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506"/>
      </w:tblGrid>
      <w:tr w:rsidR="00E9104C" w:rsidRPr="00E9104C" w:rsidTr="00E9104C">
        <w:trPr>
          <w:trHeight w:val="750"/>
          <w:tblCellSpacing w:w="0" w:type="dxa"/>
          <w:jc w:val="center"/>
        </w:trPr>
        <w:tc>
          <w:tcPr>
            <w:tcW w:w="0" w:type="auto"/>
            <w:tcMar>
              <w:top w:w="0" w:type="dxa"/>
              <w:left w:w="600" w:type="dxa"/>
              <w:bottom w:w="0" w:type="dxa"/>
              <w:right w:w="600" w:type="dxa"/>
            </w:tcMar>
            <w:vAlign w:val="center"/>
            <w:hideMark/>
          </w:tcPr>
          <w:p w:rsidR="00E9104C" w:rsidRPr="00E9104C" w:rsidRDefault="00E9104C" w:rsidP="00E9104C">
            <w:pPr>
              <w:widowControl/>
              <w:spacing w:line="360" w:lineRule="auto"/>
              <w:jc w:val="center"/>
              <w:rPr>
                <w:rFonts w:ascii="宋体 ，Arial" w:eastAsia="宋体 ，Arial" w:hAnsi="宋体" w:cs="宋体"/>
                <w:b/>
                <w:bCs/>
                <w:color w:val="000000"/>
                <w:kern w:val="0"/>
                <w:sz w:val="33"/>
                <w:szCs w:val="33"/>
              </w:rPr>
            </w:pPr>
            <w:r w:rsidRPr="00E9104C">
              <w:rPr>
                <w:rFonts w:ascii="宋体 ，Arial" w:eastAsia="宋体 ，Arial" w:hAnsi="宋体" w:cs="宋体" w:hint="eastAsia"/>
                <w:b/>
                <w:bCs/>
                <w:color w:val="000000"/>
                <w:kern w:val="0"/>
                <w:sz w:val="33"/>
                <w:szCs w:val="33"/>
              </w:rPr>
              <w:t>建督罚字〔2020〕39号</w:t>
            </w:r>
          </w:p>
        </w:tc>
      </w:tr>
      <w:tr w:rsidR="00E9104C" w:rsidRPr="00E9104C" w:rsidTr="00E9104C">
        <w:trPr>
          <w:trHeight w:val="30"/>
          <w:tblCellSpacing w:w="0" w:type="dxa"/>
          <w:jc w:val="center"/>
        </w:trPr>
        <w:tc>
          <w:tcPr>
            <w:tcW w:w="0" w:type="auto"/>
            <w:tcMar>
              <w:top w:w="225" w:type="dxa"/>
              <w:left w:w="0" w:type="dxa"/>
              <w:bottom w:w="0" w:type="dxa"/>
              <w:right w:w="0" w:type="dxa"/>
            </w:tcMar>
            <w:vAlign w:val="center"/>
            <w:hideMark/>
          </w:tcPr>
          <w:p w:rsidR="00E9104C" w:rsidRPr="00E9104C" w:rsidRDefault="00E9104C" w:rsidP="00E9104C">
            <w:pPr>
              <w:widowControl/>
              <w:spacing w:line="30" w:lineRule="atLeast"/>
              <w:jc w:val="center"/>
              <w:rPr>
                <w:rFonts w:ascii="宋体 ，Arial" w:eastAsia="宋体 ，Arial" w:hAnsi="宋体" w:cs="宋体"/>
                <w:color w:val="000000"/>
                <w:kern w:val="0"/>
                <w:sz w:val="4"/>
                <w:szCs w:val="18"/>
              </w:rPr>
            </w:pPr>
          </w:p>
        </w:tc>
      </w:tr>
      <w:tr w:rsidR="00E9104C" w:rsidRPr="00E9104C" w:rsidTr="00E9104C">
        <w:trPr>
          <w:tblCellSpacing w:w="0" w:type="dxa"/>
          <w:jc w:val="center"/>
        </w:trPr>
        <w:tc>
          <w:tcPr>
            <w:tcW w:w="0" w:type="auto"/>
            <w:vAlign w:val="center"/>
            <w:hideMark/>
          </w:tcPr>
          <w:p w:rsidR="00E9104C" w:rsidRPr="00E9104C" w:rsidRDefault="00E9104C" w:rsidP="00E9104C">
            <w:pPr>
              <w:widowControl/>
              <w:spacing w:line="360" w:lineRule="atLeast"/>
              <w:jc w:val="center"/>
              <w:rPr>
                <w:rFonts w:ascii="宋体 ，Arial" w:eastAsia="宋体 ，Arial" w:hAnsi="宋体" w:cs="宋体"/>
                <w:color w:val="000000"/>
                <w:kern w:val="0"/>
                <w:szCs w:val="21"/>
              </w:rPr>
            </w:pPr>
          </w:p>
        </w:tc>
      </w:tr>
      <w:tr w:rsidR="00E9104C" w:rsidRPr="00E9104C" w:rsidTr="00E9104C">
        <w:trPr>
          <w:trHeight w:val="300"/>
          <w:tblCellSpacing w:w="0" w:type="dxa"/>
          <w:jc w:val="center"/>
        </w:trPr>
        <w:tc>
          <w:tcPr>
            <w:tcW w:w="0" w:type="auto"/>
            <w:tcMar>
              <w:top w:w="150" w:type="dxa"/>
              <w:left w:w="450" w:type="dxa"/>
              <w:bottom w:w="0" w:type="dxa"/>
              <w:right w:w="450" w:type="dxa"/>
            </w:tcMar>
            <w:vAlign w:val="center"/>
            <w:hideMark/>
          </w:tcPr>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p>
        </w:tc>
      </w:tr>
      <w:tr w:rsidR="00E9104C" w:rsidRPr="00E9104C" w:rsidTr="00E9104C">
        <w:trPr>
          <w:trHeight w:val="450"/>
          <w:tblCellSpacing w:w="0" w:type="dxa"/>
          <w:jc w:val="center"/>
        </w:trPr>
        <w:tc>
          <w:tcPr>
            <w:tcW w:w="0" w:type="auto"/>
            <w:vAlign w:val="center"/>
            <w:hideMark/>
          </w:tcPr>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 xml:space="preserve">　　</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许昌中原建设（集团）有限公司：</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 xml:space="preserve">　　2018年1月24日14时47分许，许昌经济技术开发区塘坊李新家园1期5#楼在施工升降机拆除作业过程中发生事故，造成4人死亡，直接经济损失320万元。根据许昌市人民政府批复的《许昌经济技术开发区“1·24”施工升降机拆除较大事故调查报告》，该事故是一起较大生产安全责任事故。</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 xml:space="preserve">　　你单位作为施工单位，没有认真履行安全生产主体责任，将该项目3#、5#楼转包给无施工资质的自然人承建，任命非本公司人员担任项目技术负责人，对项目部安全管理不力，没有发现5#楼升降机在安装、拆除、维护、保养、使用过程中存在的安全隐患和问题。</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 xml:space="preserve">　　我部于2019年7月8日向你单位发出《住房和城乡建设部行政处罚意见告知书》（建督罚告字〔2019〕44号），你单位于2019年8月12日签收，未在规定时间内提出书面陈述（申辩）、听证申请。</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 xml:space="preserve">　　依据《中华人民共和国建筑法》第六十七条第一款和第七十一条第一款规定，我部决定给予你单位责令停业整顿60日的行政处罚。停业整顿期间，你单位在全国范围内不得以建筑工程施工总承包资质承接新的工程项目。鉴于当地行政主管部门已给予你单位暂扣安全生产许可证80日的处罚，停业整顿期限予以折抵，决定不予执行停业整顿行政处罚。</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 xml:space="preserve">　　如对本处罚决定不服，你单位可自收到本处罚决定书之日起60日内向我部申请行政复议或6个月内向人民法院提起行政诉讼。</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 xml:space="preserve">　　联系人：崔晶</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 xml:space="preserve">　　联系电话：010-58933175</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br/>
              <w:t xml:space="preserve">　　　　　　　　　　　　　　　　　　　　　　　　　　　　　　　　　　中华人民共和国住房和城乡建设部</w:t>
            </w:r>
            <w:r w:rsidRPr="00E9104C">
              <w:rPr>
                <w:rFonts w:ascii="宋体 ，Arial" w:eastAsia="宋体 ，Arial" w:hAnsi="宋体" w:cs="宋体" w:hint="eastAsia"/>
                <w:color w:val="000000"/>
                <w:kern w:val="0"/>
                <w:sz w:val="18"/>
                <w:szCs w:val="18"/>
              </w:rPr>
              <w:br/>
              <w:t xml:space="preserve">　　　　　　　　　　　　　　　　　　　　　　　　　　　　　　　　　　　　　　　2020年4月1日</w: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br/>
              <w:t xml:space="preserve">　　（此件主动公开）</w:t>
            </w:r>
          </w:p>
          <w:p w:rsidR="00E9104C" w:rsidRPr="00E9104C" w:rsidRDefault="00414BF9" w:rsidP="00E9104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25" style="width:0;height:1.5pt" o:hralign="center" o:hrstd="t" o:hr="t" fillcolor="#a0a0a0" stroked="f"/>
              </w:pict>
            </w:r>
          </w:p>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r w:rsidRPr="00E9104C">
              <w:rPr>
                <w:rFonts w:ascii="宋体 ，Arial" w:eastAsia="宋体 ，Arial" w:hAnsi="宋体" w:cs="宋体" w:hint="eastAsia"/>
                <w:color w:val="000000"/>
                <w:kern w:val="0"/>
                <w:sz w:val="18"/>
                <w:szCs w:val="18"/>
              </w:rPr>
              <w:t xml:space="preserve">　　抄送：河南省住房和城乡建设厅。 </w:t>
            </w:r>
          </w:p>
          <w:p w:rsidR="00E9104C" w:rsidRPr="00E9104C" w:rsidRDefault="00414BF9" w:rsidP="00E9104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26" style="width:0;height:1.5pt" o:hralign="center" o:hrstd="t" o:hr="t" fillcolor="#a0a0a0" stroked="f"/>
              </w:pict>
            </w:r>
          </w:p>
        </w:tc>
      </w:tr>
      <w:tr w:rsidR="00E9104C" w:rsidRPr="00E9104C" w:rsidTr="00E9104C">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
              <w:gridCol w:w="8640"/>
            </w:tblGrid>
            <w:tr w:rsidR="00E9104C" w:rsidRPr="00E9104C">
              <w:trPr>
                <w:trHeight w:val="435"/>
                <w:tblCellSpacing w:w="0" w:type="dxa"/>
                <w:jc w:val="center"/>
              </w:trPr>
              <w:tc>
                <w:tcPr>
                  <w:tcW w:w="500" w:type="pct"/>
                  <w:hideMark/>
                </w:tcPr>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p>
              </w:tc>
              <w:tc>
                <w:tcPr>
                  <w:tcW w:w="4500" w:type="pct"/>
                  <w:vAlign w:val="center"/>
                  <w:hideMark/>
                </w:tcPr>
                <w:p w:rsidR="00E9104C" w:rsidRPr="00E9104C" w:rsidRDefault="00E9104C" w:rsidP="00E9104C">
                  <w:pPr>
                    <w:widowControl/>
                    <w:jc w:val="left"/>
                    <w:rPr>
                      <w:rFonts w:ascii="宋体 ，Arial" w:eastAsia="宋体 ，Arial" w:hAnsi="宋体" w:cs="宋体"/>
                      <w:color w:val="000000"/>
                      <w:kern w:val="0"/>
                      <w:sz w:val="18"/>
                      <w:szCs w:val="18"/>
                    </w:rPr>
                  </w:pPr>
                </w:p>
              </w:tc>
            </w:tr>
          </w:tbl>
          <w:p w:rsidR="00E9104C" w:rsidRPr="00E9104C" w:rsidRDefault="00E9104C" w:rsidP="00E9104C">
            <w:pPr>
              <w:widowControl/>
              <w:spacing w:line="360" w:lineRule="atLeast"/>
              <w:jc w:val="left"/>
              <w:rPr>
                <w:rFonts w:ascii="宋体 ，Arial" w:eastAsia="宋体 ，Arial" w:hAnsi="宋体" w:cs="宋体"/>
                <w:color w:val="000000"/>
                <w:kern w:val="0"/>
                <w:sz w:val="18"/>
                <w:szCs w:val="18"/>
              </w:rPr>
            </w:pPr>
          </w:p>
        </w:tc>
      </w:tr>
    </w:tbl>
    <w:p w:rsidR="00591FB1" w:rsidRDefault="00591FB1">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tbl>
      <w:tblPr>
        <w:tblW w:w="0" w:type="auto"/>
        <w:jc w:val="center"/>
        <w:tblCellSpacing w:w="0" w:type="dxa"/>
        <w:tblCellMar>
          <w:left w:w="0" w:type="dxa"/>
          <w:right w:w="0" w:type="dxa"/>
        </w:tblCellMar>
        <w:tblLook w:val="04A0" w:firstRow="1" w:lastRow="0" w:firstColumn="1" w:lastColumn="0" w:noHBand="0" w:noVBand="1"/>
      </w:tblPr>
      <w:tblGrid>
        <w:gridCol w:w="9506"/>
      </w:tblGrid>
      <w:tr w:rsidR="001521CF" w:rsidRPr="00240FA1" w:rsidTr="00DF692C">
        <w:trPr>
          <w:trHeight w:val="750"/>
          <w:tblCellSpacing w:w="0" w:type="dxa"/>
          <w:jc w:val="center"/>
        </w:trPr>
        <w:tc>
          <w:tcPr>
            <w:tcW w:w="0" w:type="auto"/>
            <w:tcMar>
              <w:top w:w="0" w:type="dxa"/>
              <w:left w:w="600" w:type="dxa"/>
              <w:bottom w:w="0" w:type="dxa"/>
              <w:right w:w="600" w:type="dxa"/>
            </w:tcMar>
            <w:vAlign w:val="center"/>
            <w:hideMark/>
          </w:tcPr>
          <w:p w:rsidR="001521CF" w:rsidRPr="00240FA1" w:rsidRDefault="001521CF" w:rsidP="00DF692C">
            <w:pPr>
              <w:widowControl/>
              <w:spacing w:line="360" w:lineRule="auto"/>
              <w:jc w:val="center"/>
              <w:rPr>
                <w:rFonts w:ascii="宋体 ，Arial" w:eastAsia="宋体 ，Arial" w:hAnsi="宋体" w:cs="宋体"/>
                <w:b/>
                <w:bCs/>
                <w:color w:val="000000"/>
                <w:kern w:val="0"/>
                <w:sz w:val="33"/>
                <w:szCs w:val="33"/>
              </w:rPr>
            </w:pPr>
            <w:r w:rsidRPr="00240FA1">
              <w:rPr>
                <w:rFonts w:ascii="宋体 ，Arial" w:eastAsia="宋体 ，Arial" w:hAnsi="宋体" w:cs="宋体" w:hint="eastAsia"/>
                <w:b/>
                <w:bCs/>
                <w:color w:val="000000"/>
                <w:kern w:val="0"/>
                <w:sz w:val="33"/>
                <w:szCs w:val="33"/>
              </w:rPr>
              <w:lastRenderedPageBreak/>
              <w:t>建督罚字〔2020〕56号</w:t>
            </w:r>
          </w:p>
        </w:tc>
      </w:tr>
      <w:tr w:rsidR="001521CF" w:rsidRPr="00240FA1" w:rsidTr="00DF692C">
        <w:trPr>
          <w:trHeight w:val="30"/>
          <w:tblCellSpacing w:w="0" w:type="dxa"/>
          <w:jc w:val="center"/>
        </w:trPr>
        <w:tc>
          <w:tcPr>
            <w:tcW w:w="0" w:type="auto"/>
            <w:tcMar>
              <w:top w:w="225" w:type="dxa"/>
              <w:left w:w="0" w:type="dxa"/>
              <w:bottom w:w="0" w:type="dxa"/>
              <w:right w:w="0" w:type="dxa"/>
            </w:tcMar>
            <w:vAlign w:val="center"/>
            <w:hideMark/>
          </w:tcPr>
          <w:p w:rsidR="001521CF" w:rsidRPr="00240FA1" w:rsidRDefault="001521CF" w:rsidP="00DF692C">
            <w:pPr>
              <w:widowControl/>
              <w:spacing w:line="30" w:lineRule="atLeast"/>
              <w:jc w:val="center"/>
              <w:rPr>
                <w:rFonts w:ascii="宋体 ，Arial" w:eastAsia="宋体 ，Arial" w:hAnsi="宋体" w:cs="宋体"/>
                <w:color w:val="000000"/>
                <w:kern w:val="0"/>
                <w:sz w:val="4"/>
                <w:szCs w:val="18"/>
              </w:rPr>
            </w:pPr>
          </w:p>
        </w:tc>
      </w:tr>
      <w:tr w:rsidR="001521CF" w:rsidRPr="00240FA1" w:rsidTr="00DF692C">
        <w:trPr>
          <w:tblCellSpacing w:w="0" w:type="dxa"/>
          <w:jc w:val="center"/>
        </w:trPr>
        <w:tc>
          <w:tcPr>
            <w:tcW w:w="0" w:type="auto"/>
            <w:vAlign w:val="center"/>
            <w:hideMark/>
          </w:tcPr>
          <w:p w:rsidR="001521CF" w:rsidRPr="00240FA1" w:rsidRDefault="001521CF" w:rsidP="00DF692C">
            <w:pPr>
              <w:widowControl/>
              <w:spacing w:line="360" w:lineRule="atLeast"/>
              <w:jc w:val="center"/>
              <w:rPr>
                <w:rFonts w:ascii="宋体 ，Arial" w:eastAsia="宋体 ，Arial" w:hAnsi="宋体" w:cs="宋体"/>
                <w:color w:val="000000"/>
                <w:kern w:val="0"/>
                <w:szCs w:val="21"/>
              </w:rPr>
            </w:pPr>
          </w:p>
        </w:tc>
      </w:tr>
      <w:tr w:rsidR="001521CF" w:rsidRPr="00240FA1" w:rsidTr="00DF692C">
        <w:trPr>
          <w:trHeight w:val="300"/>
          <w:tblCellSpacing w:w="0" w:type="dxa"/>
          <w:jc w:val="center"/>
        </w:trPr>
        <w:tc>
          <w:tcPr>
            <w:tcW w:w="0" w:type="auto"/>
            <w:tcMar>
              <w:top w:w="150" w:type="dxa"/>
              <w:left w:w="450" w:type="dxa"/>
              <w:bottom w:w="0" w:type="dxa"/>
              <w:right w:w="450" w:type="dxa"/>
            </w:tcMar>
            <w:vAlign w:val="center"/>
            <w:hideMark/>
          </w:tcPr>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p>
        </w:tc>
      </w:tr>
      <w:tr w:rsidR="001521CF" w:rsidRPr="00240FA1" w:rsidTr="00DF692C">
        <w:trPr>
          <w:trHeight w:val="450"/>
          <w:tblCellSpacing w:w="0" w:type="dxa"/>
          <w:jc w:val="center"/>
        </w:trPr>
        <w:tc>
          <w:tcPr>
            <w:tcW w:w="0" w:type="auto"/>
            <w:vAlign w:val="center"/>
            <w:hideMark/>
          </w:tcPr>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 xml:space="preserve">　　</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刘海斌：</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 xml:space="preserve">　　2018年5月12日，石家庄市裕华区塔北路中铁十七局集团上海轨道交通工程有限公司承建的综合管廊项目工程进行龙门吊吊运渣土作业时发生一起挡土墙坍塌事故，造成1人死亡，直接经济损失175万元。根据石家庄市人民政府批复的《石家庄嘉泰管廊运营有限公司塔北路综合管廊项目“5·12”坍塌事故调查报告》，该事故是一起生产安全责任事故。</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 xml:space="preserve">　　你作为项目经理，对塔北路综合管廊项目施工现场安全管理、安全技术交底、安全培训教育等情况监督检查不到位，对事故发生负有领导责任。</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 xml:space="preserve">　　我部于2019年5月13日、12月11日两次向你发出《住房和城乡建设部行政处罚意见告知书》（建督罚告字〔2019〕16号），你于2020年4月9日签收，未在规定时间内提出书面陈述（申辩）、听证申请。</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 xml:space="preserve">　　依据《建设工程安全生产管理条例》第五十八条规定，我部决定给予你停止一级建造师执业1年的行政处罚。</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 xml:space="preserve">　　如对本处罚决定不服，你可自收到本决定书之日起60日内向我部申请行政复议或6个月内向人民法院提起行政诉讼。</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 xml:space="preserve">　　联系人：崔晶</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 xml:space="preserve">　　联系电话：010-58933175</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br/>
              <w:t xml:space="preserve">　　　　　　　　　　　　　　　　　　　　　　　　　　　　　　中华人民共和国住房和城乡建设部</w:t>
            </w:r>
            <w:r w:rsidRPr="00240FA1">
              <w:rPr>
                <w:rFonts w:ascii="宋体 ，Arial" w:eastAsia="宋体 ，Arial" w:hAnsi="宋体" w:cs="宋体" w:hint="eastAsia"/>
                <w:color w:val="000000"/>
                <w:kern w:val="0"/>
                <w:sz w:val="18"/>
                <w:szCs w:val="18"/>
              </w:rPr>
              <w:br/>
              <w:t xml:space="preserve">　　　　　　　　　　　　　　　　　　　　　　　　　　　　　　　　　2020年7月16日</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br/>
              <w:t xml:space="preserve">　　（此件主动公开）</w:t>
            </w:r>
            <w:r w:rsidRPr="00240FA1">
              <w:rPr>
                <w:rFonts w:ascii="宋体 ，Arial" w:eastAsia="宋体 ，Arial" w:hAnsi="宋体" w:cs="宋体" w:hint="eastAsia"/>
                <w:color w:val="000000"/>
                <w:kern w:val="0"/>
                <w:sz w:val="18"/>
                <w:szCs w:val="18"/>
              </w:rPr>
              <w:br/>
            </w:r>
            <w:r w:rsidRPr="00240FA1">
              <w:rPr>
                <w:rFonts w:ascii="宋体 ，Arial" w:eastAsia="宋体 ，Arial" w:hAnsi="宋体" w:cs="宋体" w:hint="eastAsia"/>
                <w:color w:val="000000"/>
                <w:kern w:val="0"/>
                <w:sz w:val="18"/>
                <w:szCs w:val="18"/>
              </w:rPr>
              <w:t> </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27" style="width:0;height:1.5pt" o:hralign="center" o:hrstd="t" o:hr="t" fillcolor="#a0a0a0" stroked="f"/>
              </w:pic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sidRPr="00240FA1">
              <w:rPr>
                <w:rFonts w:ascii="宋体 ，Arial" w:eastAsia="宋体 ，Arial" w:hAnsi="宋体" w:cs="宋体" w:hint="eastAsia"/>
                <w:color w:val="000000"/>
                <w:kern w:val="0"/>
                <w:sz w:val="18"/>
                <w:szCs w:val="18"/>
              </w:rPr>
              <w:t xml:space="preserve">　　抄送：河北省住房和城乡建设厅，山西省住房和城乡建设厅，上海市住房和城乡建设管理委员会、住房和城乡建设部执业资格注册中心。 </w:t>
            </w:r>
          </w:p>
          <w:p w:rsidR="001521CF" w:rsidRPr="00240FA1" w:rsidRDefault="001521CF"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28" style="width:0;height:1.5pt" o:hralign="center" o:hrstd="t" o:hr="t" fillcolor="#a0a0a0" stroked="f"/>
              </w:pict>
            </w:r>
          </w:p>
        </w:tc>
      </w:tr>
    </w:tbl>
    <w:p w:rsidR="001521CF" w:rsidRDefault="001521CF" w:rsidP="001521CF"/>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p w:rsidR="001521CF" w:rsidRDefault="001521CF">
      <w:pPr>
        <w:rPr>
          <w:rFonts w:hint="eastAsia"/>
        </w:rPr>
      </w:pPr>
    </w:p>
    <w:tbl>
      <w:tblPr>
        <w:tblW w:w="0" w:type="auto"/>
        <w:jc w:val="center"/>
        <w:tblCellSpacing w:w="0" w:type="dxa"/>
        <w:tblCellMar>
          <w:left w:w="0" w:type="dxa"/>
          <w:right w:w="0" w:type="dxa"/>
        </w:tblCellMar>
        <w:tblLook w:val="04A0" w:firstRow="1" w:lastRow="0" w:firstColumn="1" w:lastColumn="0" w:noHBand="0" w:noVBand="1"/>
      </w:tblPr>
      <w:tblGrid>
        <w:gridCol w:w="9506"/>
      </w:tblGrid>
      <w:tr w:rsidR="0071454D" w:rsidRPr="00AE502D" w:rsidTr="00DF692C">
        <w:trPr>
          <w:trHeight w:val="750"/>
          <w:tblCellSpacing w:w="0" w:type="dxa"/>
          <w:jc w:val="center"/>
        </w:trPr>
        <w:tc>
          <w:tcPr>
            <w:tcW w:w="0" w:type="auto"/>
            <w:tcMar>
              <w:top w:w="0" w:type="dxa"/>
              <w:left w:w="600" w:type="dxa"/>
              <w:bottom w:w="0" w:type="dxa"/>
              <w:right w:w="600" w:type="dxa"/>
            </w:tcMar>
            <w:vAlign w:val="center"/>
            <w:hideMark/>
          </w:tcPr>
          <w:p w:rsidR="0071454D" w:rsidRPr="00AE502D" w:rsidRDefault="0071454D" w:rsidP="00DF692C">
            <w:pPr>
              <w:widowControl/>
              <w:spacing w:line="360" w:lineRule="auto"/>
              <w:jc w:val="center"/>
              <w:rPr>
                <w:rFonts w:ascii="宋体 ，Arial" w:eastAsia="宋体 ，Arial" w:hAnsi="宋体" w:cs="宋体"/>
                <w:b/>
                <w:bCs/>
                <w:color w:val="000000"/>
                <w:kern w:val="0"/>
                <w:sz w:val="33"/>
                <w:szCs w:val="33"/>
              </w:rPr>
            </w:pPr>
            <w:r w:rsidRPr="00AE502D">
              <w:rPr>
                <w:rFonts w:ascii="宋体 ，Arial" w:eastAsia="宋体 ，Arial" w:hAnsi="宋体" w:cs="宋体" w:hint="eastAsia"/>
                <w:b/>
                <w:bCs/>
                <w:color w:val="000000"/>
                <w:kern w:val="0"/>
                <w:sz w:val="33"/>
                <w:szCs w:val="33"/>
              </w:rPr>
              <w:lastRenderedPageBreak/>
              <w:t>建督罚字〔2020〕57号</w:t>
            </w:r>
          </w:p>
        </w:tc>
      </w:tr>
      <w:tr w:rsidR="0071454D" w:rsidRPr="00AE502D" w:rsidTr="00DF692C">
        <w:trPr>
          <w:trHeight w:val="30"/>
          <w:tblCellSpacing w:w="0" w:type="dxa"/>
          <w:jc w:val="center"/>
        </w:trPr>
        <w:tc>
          <w:tcPr>
            <w:tcW w:w="0" w:type="auto"/>
            <w:tcMar>
              <w:top w:w="225" w:type="dxa"/>
              <w:left w:w="0" w:type="dxa"/>
              <w:bottom w:w="0" w:type="dxa"/>
              <w:right w:w="0" w:type="dxa"/>
            </w:tcMar>
            <w:vAlign w:val="center"/>
            <w:hideMark/>
          </w:tcPr>
          <w:p w:rsidR="0071454D" w:rsidRPr="00AE502D" w:rsidRDefault="0071454D" w:rsidP="00DF692C">
            <w:pPr>
              <w:widowControl/>
              <w:spacing w:line="30" w:lineRule="atLeast"/>
              <w:jc w:val="center"/>
              <w:rPr>
                <w:rFonts w:ascii="宋体 ，Arial" w:eastAsia="宋体 ，Arial" w:hAnsi="宋体" w:cs="宋体"/>
                <w:color w:val="000000"/>
                <w:kern w:val="0"/>
                <w:sz w:val="4"/>
                <w:szCs w:val="18"/>
              </w:rPr>
            </w:pPr>
          </w:p>
        </w:tc>
      </w:tr>
      <w:tr w:rsidR="0071454D" w:rsidRPr="00AE502D" w:rsidTr="00DF692C">
        <w:trPr>
          <w:tblCellSpacing w:w="0" w:type="dxa"/>
          <w:jc w:val="center"/>
        </w:trPr>
        <w:tc>
          <w:tcPr>
            <w:tcW w:w="0" w:type="auto"/>
            <w:vAlign w:val="center"/>
            <w:hideMark/>
          </w:tcPr>
          <w:p w:rsidR="0071454D" w:rsidRPr="00AE502D" w:rsidRDefault="0071454D" w:rsidP="00DF692C">
            <w:pPr>
              <w:widowControl/>
              <w:spacing w:line="360" w:lineRule="atLeast"/>
              <w:jc w:val="center"/>
              <w:rPr>
                <w:rFonts w:ascii="宋体 ，Arial" w:eastAsia="宋体 ，Arial" w:hAnsi="宋体" w:cs="宋体"/>
                <w:color w:val="000000"/>
                <w:kern w:val="0"/>
                <w:szCs w:val="21"/>
              </w:rPr>
            </w:pPr>
          </w:p>
        </w:tc>
      </w:tr>
      <w:tr w:rsidR="0071454D" w:rsidRPr="00AE502D" w:rsidTr="00DF692C">
        <w:trPr>
          <w:trHeight w:val="300"/>
          <w:tblCellSpacing w:w="0" w:type="dxa"/>
          <w:jc w:val="center"/>
        </w:trPr>
        <w:tc>
          <w:tcPr>
            <w:tcW w:w="0" w:type="auto"/>
            <w:tcMar>
              <w:top w:w="150" w:type="dxa"/>
              <w:left w:w="450" w:type="dxa"/>
              <w:bottom w:w="0" w:type="dxa"/>
              <w:right w:w="450" w:type="dxa"/>
            </w:tcMar>
            <w:vAlign w:val="center"/>
            <w:hideMark/>
          </w:tcPr>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p>
        </w:tc>
      </w:tr>
      <w:tr w:rsidR="0071454D" w:rsidRPr="00AE502D" w:rsidTr="00DF692C">
        <w:trPr>
          <w:trHeight w:val="450"/>
          <w:tblCellSpacing w:w="0" w:type="dxa"/>
          <w:jc w:val="center"/>
        </w:trPr>
        <w:tc>
          <w:tcPr>
            <w:tcW w:w="0" w:type="auto"/>
            <w:vAlign w:val="center"/>
            <w:hideMark/>
          </w:tcPr>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t xml:space="preserve">　　</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t>衡水恒远工程项目管理有限公司：</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t xml:space="preserve">　　2019年4月25日，河北省衡水市翡翠华庭项目1#楼建筑工地，发生一起施工升降机轿厢（吊笼）坠落重大事故，造成11人死亡、2人受伤，直接经济损失1800万元。根据《河北省人民政府关于衡水市翡翠华庭“4·25”施工升降机轿厢坠落重大事故调查报告的批复》（冀政字〔2019〕48号）认定，该事故是一起重大生产安全责任事故。</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t xml:space="preserve">　　我部于2020年4月28日向你单位发出《住房和城乡建设部行政处罚意见告知书》（建督罚告字〔2020〕6号），你单位于2020年5月13日签收，并提出书面陈述（申辩）申请，经研究，决定不予采纳该申辩意见。</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t xml:space="preserve">　　你公司作为监理单位，对事故施工升降机安装专项施工方案的审查流于形式，未对事故施工升降机安装过程进行专项巡视检查，未对施工升降机操作人员的操作资格证书进行审查，安全监理责任落实不到位，对事故发生负有责任。依据《建设工程安全生产管理条例》第五十七条规定，我部决定给予你单位房屋建筑工程监理资质由甲级降为乙级的行政处罚。</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t xml:space="preserve">　　如对本处罚决定不服，你单位可自收到本处罚决定书之日起60日内向我部申请行政复议或6个月内向人民法院提起行政诉讼。</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t xml:space="preserve">　　联 系 人：崔 晶</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t xml:space="preserve">　　联系电话：010-58933175</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br/>
              <w:t xml:space="preserve">　　　　　　　　　　　　　　　　　　　　　　　　　　　中华人民共和国住房和城乡建设部</w:t>
            </w:r>
            <w:r w:rsidRPr="00AE502D">
              <w:rPr>
                <w:rFonts w:ascii="宋体 ，Arial" w:eastAsia="宋体 ，Arial" w:hAnsi="宋体" w:cs="宋体" w:hint="eastAsia"/>
                <w:color w:val="000000"/>
                <w:kern w:val="0"/>
                <w:sz w:val="18"/>
                <w:szCs w:val="18"/>
              </w:rPr>
              <w:br/>
              <w:t xml:space="preserve">　　　　　　　　　　　　　　　　　　　　　　　　　　　　　　　2020年7月16日</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br/>
              <w:t xml:space="preserve">　　（此件主动公开）</w: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29" style="width:0;height:1.5pt" o:hralign="center" o:hrstd="t" o:hr="t" fillcolor="#a0a0a0" stroked="f"/>
              </w:pict>
            </w:r>
          </w:p>
          <w:p w:rsidR="0071454D" w:rsidRPr="00AE502D" w:rsidRDefault="0071454D" w:rsidP="00DF692C">
            <w:pPr>
              <w:widowControl/>
              <w:spacing w:line="360" w:lineRule="atLeast"/>
              <w:jc w:val="left"/>
              <w:rPr>
                <w:rFonts w:ascii="宋体 ，Arial" w:eastAsia="宋体 ，Arial" w:hAnsi="宋体" w:cs="宋体"/>
                <w:color w:val="000000"/>
                <w:kern w:val="0"/>
                <w:sz w:val="18"/>
                <w:szCs w:val="18"/>
              </w:rPr>
            </w:pPr>
            <w:r w:rsidRPr="00AE502D">
              <w:rPr>
                <w:rFonts w:ascii="宋体 ，Arial" w:eastAsia="宋体 ，Arial" w:hAnsi="宋体" w:cs="宋体" w:hint="eastAsia"/>
                <w:color w:val="000000"/>
                <w:kern w:val="0"/>
                <w:sz w:val="18"/>
                <w:szCs w:val="18"/>
              </w:rPr>
              <w:t xml:space="preserve">　　抄送：河北省住房和城乡建设厅。 </w:t>
            </w:r>
          </w:p>
        </w:tc>
      </w:tr>
    </w:tbl>
    <w:p w:rsidR="0071454D" w:rsidRDefault="0071454D" w:rsidP="0071454D"/>
    <w:p w:rsidR="001521CF" w:rsidRDefault="001521CF">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p w:rsidR="0071454D" w:rsidRDefault="0071454D">
      <w:pPr>
        <w:rPr>
          <w:rFonts w:hint="eastAsia"/>
        </w:rPr>
      </w:pPr>
    </w:p>
    <w:tbl>
      <w:tblPr>
        <w:tblW w:w="0" w:type="auto"/>
        <w:jc w:val="center"/>
        <w:tblCellSpacing w:w="0" w:type="dxa"/>
        <w:tblCellMar>
          <w:left w:w="0" w:type="dxa"/>
          <w:right w:w="0" w:type="dxa"/>
        </w:tblCellMar>
        <w:tblLook w:val="04A0" w:firstRow="1" w:lastRow="0" w:firstColumn="1" w:lastColumn="0" w:noHBand="0" w:noVBand="1"/>
      </w:tblPr>
      <w:tblGrid>
        <w:gridCol w:w="9506"/>
      </w:tblGrid>
      <w:tr w:rsidR="006F4D99" w:rsidRPr="006B59E9" w:rsidTr="00DF692C">
        <w:trPr>
          <w:trHeight w:val="750"/>
          <w:tblCellSpacing w:w="0" w:type="dxa"/>
          <w:jc w:val="center"/>
        </w:trPr>
        <w:tc>
          <w:tcPr>
            <w:tcW w:w="0" w:type="auto"/>
            <w:tcMar>
              <w:top w:w="0" w:type="dxa"/>
              <w:left w:w="600" w:type="dxa"/>
              <w:bottom w:w="0" w:type="dxa"/>
              <w:right w:w="600" w:type="dxa"/>
            </w:tcMar>
            <w:vAlign w:val="center"/>
            <w:hideMark/>
          </w:tcPr>
          <w:p w:rsidR="006F4D99" w:rsidRPr="006B59E9" w:rsidRDefault="006F4D99" w:rsidP="00DF692C">
            <w:pPr>
              <w:widowControl/>
              <w:spacing w:line="360" w:lineRule="auto"/>
              <w:jc w:val="center"/>
              <w:rPr>
                <w:rFonts w:ascii="宋体 ，Arial" w:eastAsia="宋体 ，Arial" w:hAnsi="宋体" w:cs="宋体"/>
                <w:b/>
                <w:bCs/>
                <w:color w:val="000000"/>
                <w:kern w:val="0"/>
                <w:sz w:val="33"/>
                <w:szCs w:val="33"/>
              </w:rPr>
            </w:pPr>
            <w:r w:rsidRPr="006B59E9">
              <w:rPr>
                <w:rFonts w:ascii="宋体 ，Arial" w:eastAsia="宋体 ，Arial" w:hAnsi="宋体" w:cs="宋体" w:hint="eastAsia"/>
                <w:b/>
                <w:bCs/>
                <w:color w:val="000000"/>
                <w:kern w:val="0"/>
                <w:sz w:val="33"/>
                <w:szCs w:val="33"/>
              </w:rPr>
              <w:lastRenderedPageBreak/>
              <w:t>建督罚字〔2020〕65号</w:t>
            </w:r>
          </w:p>
        </w:tc>
      </w:tr>
      <w:tr w:rsidR="006F4D99" w:rsidRPr="006B59E9" w:rsidTr="00DF692C">
        <w:trPr>
          <w:trHeight w:val="30"/>
          <w:tblCellSpacing w:w="0" w:type="dxa"/>
          <w:jc w:val="center"/>
        </w:trPr>
        <w:tc>
          <w:tcPr>
            <w:tcW w:w="0" w:type="auto"/>
            <w:tcMar>
              <w:top w:w="225" w:type="dxa"/>
              <w:left w:w="0" w:type="dxa"/>
              <w:bottom w:w="0" w:type="dxa"/>
              <w:right w:w="0" w:type="dxa"/>
            </w:tcMar>
            <w:vAlign w:val="center"/>
            <w:hideMark/>
          </w:tcPr>
          <w:p w:rsidR="006F4D99" w:rsidRPr="006B59E9" w:rsidRDefault="006F4D99" w:rsidP="00DF692C">
            <w:pPr>
              <w:widowControl/>
              <w:spacing w:line="30" w:lineRule="atLeast"/>
              <w:jc w:val="center"/>
              <w:rPr>
                <w:rFonts w:ascii="宋体 ，Arial" w:eastAsia="宋体 ，Arial" w:hAnsi="宋体" w:cs="宋体"/>
                <w:color w:val="000000"/>
                <w:kern w:val="0"/>
                <w:sz w:val="4"/>
                <w:szCs w:val="18"/>
              </w:rPr>
            </w:pPr>
          </w:p>
        </w:tc>
      </w:tr>
      <w:tr w:rsidR="006F4D99" w:rsidRPr="006B59E9" w:rsidTr="00DF692C">
        <w:trPr>
          <w:tblCellSpacing w:w="0" w:type="dxa"/>
          <w:jc w:val="center"/>
        </w:trPr>
        <w:tc>
          <w:tcPr>
            <w:tcW w:w="0" w:type="auto"/>
            <w:vAlign w:val="center"/>
            <w:hideMark/>
          </w:tcPr>
          <w:p w:rsidR="006F4D99" w:rsidRPr="006B59E9" w:rsidRDefault="006F4D99" w:rsidP="00DF692C">
            <w:pPr>
              <w:widowControl/>
              <w:spacing w:line="360" w:lineRule="atLeast"/>
              <w:jc w:val="center"/>
              <w:rPr>
                <w:rFonts w:ascii="宋体 ，Arial" w:eastAsia="宋体 ，Arial" w:hAnsi="宋体" w:cs="宋体"/>
                <w:color w:val="000000"/>
                <w:kern w:val="0"/>
                <w:szCs w:val="21"/>
              </w:rPr>
            </w:pPr>
          </w:p>
        </w:tc>
      </w:tr>
      <w:tr w:rsidR="006F4D99" w:rsidRPr="006B59E9" w:rsidTr="00DF692C">
        <w:trPr>
          <w:trHeight w:val="300"/>
          <w:tblCellSpacing w:w="0" w:type="dxa"/>
          <w:jc w:val="center"/>
        </w:trPr>
        <w:tc>
          <w:tcPr>
            <w:tcW w:w="0" w:type="auto"/>
            <w:tcMar>
              <w:top w:w="150" w:type="dxa"/>
              <w:left w:w="450" w:type="dxa"/>
              <w:bottom w:w="0" w:type="dxa"/>
              <w:right w:w="450" w:type="dxa"/>
            </w:tcMar>
            <w:vAlign w:val="center"/>
            <w:hideMark/>
          </w:tcPr>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p>
        </w:tc>
      </w:tr>
      <w:tr w:rsidR="006F4D99" w:rsidRPr="006B59E9" w:rsidTr="00DF692C">
        <w:trPr>
          <w:trHeight w:val="450"/>
          <w:tblCellSpacing w:w="0" w:type="dxa"/>
          <w:jc w:val="center"/>
        </w:trPr>
        <w:tc>
          <w:tcPr>
            <w:tcW w:w="0" w:type="auto"/>
            <w:vAlign w:val="center"/>
            <w:hideMark/>
          </w:tcPr>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t xml:space="preserve">　　</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t>安徽中固建设有限公司：</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t xml:space="preserve">　　2018年7月26日，六安市金安区碧桂园城市之光一标段工地，发生一起板房坍塌较大生产安全事故，造成7人死亡，2人重伤。根据《安徽省应急管理厅关于六安市“碧桂园城市之光”项目施工驻地板房“7.26”坍塌较大事故处理批复意见的通知》（皖应急〔2019〕48号）认定，该事故是一起生产安全责任事故。你单位作为三标段施工企业，现场安全管理不到位，临时道路和围墙之间约4～5米宽的范围被建筑垃圾和粘土回填，改变了围墙的使用性质，围墙变成了挡土墙，对由此产生的安全隐患未及时发现；未按有关规定对施工场地的排水进行设计和施工，对事故的发生负有责任。</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t xml:space="preserve">　　我部于2020年7月16日向你单位发出《住房和城乡建设部行政处罚意见告知书》（建督罚告字〔2020〕10号），你单位于2020年8月6日签收，未在规定时间内提出书面陈述（申辩）或听证申请。</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t xml:space="preserve">　　依据《中华人民共和国建筑法》第七十一条第一款规定，我部决定给予你单位责令停业整顿180日的行政处罚。鉴于当地行政主管部门已给予你单位暂扣安全生产许可证90日的处罚，停业整顿期限予以折抵90日，决定执行责令停业整顿90日的行政处罚，停业整顿自2020年11月4日开始执行。停业整顿期间，你单位在全国范围内不得以建筑工程施工总承包资质承接新的工程项目。</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t xml:space="preserve">　　如对本决定不服，你单位可自收到本决定书之日起60日内向我部申请行政复议或6个月内向人民法院提起行政诉讼。</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t xml:space="preserve">　　联系人：翼佳音</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t xml:space="preserve">　　联系电话：010-58934331</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br/>
              <w:t xml:space="preserve">　　　　　　　　　　　　　　　　　　　　　　　　　　　　　　　　　　　　中华人民共和国住房和城乡建设部</w:t>
            </w:r>
            <w:r w:rsidRPr="006B59E9">
              <w:rPr>
                <w:rFonts w:ascii="宋体 ，Arial" w:eastAsia="宋体 ，Arial" w:hAnsi="宋体" w:cs="宋体" w:hint="eastAsia"/>
                <w:color w:val="000000"/>
                <w:kern w:val="0"/>
                <w:sz w:val="18"/>
                <w:szCs w:val="18"/>
              </w:rPr>
              <w:br/>
              <w:t xml:space="preserve">　　　　　　　　　　　　　　　　　　　　　　　　　　　　　　　　　　　　　　　　2020年10月27日</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br/>
              <w:t xml:space="preserve">　　（此件主动公开）</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30" style="width:0;height:1.5pt" o:hralign="center" o:hrstd="t" o:hr="t" fillcolor="#a0a0a0" stroked="f"/>
              </w:pic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sidRPr="006B59E9">
              <w:rPr>
                <w:rFonts w:ascii="宋体 ，Arial" w:eastAsia="宋体 ，Arial" w:hAnsi="宋体" w:cs="宋体" w:hint="eastAsia"/>
                <w:color w:val="000000"/>
                <w:kern w:val="0"/>
                <w:sz w:val="18"/>
                <w:szCs w:val="18"/>
              </w:rPr>
              <w:t xml:space="preserve">　　抄送：安徽省住房和城乡建设厅。 </w:t>
            </w:r>
          </w:p>
          <w:p w:rsidR="006F4D99" w:rsidRPr="006B59E9" w:rsidRDefault="006F4D99"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31" style="width:0;height:1.5pt" o:hralign="center" o:hrstd="t" o:hr="t" fillcolor="#a0a0a0" stroked="f"/>
              </w:pict>
            </w:r>
          </w:p>
        </w:tc>
      </w:tr>
    </w:tbl>
    <w:p w:rsidR="006F4D99" w:rsidRDefault="006F4D99" w:rsidP="006F4D99"/>
    <w:p w:rsidR="0071454D" w:rsidRDefault="0071454D">
      <w:pPr>
        <w:rPr>
          <w:rFonts w:hint="eastAsia"/>
        </w:rPr>
      </w:pPr>
    </w:p>
    <w:p w:rsidR="006F4D99" w:rsidRDefault="006F4D99">
      <w:pPr>
        <w:rPr>
          <w:rFonts w:hint="eastAsia"/>
        </w:rPr>
      </w:pPr>
    </w:p>
    <w:p w:rsidR="006F4D99" w:rsidRDefault="006F4D99">
      <w:pPr>
        <w:rPr>
          <w:rFonts w:hint="eastAsia"/>
        </w:rPr>
      </w:pPr>
    </w:p>
    <w:p w:rsidR="006F4D99" w:rsidRDefault="006F4D99">
      <w:pPr>
        <w:rPr>
          <w:rFonts w:hint="eastAsia"/>
        </w:rPr>
      </w:pPr>
    </w:p>
    <w:p w:rsidR="006F4D99" w:rsidRDefault="006F4D99">
      <w:pPr>
        <w:rPr>
          <w:rFonts w:hint="eastAsia"/>
        </w:rPr>
      </w:pPr>
    </w:p>
    <w:p w:rsidR="006F4D99" w:rsidRDefault="006F4D99">
      <w:pPr>
        <w:rPr>
          <w:rFonts w:hint="eastAsia"/>
        </w:rPr>
      </w:pPr>
    </w:p>
    <w:p w:rsidR="006F4D99" w:rsidRDefault="006F4D99">
      <w:pPr>
        <w:rPr>
          <w:rFonts w:hint="eastAsia"/>
        </w:rPr>
      </w:pPr>
    </w:p>
    <w:p w:rsidR="006F4D99" w:rsidRDefault="006F4D99">
      <w:pPr>
        <w:rPr>
          <w:rFonts w:hint="eastAsia"/>
        </w:rPr>
      </w:pPr>
    </w:p>
    <w:p w:rsidR="006F4D99" w:rsidRDefault="006F4D99">
      <w:pPr>
        <w:rPr>
          <w:rFonts w:hint="eastAsia"/>
        </w:rPr>
      </w:pPr>
    </w:p>
    <w:p w:rsidR="006F4D99" w:rsidRDefault="006F4D99">
      <w:pPr>
        <w:rPr>
          <w:rFonts w:hint="eastAsia"/>
        </w:rPr>
      </w:pPr>
    </w:p>
    <w:p w:rsidR="006F4D99" w:rsidRDefault="006F4D99">
      <w:pPr>
        <w:rPr>
          <w:rFonts w:hint="eastAsia"/>
        </w:rPr>
      </w:pPr>
    </w:p>
    <w:tbl>
      <w:tblPr>
        <w:tblW w:w="0" w:type="auto"/>
        <w:jc w:val="center"/>
        <w:tblCellSpacing w:w="0" w:type="dxa"/>
        <w:tblCellMar>
          <w:left w:w="0" w:type="dxa"/>
          <w:right w:w="0" w:type="dxa"/>
        </w:tblCellMar>
        <w:tblLook w:val="04A0" w:firstRow="1" w:lastRow="0" w:firstColumn="1" w:lastColumn="0" w:noHBand="0" w:noVBand="1"/>
      </w:tblPr>
      <w:tblGrid>
        <w:gridCol w:w="9506"/>
      </w:tblGrid>
      <w:tr w:rsidR="0047201E" w:rsidRPr="0001093A" w:rsidTr="00DF692C">
        <w:trPr>
          <w:trHeight w:val="750"/>
          <w:tblCellSpacing w:w="0" w:type="dxa"/>
          <w:jc w:val="center"/>
        </w:trPr>
        <w:tc>
          <w:tcPr>
            <w:tcW w:w="0" w:type="auto"/>
            <w:tcMar>
              <w:top w:w="0" w:type="dxa"/>
              <w:left w:w="600" w:type="dxa"/>
              <w:bottom w:w="0" w:type="dxa"/>
              <w:right w:w="600" w:type="dxa"/>
            </w:tcMar>
            <w:vAlign w:val="center"/>
            <w:hideMark/>
          </w:tcPr>
          <w:p w:rsidR="0047201E" w:rsidRPr="0001093A" w:rsidRDefault="0047201E" w:rsidP="00DF692C">
            <w:pPr>
              <w:widowControl/>
              <w:spacing w:line="360" w:lineRule="auto"/>
              <w:jc w:val="center"/>
              <w:rPr>
                <w:rFonts w:ascii="宋体 ，Arial" w:eastAsia="宋体 ，Arial" w:hAnsi="宋体" w:cs="宋体"/>
                <w:b/>
                <w:bCs/>
                <w:color w:val="000000"/>
                <w:kern w:val="0"/>
                <w:sz w:val="33"/>
                <w:szCs w:val="33"/>
              </w:rPr>
            </w:pPr>
            <w:r w:rsidRPr="0001093A">
              <w:rPr>
                <w:rFonts w:ascii="宋体 ，Arial" w:eastAsia="宋体 ，Arial" w:hAnsi="宋体" w:cs="宋体" w:hint="eastAsia"/>
                <w:b/>
                <w:bCs/>
                <w:color w:val="000000"/>
                <w:kern w:val="0"/>
                <w:sz w:val="33"/>
                <w:szCs w:val="33"/>
              </w:rPr>
              <w:lastRenderedPageBreak/>
              <w:t>建督罚字〔2020〕70号</w:t>
            </w:r>
          </w:p>
        </w:tc>
      </w:tr>
      <w:tr w:rsidR="0047201E" w:rsidRPr="0001093A" w:rsidTr="00DF692C">
        <w:trPr>
          <w:trHeight w:val="30"/>
          <w:tblCellSpacing w:w="0" w:type="dxa"/>
          <w:jc w:val="center"/>
        </w:trPr>
        <w:tc>
          <w:tcPr>
            <w:tcW w:w="0" w:type="auto"/>
            <w:tcMar>
              <w:top w:w="225" w:type="dxa"/>
              <w:left w:w="0" w:type="dxa"/>
              <w:bottom w:w="0" w:type="dxa"/>
              <w:right w:w="0" w:type="dxa"/>
            </w:tcMar>
            <w:vAlign w:val="center"/>
            <w:hideMark/>
          </w:tcPr>
          <w:p w:rsidR="0047201E" w:rsidRPr="0001093A" w:rsidRDefault="0047201E" w:rsidP="00DF692C">
            <w:pPr>
              <w:widowControl/>
              <w:spacing w:line="30" w:lineRule="atLeast"/>
              <w:jc w:val="center"/>
              <w:rPr>
                <w:rFonts w:ascii="宋体 ，Arial" w:eastAsia="宋体 ，Arial" w:hAnsi="宋体" w:cs="宋体"/>
                <w:color w:val="000000"/>
                <w:kern w:val="0"/>
                <w:sz w:val="4"/>
                <w:szCs w:val="18"/>
              </w:rPr>
            </w:pPr>
          </w:p>
        </w:tc>
      </w:tr>
      <w:tr w:rsidR="0047201E" w:rsidRPr="0001093A" w:rsidTr="00DF692C">
        <w:trPr>
          <w:tblCellSpacing w:w="0" w:type="dxa"/>
          <w:jc w:val="center"/>
        </w:trPr>
        <w:tc>
          <w:tcPr>
            <w:tcW w:w="0" w:type="auto"/>
            <w:vAlign w:val="center"/>
            <w:hideMark/>
          </w:tcPr>
          <w:p w:rsidR="0047201E" w:rsidRPr="0001093A" w:rsidRDefault="0047201E" w:rsidP="00DF692C">
            <w:pPr>
              <w:widowControl/>
              <w:spacing w:line="360" w:lineRule="atLeast"/>
              <w:jc w:val="center"/>
              <w:rPr>
                <w:rFonts w:ascii="宋体 ，Arial" w:eastAsia="宋体 ，Arial" w:hAnsi="宋体" w:cs="宋体"/>
                <w:color w:val="000000"/>
                <w:kern w:val="0"/>
                <w:szCs w:val="21"/>
              </w:rPr>
            </w:pPr>
          </w:p>
        </w:tc>
      </w:tr>
      <w:tr w:rsidR="0047201E" w:rsidRPr="0001093A" w:rsidTr="00DF692C">
        <w:trPr>
          <w:trHeight w:val="300"/>
          <w:tblCellSpacing w:w="0" w:type="dxa"/>
          <w:jc w:val="center"/>
        </w:trPr>
        <w:tc>
          <w:tcPr>
            <w:tcW w:w="0" w:type="auto"/>
            <w:tcMar>
              <w:top w:w="150" w:type="dxa"/>
              <w:left w:w="450" w:type="dxa"/>
              <w:bottom w:w="0" w:type="dxa"/>
              <w:right w:w="450" w:type="dxa"/>
            </w:tcMar>
            <w:vAlign w:val="center"/>
            <w:hideMark/>
          </w:tcPr>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p>
        </w:tc>
      </w:tr>
      <w:tr w:rsidR="0047201E" w:rsidRPr="0001093A" w:rsidTr="00DF692C">
        <w:trPr>
          <w:trHeight w:val="450"/>
          <w:tblCellSpacing w:w="0" w:type="dxa"/>
          <w:jc w:val="center"/>
        </w:trPr>
        <w:tc>
          <w:tcPr>
            <w:tcW w:w="0" w:type="auto"/>
            <w:vAlign w:val="center"/>
            <w:hideMark/>
          </w:tcPr>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xml:space="preserve">　　</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朱相甫：</w:t>
            </w:r>
            <w:r w:rsidRPr="0001093A">
              <w:rPr>
                <w:rFonts w:ascii="宋体 ，Arial" w:eastAsia="宋体 ，Arial" w:hAnsi="宋体" w:cs="宋体" w:hint="eastAsia"/>
                <w:color w:val="000000"/>
                <w:kern w:val="0"/>
                <w:sz w:val="18"/>
                <w:szCs w:val="18"/>
              </w:rPr>
              <w:br/>
              <w:t xml:space="preserve">　　2019年10月23日，威海市环翠区温泉镇云顶阳光项目2#楼建筑工程发生塔机回转下支座以上塔机构件倾斜掉落事故，造成2人死亡，2人轻伤，直接经济损失292.5万元。根据《威海市环翠区人民政府关于环翠区温泉镇云顶阳光项目建筑工地“10·23”起重机械伤害一般事故调查报告的批复》（威环政字〔2019〕29号）认定，该事故是一起一般生产安全责任事故。</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xml:space="preserve">　　你作为项目负责人，对现场安全管理不到位，违反安全管理规定组织作业，对事故发生负有重要领导责任。</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xml:space="preserve">　　我部于2020年7月16日向你发出《住房和城乡建设部行政处罚意见告知书》（建督罚告字〔2020〕16号），你于2020年8月10日签收，未在规定时间内提出书面陈述（申辩）、听证申请。</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xml:space="preserve">　　依据《建设工程安全生产管理条例》第五十八条规定，我部决定给予你停止一级建造师执业1年的行政处罚。</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xml:space="preserve">　　如对本处罚决定不服，你可自收到本决定书之日起60日内向我部申请行政复议或6个月内向人民法院提起行政诉讼。</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xml:space="preserve">　　联 系 人：崔 晶</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xml:space="preserve">　　联系电话：010-58933175</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br/>
              <w:t xml:space="preserve">　　　　　　　　　　　　　　　　　　　　　　　　　　　　　　　　　　　　中华人民共和国住房和城乡建设部</w:t>
            </w:r>
            <w:r w:rsidRPr="0001093A">
              <w:rPr>
                <w:rFonts w:ascii="宋体 ，Arial" w:eastAsia="宋体 ，Arial" w:hAnsi="宋体" w:cs="宋体" w:hint="eastAsia"/>
                <w:color w:val="000000"/>
                <w:kern w:val="0"/>
                <w:sz w:val="18"/>
                <w:szCs w:val="18"/>
              </w:rPr>
              <w:br/>
              <w:t xml:space="preserve">　　　　　　　　　　　　　　　　　　　　　　　　　　　　　　　　　　　　　　　　2020年10月28日</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xml:space="preserve">　　（此件主动公开）</w: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32" style="width:0;height:1.5pt" o:hralign="center" o:hrstd="t" o:hr="t" fillcolor="#a0a0a0" stroked="f"/>
              </w:pict>
            </w:r>
          </w:p>
          <w:p w:rsidR="0047201E" w:rsidRPr="0001093A" w:rsidRDefault="0047201E" w:rsidP="00DF692C">
            <w:pPr>
              <w:widowControl/>
              <w:spacing w:line="360" w:lineRule="atLeast"/>
              <w:jc w:val="left"/>
              <w:rPr>
                <w:rFonts w:ascii="宋体 ，Arial" w:eastAsia="宋体 ，Arial" w:hAnsi="宋体" w:cs="宋体"/>
                <w:color w:val="000000"/>
                <w:kern w:val="0"/>
                <w:sz w:val="18"/>
                <w:szCs w:val="18"/>
              </w:rPr>
            </w:pPr>
            <w:r w:rsidRPr="0001093A">
              <w:rPr>
                <w:rFonts w:ascii="宋体 ，Arial" w:eastAsia="宋体 ，Arial" w:hAnsi="宋体" w:cs="宋体" w:hint="eastAsia"/>
                <w:color w:val="000000"/>
                <w:kern w:val="0"/>
                <w:sz w:val="18"/>
                <w:szCs w:val="18"/>
              </w:rPr>
              <w:t xml:space="preserve">　　抄送：住房和城乡建设部执业资格注册中心，山东省住房和城乡建设厅。 </w:t>
            </w:r>
          </w:p>
        </w:tc>
      </w:tr>
    </w:tbl>
    <w:p w:rsidR="0047201E" w:rsidRDefault="0047201E" w:rsidP="0047201E"/>
    <w:p w:rsidR="006F4D99" w:rsidRDefault="006F4D99">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p w:rsidR="0047201E" w:rsidRDefault="0047201E">
      <w:pPr>
        <w:rPr>
          <w:rFonts w:hint="eastAsia"/>
        </w:rPr>
      </w:pPr>
    </w:p>
    <w:tbl>
      <w:tblPr>
        <w:tblW w:w="0" w:type="auto"/>
        <w:jc w:val="center"/>
        <w:tblCellSpacing w:w="0" w:type="dxa"/>
        <w:tblCellMar>
          <w:left w:w="0" w:type="dxa"/>
          <w:right w:w="0" w:type="dxa"/>
        </w:tblCellMar>
        <w:tblLook w:val="04A0" w:firstRow="1" w:lastRow="0" w:firstColumn="1" w:lastColumn="0" w:noHBand="0" w:noVBand="1"/>
      </w:tblPr>
      <w:tblGrid>
        <w:gridCol w:w="9506"/>
      </w:tblGrid>
      <w:tr w:rsidR="00572107" w:rsidRPr="007F7DEA" w:rsidTr="00DF692C">
        <w:trPr>
          <w:trHeight w:val="750"/>
          <w:tblCellSpacing w:w="0" w:type="dxa"/>
          <w:jc w:val="center"/>
        </w:trPr>
        <w:tc>
          <w:tcPr>
            <w:tcW w:w="0" w:type="auto"/>
            <w:tcMar>
              <w:top w:w="0" w:type="dxa"/>
              <w:left w:w="600" w:type="dxa"/>
              <w:bottom w:w="0" w:type="dxa"/>
              <w:right w:w="600" w:type="dxa"/>
            </w:tcMar>
            <w:vAlign w:val="center"/>
            <w:hideMark/>
          </w:tcPr>
          <w:p w:rsidR="00572107" w:rsidRPr="007F7DEA" w:rsidRDefault="00572107" w:rsidP="00DF692C">
            <w:pPr>
              <w:widowControl/>
              <w:spacing w:line="360" w:lineRule="auto"/>
              <w:jc w:val="center"/>
              <w:rPr>
                <w:rFonts w:ascii="宋体 ，Arial" w:eastAsia="宋体 ，Arial" w:hAnsi="宋体" w:cs="宋体"/>
                <w:b/>
                <w:bCs/>
                <w:color w:val="000000"/>
                <w:kern w:val="0"/>
                <w:sz w:val="33"/>
                <w:szCs w:val="33"/>
              </w:rPr>
            </w:pPr>
            <w:r w:rsidRPr="007F7DEA">
              <w:rPr>
                <w:rFonts w:ascii="宋体 ，Arial" w:eastAsia="宋体 ，Arial" w:hAnsi="宋体" w:cs="宋体" w:hint="eastAsia"/>
                <w:b/>
                <w:bCs/>
                <w:color w:val="000000"/>
                <w:kern w:val="0"/>
                <w:sz w:val="33"/>
                <w:szCs w:val="33"/>
              </w:rPr>
              <w:lastRenderedPageBreak/>
              <w:t>建督罚字〔2020〕71号</w:t>
            </w:r>
          </w:p>
        </w:tc>
      </w:tr>
      <w:tr w:rsidR="00572107" w:rsidRPr="007F7DEA" w:rsidTr="00DF692C">
        <w:trPr>
          <w:trHeight w:val="30"/>
          <w:tblCellSpacing w:w="0" w:type="dxa"/>
          <w:jc w:val="center"/>
        </w:trPr>
        <w:tc>
          <w:tcPr>
            <w:tcW w:w="0" w:type="auto"/>
            <w:tcMar>
              <w:top w:w="225" w:type="dxa"/>
              <w:left w:w="0" w:type="dxa"/>
              <w:bottom w:w="0" w:type="dxa"/>
              <w:right w:w="0" w:type="dxa"/>
            </w:tcMar>
            <w:vAlign w:val="center"/>
            <w:hideMark/>
          </w:tcPr>
          <w:p w:rsidR="00572107" w:rsidRPr="007F7DEA" w:rsidRDefault="00572107" w:rsidP="00DF692C">
            <w:pPr>
              <w:widowControl/>
              <w:spacing w:line="30" w:lineRule="atLeast"/>
              <w:jc w:val="center"/>
              <w:rPr>
                <w:rFonts w:ascii="宋体 ，Arial" w:eastAsia="宋体 ，Arial" w:hAnsi="宋体" w:cs="宋体"/>
                <w:color w:val="000000"/>
                <w:kern w:val="0"/>
                <w:sz w:val="4"/>
                <w:szCs w:val="18"/>
              </w:rPr>
            </w:pPr>
          </w:p>
        </w:tc>
      </w:tr>
      <w:tr w:rsidR="00572107" w:rsidRPr="007F7DEA" w:rsidTr="00DF692C">
        <w:trPr>
          <w:tblCellSpacing w:w="0" w:type="dxa"/>
          <w:jc w:val="center"/>
        </w:trPr>
        <w:tc>
          <w:tcPr>
            <w:tcW w:w="0" w:type="auto"/>
            <w:vAlign w:val="center"/>
            <w:hideMark/>
          </w:tcPr>
          <w:p w:rsidR="00572107" w:rsidRPr="007F7DEA" w:rsidRDefault="00572107" w:rsidP="00DF692C">
            <w:pPr>
              <w:widowControl/>
              <w:spacing w:line="360" w:lineRule="atLeast"/>
              <w:jc w:val="center"/>
              <w:rPr>
                <w:rFonts w:ascii="宋体 ，Arial" w:eastAsia="宋体 ，Arial" w:hAnsi="宋体" w:cs="宋体"/>
                <w:color w:val="000000"/>
                <w:kern w:val="0"/>
                <w:szCs w:val="21"/>
              </w:rPr>
            </w:pPr>
          </w:p>
        </w:tc>
      </w:tr>
      <w:tr w:rsidR="00572107" w:rsidRPr="007F7DEA" w:rsidTr="00DF692C">
        <w:trPr>
          <w:trHeight w:val="300"/>
          <w:tblCellSpacing w:w="0" w:type="dxa"/>
          <w:jc w:val="center"/>
        </w:trPr>
        <w:tc>
          <w:tcPr>
            <w:tcW w:w="0" w:type="auto"/>
            <w:tcMar>
              <w:top w:w="150" w:type="dxa"/>
              <w:left w:w="450" w:type="dxa"/>
              <w:bottom w:w="0" w:type="dxa"/>
              <w:right w:w="450" w:type="dxa"/>
            </w:tcMar>
            <w:vAlign w:val="center"/>
            <w:hideMark/>
          </w:tcPr>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p>
        </w:tc>
      </w:tr>
      <w:tr w:rsidR="00572107" w:rsidRPr="007F7DEA" w:rsidTr="00DF692C">
        <w:trPr>
          <w:trHeight w:val="450"/>
          <w:tblCellSpacing w:w="0" w:type="dxa"/>
          <w:jc w:val="center"/>
        </w:trPr>
        <w:tc>
          <w:tcPr>
            <w:tcW w:w="0" w:type="auto"/>
            <w:vAlign w:val="center"/>
            <w:hideMark/>
          </w:tcPr>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xml:space="preserve">　　</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孙国粮：</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xml:space="preserve">　　2019年10月23日，威海市环翠区温泉镇云顶阳光项目2#楼建筑工程发生塔机回转下支座以上塔机构件倾斜掉落事故，造成2人死亡，2人轻伤，直接经济损失292.5万元。根据《威海市环翠区人民政府关于环翠区温泉镇云顶阳光项目建筑工地“10·23”起重机械伤害一般事故调查报告的批复》（威环政字〔2019〕29号）认定，该事故是一起一般生产安全责任事故。</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xml:space="preserve">　　你作为项目总监理工程师，未认真履行监理职责，未认真审查塔机司机的特种作业操作资格证，对事故的发生负有责任。</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xml:space="preserve">　　我部于2020年7月16日向你发出《住房和城乡建设部行政处罚意见告知书》（建督罚告字〔2020〕17号），你于2020年8月10日签收，未在规定时间内提出书面陈述（申辩）、听证申请。</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xml:space="preserve">　　依据《建设工程安全生产管理条例》第五十八条规定，我部决定给予你停止注册监理工程师执业3个月的行政处罚。</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xml:space="preserve">　　如对本处罚决定不服，你可自收到本决定书之日起60日内向我部申请行政复议或6个月内向人民法院提起行政诉讼。</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xml:space="preserve">　　联 系 人：崔 晶</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xml:space="preserve">　　联系电话：010-58933175</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br/>
              <w:t xml:space="preserve">　　　　　　　　　　　　　　　　　　　　　　　　　　　　　　　　　　　　　　中华人民共和国住房和城乡建设部</w:t>
            </w:r>
            <w:r w:rsidRPr="007F7DEA">
              <w:rPr>
                <w:rFonts w:ascii="宋体 ，Arial" w:eastAsia="宋体 ，Arial" w:hAnsi="宋体" w:cs="宋体" w:hint="eastAsia"/>
                <w:color w:val="000000"/>
                <w:kern w:val="0"/>
                <w:sz w:val="18"/>
                <w:szCs w:val="18"/>
              </w:rPr>
              <w:br/>
              <w:t xml:space="preserve">　　　　　　　　　　　　　　　　　　　　　　　　　　　　　　　　　　　　　　　　　　2020年10月28日</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br/>
              <w:t xml:space="preserve">　　（此件主动公开）</w:t>
            </w:r>
            <w:r w:rsidRPr="007F7DEA">
              <w:rPr>
                <w:rFonts w:ascii="宋体 ，Arial" w:eastAsia="宋体 ，Arial" w:hAnsi="宋体" w:cs="宋体" w:hint="eastAsia"/>
                <w:color w:val="000000"/>
                <w:kern w:val="0"/>
                <w:sz w:val="18"/>
                <w:szCs w:val="18"/>
              </w:rPr>
              <w:t> </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33" style="width:0;height:1.5pt" o:hralign="center" o:hrstd="t" o:hr="t" fillcolor="#a0a0a0" stroked="f"/>
              </w:pic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xml:space="preserve">　　抄送：住房和城乡建设部执业资格注册中心，山东省住房和城乡建设厅。 </w: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34" style="width:0;height:1.5pt" o:hralign="center" o:hrstd="t" o:hr="t" fillcolor="#a0a0a0" stroked="f"/>
              </w:pict>
            </w:r>
          </w:p>
          <w:p w:rsidR="00572107" w:rsidRPr="007F7DEA" w:rsidRDefault="00572107" w:rsidP="00DF692C">
            <w:pPr>
              <w:widowControl/>
              <w:spacing w:line="360" w:lineRule="atLeast"/>
              <w:jc w:val="left"/>
              <w:rPr>
                <w:rFonts w:ascii="宋体 ，Arial" w:eastAsia="宋体 ，Arial" w:hAnsi="宋体" w:cs="宋体"/>
                <w:color w:val="000000"/>
                <w:kern w:val="0"/>
                <w:sz w:val="18"/>
                <w:szCs w:val="18"/>
              </w:rPr>
            </w:pPr>
            <w:r w:rsidRPr="007F7DEA">
              <w:rPr>
                <w:rFonts w:ascii="宋体 ，Arial" w:eastAsia="宋体 ，Arial" w:hAnsi="宋体" w:cs="宋体" w:hint="eastAsia"/>
                <w:color w:val="000000"/>
                <w:kern w:val="0"/>
                <w:sz w:val="18"/>
                <w:szCs w:val="18"/>
              </w:rPr>
              <w:t> </w:t>
            </w:r>
          </w:p>
        </w:tc>
      </w:tr>
    </w:tbl>
    <w:p w:rsidR="00572107" w:rsidRDefault="00572107" w:rsidP="00572107"/>
    <w:p w:rsidR="0047201E" w:rsidRDefault="0047201E">
      <w:pPr>
        <w:rPr>
          <w:rFonts w:hint="eastAsia"/>
        </w:rPr>
      </w:pPr>
    </w:p>
    <w:p w:rsidR="00572107" w:rsidRDefault="00572107">
      <w:pPr>
        <w:rPr>
          <w:rFonts w:hint="eastAsia"/>
        </w:rPr>
      </w:pPr>
    </w:p>
    <w:p w:rsidR="00572107" w:rsidRDefault="00572107">
      <w:pPr>
        <w:rPr>
          <w:rFonts w:hint="eastAsia"/>
        </w:rPr>
      </w:pPr>
    </w:p>
    <w:p w:rsidR="00572107" w:rsidRDefault="00572107">
      <w:pPr>
        <w:rPr>
          <w:rFonts w:hint="eastAsia"/>
        </w:rPr>
      </w:pPr>
    </w:p>
    <w:p w:rsidR="00572107" w:rsidRDefault="00572107">
      <w:pPr>
        <w:rPr>
          <w:rFonts w:hint="eastAsia"/>
        </w:rPr>
      </w:pPr>
    </w:p>
    <w:p w:rsidR="00572107" w:rsidRDefault="00572107">
      <w:pPr>
        <w:rPr>
          <w:rFonts w:hint="eastAsia"/>
        </w:rPr>
      </w:pPr>
    </w:p>
    <w:p w:rsidR="00572107" w:rsidRDefault="00572107">
      <w:pPr>
        <w:rPr>
          <w:rFonts w:hint="eastAsia"/>
        </w:rPr>
      </w:pPr>
    </w:p>
    <w:p w:rsidR="00572107" w:rsidRDefault="00572107">
      <w:pPr>
        <w:rPr>
          <w:rFonts w:hint="eastAsia"/>
        </w:rPr>
      </w:pPr>
    </w:p>
    <w:p w:rsidR="00572107" w:rsidRDefault="00572107">
      <w:pPr>
        <w:rPr>
          <w:rFonts w:hint="eastAsia"/>
        </w:rPr>
      </w:pPr>
    </w:p>
    <w:p w:rsidR="00572107" w:rsidRDefault="00572107">
      <w:pPr>
        <w:rPr>
          <w:rFonts w:hint="eastAsia"/>
        </w:rPr>
      </w:pPr>
    </w:p>
    <w:p w:rsidR="00572107" w:rsidRDefault="00572107">
      <w:pPr>
        <w:rPr>
          <w:rFonts w:hint="eastAsia"/>
        </w:rPr>
      </w:pPr>
    </w:p>
    <w:tbl>
      <w:tblPr>
        <w:tblW w:w="5000" w:type="pct"/>
        <w:jc w:val="center"/>
        <w:tblCellSpacing w:w="0" w:type="dxa"/>
        <w:tblCellMar>
          <w:left w:w="0" w:type="dxa"/>
          <w:right w:w="0" w:type="dxa"/>
        </w:tblCellMar>
        <w:tblLook w:val="04A0" w:firstRow="1" w:lastRow="0" w:firstColumn="1" w:lastColumn="0" w:noHBand="0" w:noVBand="1"/>
      </w:tblPr>
      <w:tblGrid>
        <w:gridCol w:w="9506"/>
      </w:tblGrid>
      <w:tr w:rsidR="00CA4C6A" w:rsidRPr="008970C2" w:rsidTr="00DF692C">
        <w:trPr>
          <w:trHeight w:val="750"/>
          <w:tblCellSpacing w:w="0" w:type="dxa"/>
          <w:jc w:val="center"/>
        </w:trPr>
        <w:tc>
          <w:tcPr>
            <w:tcW w:w="5000" w:type="pct"/>
            <w:tcMar>
              <w:top w:w="0" w:type="dxa"/>
              <w:left w:w="600" w:type="dxa"/>
              <w:bottom w:w="0" w:type="dxa"/>
              <w:right w:w="600" w:type="dxa"/>
            </w:tcMar>
            <w:vAlign w:val="center"/>
            <w:hideMark/>
          </w:tcPr>
          <w:p w:rsidR="00CA4C6A" w:rsidRPr="008970C2" w:rsidRDefault="00CA4C6A" w:rsidP="00DF692C">
            <w:pPr>
              <w:widowControl/>
              <w:spacing w:line="360" w:lineRule="auto"/>
              <w:jc w:val="center"/>
              <w:rPr>
                <w:rFonts w:ascii="宋体 ，Arial" w:eastAsia="宋体 ，Arial" w:hAnsi="宋体" w:cs="宋体"/>
                <w:b/>
                <w:bCs/>
                <w:color w:val="000000"/>
                <w:kern w:val="0"/>
                <w:sz w:val="33"/>
                <w:szCs w:val="33"/>
              </w:rPr>
            </w:pPr>
            <w:r w:rsidRPr="008970C2">
              <w:rPr>
                <w:rFonts w:ascii="宋体 ，Arial" w:eastAsia="宋体 ，Arial" w:hAnsi="宋体" w:cs="宋体" w:hint="eastAsia"/>
                <w:b/>
                <w:bCs/>
                <w:color w:val="000000"/>
                <w:kern w:val="0"/>
                <w:sz w:val="33"/>
                <w:szCs w:val="33"/>
              </w:rPr>
              <w:lastRenderedPageBreak/>
              <w:t>关于公告送达行政处罚意见告知书的函</w:t>
            </w:r>
          </w:p>
        </w:tc>
      </w:tr>
      <w:tr w:rsidR="00CA4C6A" w:rsidRPr="008970C2" w:rsidTr="00DF692C">
        <w:trPr>
          <w:trHeight w:val="375"/>
          <w:tblCellSpacing w:w="0" w:type="dxa"/>
          <w:jc w:val="center"/>
        </w:trPr>
        <w:tc>
          <w:tcPr>
            <w:tcW w:w="5000" w:type="pct"/>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555"/>
            </w:tblGrid>
            <w:tr w:rsidR="00CA4C6A" w:rsidRPr="008970C2" w:rsidTr="00DF692C">
              <w:trPr>
                <w:tblCellSpacing w:w="0" w:type="dxa"/>
                <w:jc w:val="center"/>
              </w:trPr>
              <w:tc>
                <w:tcPr>
                  <w:tcW w:w="13500" w:type="dxa"/>
                  <w:vAlign w:val="center"/>
                  <w:hideMark/>
                </w:tcPr>
                <w:p w:rsidR="00CA4C6A" w:rsidRPr="008970C2" w:rsidRDefault="00CA4C6A" w:rsidP="00DF692C">
                  <w:pPr>
                    <w:widowControl/>
                    <w:spacing w:line="360" w:lineRule="atLeast"/>
                    <w:jc w:val="center"/>
                    <w:rPr>
                      <w:rFonts w:ascii="宋体 ，Arial" w:eastAsia="宋体 ，Arial" w:hAnsi="宋体" w:cs="宋体"/>
                      <w:color w:val="000000"/>
                      <w:kern w:val="0"/>
                      <w:szCs w:val="21"/>
                    </w:rPr>
                  </w:pPr>
                  <w:r w:rsidRPr="008970C2">
                    <w:rPr>
                      <w:rFonts w:ascii="宋体 ，Arial" w:eastAsia="宋体 ，Arial" w:hAnsi="宋体" w:cs="宋体" w:hint="eastAsia"/>
                      <w:color w:val="000000"/>
                      <w:kern w:val="0"/>
                      <w:szCs w:val="21"/>
                    </w:rPr>
                    <w:t>建司局函督〔2020〕821号</w:t>
                  </w:r>
                </w:p>
              </w:tc>
            </w:tr>
          </w:tbl>
          <w:p w:rsidR="00CA4C6A" w:rsidRPr="008970C2" w:rsidRDefault="00CA4C6A" w:rsidP="00DF692C">
            <w:pPr>
              <w:widowControl/>
              <w:spacing w:line="360" w:lineRule="atLeast"/>
              <w:jc w:val="center"/>
              <w:rPr>
                <w:rFonts w:ascii="宋体 ，Arial" w:eastAsia="宋体 ，Arial" w:hAnsi="宋体" w:cs="宋体"/>
                <w:color w:val="000000"/>
                <w:kern w:val="0"/>
                <w:sz w:val="18"/>
                <w:szCs w:val="18"/>
              </w:rPr>
            </w:pPr>
          </w:p>
        </w:tc>
      </w:tr>
      <w:tr w:rsidR="00CA4C6A" w:rsidRPr="008970C2" w:rsidTr="00DF692C">
        <w:trPr>
          <w:trHeight w:val="30"/>
          <w:tblCellSpacing w:w="0" w:type="dxa"/>
          <w:jc w:val="center"/>
        </w:trPr>
        <w:tc>
          <w:tcPr>
            <w:tcW w:w="5000" w:type="pct"/>
            <w:tcMar>
              <w:top w:w="225" w:type="dxa"/>
              <w:left w:w="0" w:type="dxa"/>
              <w:bottom w:w="0" w:type="dxa"/>
              <w:right w:w="0" w:type="dxa"/>
            </w:tcMar>
            <w:vAlign w:val="center"/>
            <w:hideMark/>
          </w:tcPr>
          <w:p w:rsidR="00CA4C6A" w:rsidRPr="008970C2" w:rsidRDefault="00CA4C6A" w:rsidP="00DF692C">
            <w:pPr>
              <w:widowControl/>
              <w:spacing w:line="30" w:lineRule="atLeast"/>
              <w:jc w:val="center"/>
              <w:rPr>
                <w:rFonts w:ascii="宋体 ，Arial" w:eastAsia="宋体 ，Arial" w:hAnsi="宋体" w:cs="宋体"/>
                <w:color w:val="000000"/>
                <w:kern w:val="0"/>
                <w:sz w:val="4"/>
                <w:szCs w:val="18"/>
              </w:rPr>
            </w:pPr>
          </w:p>
        </w:tc>
      </w:tr>
      <w:tr w:rsidR="00CA4C6A" w:rsidRPr="008970C2" w:rsidTr="00DF692C">
        <w:trPr>
          <w:tblCellSpacing w:w="0" w:type="dxa"/>
          <w:jc w:val="center"/>
        </w:trPr>
        <w:tc>
          <w:tcPr>
            <w:tcW w:w="5000" w:type="pct"/>
            <w:vAlign w:val="center"/>
            <w:hideMark/>
          </w:tcPr>
          <w:p w:rsidR="00CA4C6A" w:rsidRPr="008970C2" w:rsidRDefault="00CA4C6A" w:rsidP="00DF692C">
            <w:pPr>
              <w:widowControl/>
              <w:spacing w:line="360" w:lineRule="atLeast"/>
              <w:jc w:val="center"/>
              <w:rPr>
                <w:rFonts w:ascii="宋体 ，Arial" w:eastAsia="宋体 ，Arial" w:hAnsi="宋体" w:cs="宋体"/>
                <w:color w:val="000000"/>
                <w:kern w:val="0"/>
                <w:szCs w:val="21"/>
              </w:rPr>
            </w:pPr>
          </w:p>
        </w:tc>
      </w:tr>
      <w:tr w:rsidR="00CA4C6A" w:rsidRPr="008970C2" w:rsidTr="00DF692C">
        <w:trPr>
          <w:trHeight w:val="300"/>
          <w:tblCellSpacing w:w="0" w:type="dxa"/>
          <w:jc w:val="center"/>
        </w:trPr>
        <w:tc>
          <w:tcPr>
            <w:tcW w:w="5000" w:type="pct"/>
            <w:tcMar>
              <w:top w:w="150" w:type="dxa"/>
              <w:left w:w="450" w:type="dxa"/>
              <w:bottom w:w="0" w:type="dxa"/>
              <w:right w:w="450" w:type="dxa"/>
            </w:tcMar>
            <w:vAlign w:val="center"/>
            <w:hideMark/>
          </w:tcPr>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p>
        </w:tc>
      </w:tr>
      <w:tr w:rsidR="00CA4C6A" w:rsidRPr="008970C2" w:rsidTr="00DF692C">
        <w:trPr>
          <w:trHeight w:val="450"/>
          <w:tblCellSpacing w:w="0" w:type="dxa"/>
          <w:jc w:val="center"/>
        </w:trPr>
        <w:tc>
          <w:tcPr>
            <w:tcW w:w="5000" w:type="pct"/>
            <w:vAlign w:val="center"/>
            <w:hideMark/>
          </w:tcPr>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t xml:space="preserve">　　</w: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t>张丰臣：</w: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t xml:space="preserve">　　2017年5月11日10时左右，位于福田区绒花路的深圳市轨道交通工程3号线三期南延工程3131标基坑发生一起土方坍塌事故，造成3人死亡、1人受伤，该坍塌事故是一起较大生产安全责任事故。</w: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t xml:space="preserve">　　你作为项目监理负责人，履行监理职责不到位，未按照法律、法规和工程建设强制性标准实施监理，对实际施工过程监督不力，对现场重大安全隐患未采取措施，该行为违反规定且情节严重，对事故发生负有责任。依据《建设工程安全生产管理条例》第五十八条规定，我部拟吊销你的注册监理工程师注册执业证书，且自吊销之日起5年内不予注册。</w: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t xml:space="preserve">　　因《住房和城乡建设部行政处罚意见告知书》（建督罚告字〔2019〕72号）无法送达你本人，现依法向你公告送达。你应自公告之日起60日内到辽宁省住房和城乡建设厅领取《住房和城乡建设部行政处罚意见告知书》，逾期则视为送达。</w: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t xml:space="preserve">　　你可在收到本告知书之日起3日内向我部进行书面陈述（申辩）或提出听证要求，逾期未提出的，视为放弃上述权利。</w: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t xml:space="preserve">　　联 系 人：周阳帆</w: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t xml:space="preserve">　　联系电话：010-58934841</w: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br/>
              <w:t xml:space="preserve">　　　　　　　　　　　　　　　　　　　　　　　　　　　　　　　　住房和城乡建设部城市管理监督局</w:t>
            </w:r>
            <w:r w:rsidRPr="008970C2">
              <w:rPr>
                <w:rFonts w:ascii="宋体 ，Arial" w:eastAsia="宋体 ，Arial" w:hAnsi="宋体" w:cs="宋体" w:hint="eastAsia"/>
                <w:color w:val="000000"/>
                <w:kern w:val="0"/>
                <w:sz w:val="18"/>
                <w:szCs w:val="18"/>
              </w:rPr>
              <w:br/>
              <w:t xml:space="preserve">　　　　　　　　　　　　　　　　　　　　　　　　　　　　　　　　　　　　2020年7月20日</w: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35" style="width:0;height:1.5pt" o:hralign="center" o:hrstd="t" o:hr="t" fillcolor="#a0a0a0" stroked="f"/>
              </w:pict>
            </w:r>
          </w:p>
          <w:p w:rsidR="00CA4C6A" w:rsidRPr="008970C2" w:rsidRDefault="00CA4C6A" w:rsidP="00DF692C">
            <w:pPr>
              <w:widowControl/>
              <w:spacing w:line="360" w:lineRule="atLeast"/>
              <w:jc w:val="left"/>
              <w:rPr>
                <w:rFonts w:ascii="宋体 ，Arial" w:eastAsia="宋体 ，Arial" w:hAnsi="宋体" w:cs="宋体"/>
                <w:color w:val="000000"/>
                <w:kern w:val="0"/>
                <w:sz w:val="18"/>
                <w:szCs w:val="18"/>
              </w:rPr>
            </w:pPr>
            <w:r w:rsidRPr="008970C2">
              <w:rPr>
                <w:rFonts w:ascii="宋体 ，Arial" w:eastAsia="宋体 ，Arial" w:hAnsi="宋体" w:cs="宋体" w:hint="eastAsia"/>
                <w:color w:val="000000"/>
                <w:kern w:val="0"/>
                <w:sz w:val="18"/>
                <w:szCs w:val="18"/>
              </w:rPr>
              <w:t xml:space="preserve">　　抄送：广东省住房和城乡建设厅、辽宁省住房和城乡建设厅。 </w:t>
            </w:r>
          </w:p>
        </w:tc>
      </w:tr>
    </w:tbl>
    <w:p w:rsidR="00CA4C6A" w:rsidRDefault="00CA4C6A" w:rsidP="00CA4C6A"/>
    <w:p w:rsidR="00CA4C6A" w:rsidRDefault="00CA4C6A" w:rsidP="00CA4C6A"/>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Pr>
        <w:rPr>
          <w:rFonts w:hint="eastAsia"/>
        </w:rPr>
      </w:pPr>
    </w:p>
    <w:p w:rsidR="00CA4C6A" w:rsidRDefault="00CA4C6A" w:rsidP="00CA4C6A"/>
    <w:p w:rsidR="00CA4C6A" w:rsidRDefault="00CA4C6A" w:rsidP="00CA4C6A"/>
    <w:tbl>
      <w:tblPr>
        <w:tblW w:w="0" w:type="auto"/>
        <w:jc w:val="center"/>
        <w:tblCellSpacing w:w="0" w:type="dxa"/>
        <w:tblCellMar>
          <w:left w:w="0" w:type="dxa"/>
          <w:right w:w="0" w:type="dxa"/>
        </w:tblCellMar>
        <w:tblLook w:val="04A0" w:firstRow="1" w:lastRow="0" w:firstColumn="1" w:lastColumn="0" w:noHBand="0" w:noVBand="1"/>
      </w:tblPr>
      <w:tblGrid>
        <w:gridCol w:w="9506"/>
      </w:tblGrid>
      <w:tr w:rsidR="00CA4C6A" w:rsidRPr="00622730" w:rsidTr="00DF692C">
        <w:trPr>
          <w:trHeight w:val="750"/>
          <w:tblCellSpacing w:w="0" w:type="dxa"/>
          <w:jc w:val="center"/>
        </w:trPr>
        <w:tc>
          <w:tcPr>
            <w:tcW w:w="0" w:type="auto"/>
            <w:tcMar>
              <w:top w:w="0" w:type="dxa"/>
              <w:left w:w="600" w:type="dxa"/>
              <w:bottom w:w="0" w:type="dxa"/>
              <w:right w:w="600" w:type="dxa"/>
            </w:tcMar>
            <w:vAlign w:val="center"/>
            <w:hideMark/>
          </w:tcPr>
          <w:p w:rsidR="00CA4C6A" w:rsidRPr="00622730" w:rsidRDefault="00CA4C6A" w:rsidP="00DF692C">
            <w:pPr>
              <w:widowControl/>
              <w:spacing w:line="360" w:lineRule="auto"/>
              <w:jc w:val="center"/>
              <w:rPr>
                <w:rFonts w:ascii="宋体 ，Arial" w:eastAsia="宋体 ，Arial" w:hAnsi="宋体" w:cs="宋体"/>
                <w:b/>
                <w:bCs/>
                <w:color w:val="000000"/>
                <w:kern w:val="0"/>
                <w:sz w:val="33"/>
                <w:szCs w:val="33"/>
              </w:rPr>
            </w:pPr>
            <w:r w:rsidRPr="00622730">
              <w:rPr>
                <w:rFonts w:ascii="宋体 ，Arial" w:eastAsia="宋体 ，Arial" w:hAnsi="宋体" w:cs="宋体" w:hint="eastAsia"/>
                <w:b/>
                <w:bCs/>
                <w:color w:val="000000"/>
                <w:kern w:val="0"/>
                <w:sz w:val="33"/>
                <w:szCs w:val="33"/>
              </w:rPr>
              <w:lastRenderedPageBreak/>
              <w:t>建督罚字〔2020〕72号</w:t>
            </w:r>
          </w:p>
        </w:tc>
      </w:tr>
      <w:tr w:rsidR="00CA4C6A" w:rsidRPr="00622730" w:rsidTr="00DF692C">
        <w:trPr>
          <w:trHeight w:val="30"/>
          <w:tblCellSpacing w:w="0" w:type="dxa"/>
          <w:jc w:val="center"/>
        </w:trPr>
        <w:tc>
          <w:tcPr>
            <w:tcW w:w="0" w:type="auto"/>
            <w:tcMar>
              <w:top w:w="225" w:type="dxa"/>
              <w:left w:w="0" w:type="dxa"/>
              <w:bottom w:w="0" w:type="dxa"/>
              <w:right w:w="0" w:type="dxa"/>
            </w:tcMar>
            <w:vAlign w:val="center"/>
            <w:hideMark/>
          </w:tcPr>
          <w:p w:rsidR="00CA4C6A" w:rsidRPr="00622730" w:rsidRDefault="00CA4C6A" w:rsidP="00DF692C">
            <w:pPr>
              <w:widowControl/>
              <w:spacing w:line="30" w:lineRule="atLeast"/>
              <w:jc w:val="center"/>
              <w:rPr>
                <w:rFonts w:ascii="宋体 ，Arial" w:eastAsia="宋体 ，Arial" w:hAnsi="宋体" w:cs="宋体"/>
                <w:color w:val="000000"/>
                <w:kern w:val="0"/>
                <w:sz w:val="4"/>
                <w:szCs w:val="18"/>
              </w:rPr>
            </w:pPr>
          </w:p>
        </w:tc>
      </w:tr>
      <w:tr w:rsidR="00CA4C6A" w:rsidRPr="00622730" w:rsidTr="00DF692C">
        <w:trPr>
          <w:tblCellSpacing w:w="0" w:type="dxa"/>
          <w:jc w:val="center"/>
        </w:trPr>
        <w:tc>
          <w:tcPr>
            <w:tcW w:w="0" w:type="auto"/>
            <w:vAlign w:val="center"/>
            <w:hideMark/>
          </w:tcPr>
          <w:p w:rsidR="00CA4C6A" w:rsidRPr="00622730" w:rsidRDefault="00CA4C6A" w:rsidP="00DF692C">
            <w:pPr>
              <w:widowControl/>
              <w:spacing w:line="360" w:lineRule="atLeast"/>
              <w:jc w:val="center"/>
              <w:rPr>
                <w:rFonts w:ascii="宋体 ，Arial" w:eastAsia="宋体 ，Arial" w:hAnsi="宋体" w:cs="宋体"/>
                <w:color w:val="000000"/>
                <w:kern w:val="0"/>
                <w:szCs w:val="21"/>
              </w:rPr>
            </w:pPr>
          </w:p>
        </w:tc>
      </w:tr>
      <w:tr w:rsidR="00CA4C6A" w:rsidRPr="00622730" w:rsidTr="00DF692C">
        <w:trPr>
          <w:trHeight w:val="300"/>
          <w:tblCellSpacing w:w="0" w:type="dxa"/>
          <w:jc w:val="center"/>
        </w:trPr>
        <w:tc>
          <w:tcPr>
            <w:tcW w:w="0" w:type="auto"/>
            <w:tcMar>
              <w:top w:w="150" w:type="dxa"/>
              <w:left w:w="450" w:type="dxa"/>
              <w:bottom w:w="0" w:type="dxa"/>
              <w:right w:w="450" w:type="dxa"/>
            </w:tcMar>
            <w:vAlign w:val="center"/>
            <w:hideMark/>
          </w:tcPr>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p>
        </w:tc>
      </w:tr>
      <w:tr w:rsidR="00CA4C6A" w:rsidRPr="00622730" w:rsidTr="00DF692C">
        <w:trPr>
          <w:trHeight w:val="450"/>
          <w:tblCellSpacing w:w="0" w:type="dxa"/>
          <w:jc w:val="center"/>
        </w:trPr>
        <w:tc>
          <w:tcPr>
            <w:tcW w:w="0" w:type="auto"/>
            <w:vAlign w:val="center"/>
            <w:hideMark/>
          </w:tcPr>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 xml:space="preserve">　　</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张丰臣：</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 xml:space="preserve">　　2017年5月11日10时左右，位于福田区绒花路的深圳市轨道交通工程3号线三期南延工程3131标基坑发生一起土方坍塌事故，造成3人死亡、1人受伤，该坍塌事故是一起较大生产安全责任事故。</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 xml:space="preserve">　　你作为项目监理负责人，履行监理职责不到位，未按照法律、法规和工程建设强制性标准实施监理，对实际施工过程监督不力，对现场重大安全隐患未采取措施，对事故发生负有责任。</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 xml:space="preserve">　　我部于2019年7月8日向你发出了《住房和城乡建设部行政处罚意见告知书》（建督罚告字〔2019〕72号），但无法送达你本人。2020年7月20日，我们在部网站向你提出《关于公告送达行政处罚意见告知书的函》（建司局函督〔2020〕821号），你未在规定时间内领取《住房和城乡建设部行政处罚意见告知书》（建督罚告字〔2019〕72号），视为送达。</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 xml:space="preserve">　　依据《建设工程安全生产管理条例》第五十八条规定，我部决定吊销你的注册监理工程师注册执业证书，且自吊销之日起5年内不予注册。请你在收到本决定书之日起15日内，持注册监理工程师注册执业证书到辽宁省住房和城乡建设厅办理相关手续。</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 xml:space="preserve">　　如对本处罚决定不服，你可自收到本处罚决定书之日起60日内向我部申请行政复议或6个月内向人民法院提起行政诉讼。</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 xml:space="preserve">　　联系人：周阳帆</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 xml:space="preserve">　　联系电话：010-58934842</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br/>
              <w:t xml:space="preserve">　　　　　　　　　　　　　　　　　　　　　　　　　　　　　　　　　　　中华人民共和国住房和城乡建设部</w:t>
            </w:r>
            <w:r w:rsidRPr="00622730">
              <w:rPr>
                <w:rFonts w:ascii="宋体 ，Arial" w:eastAsia="宋体 ，Arial" w:hAnsi="宋体" w:cs="宋体" w:hint="eastAsia"/>
                <w:color w:val="000000"/>
                <w:kern w:val="0"/>
                <w:sz w:val="18"/>
                <w:szCs w:val="18"/>
              </w:rPr>
              <w:br/>
              <w:t xml:space="preserve">　　　　　　　　　　　　　　　　　　　　　　　　　　　　　　　　　　　　　　　2020年10月27日</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br/>
              <w:t xml:space="preserve">　　（此件主动公开）</w: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36" style="width:0;height:1.5pt" o:hralign="center" o:hrstd="t" o:hr="t" fillcolor="#a0a0a0" stroked="f"/>
              </w:pict>
            </w:r>
          </w:p>
          <w:p w:rsidR="00CA4C6A" w:rsidRPr="00622730" w:rsidRDefault="00CA4C6A" w:rsidP="00DF692C">
            <w:pPr>
              <w:widowControl/>
              <w:spacing w:line="360" w:lineRule="atLeast"/>
              <w:jc w:val="left"/>
              <w:rPr>
                <w:rFonts w:ascii="宋体 ，Arial" w:eastAsia="宋体 ，Arial" w:hAnsi="宋体" w:cs="宋体"/>
                <w:color w:val="000000"/>
                <w:kern w:val="0"/>
                <w:sz w:val="18"/>
                <w:szCs w:val="18"/>
              </w:rPr>
            </w:pPr>
            <w:r w:rsidRPr="00622730">
              <w:rPr>
                <w:rFonts w:ascii="宋体 ，Arial" w:eastAsia="宋体 ，Arial" w:hAnsi="宋体" w:cs="宋体" w:hint="eastAsia"/>
                <w:color w:val="000000"/>
                <w:kern w:val="0"/>
                <w:sz w:val="18"/>
                <w:szCs w:val="18"/>
              </w:rPr>
              <w:t xml:space="preserve">　　抄送：广东省住房和城乡建设厅、辽宁省住房和城乡建设厅。</w:t>
            </w:r>
          </w:p>
        </w:tc>
      </w:tr>
    </w:tbl>
    <w:p w:rsidR="00CA4C6A" w:rsidRDefault="00CA4C6A" w:rsidP="00CA4C6A"/>
    <w:p w:rsidR="00572107" w:rsidRDefault="00572107">
      <w:pPr>
        <w:rPr>
          <w:rFonts w:hint="eastAsia"/>
        </w:rPr>
      </w:pPr>
    </w:p>
    <w:p w:rsidR="00CA4C6A" w:rsidRDefault="00CA4C6A">
      <w:pPr>
        <w:rPr>
          <w:rFonts w:hint="eastAsia"/>
        </w:rPr>
      </w:pPr>
    </w:p>
    <w:p w:rsidR="00CA4C6A" w:rsidRDefault="00CA4C6A">
      <w:pPr>
        <w:rPr>
          <w:rFonts w:hint="eastAsia"/>
        </w:rPr>
      </w:pPr>
    </w:p>
    <w:p w:rsidR="00CA4C6A" w:rsidRDefault="00CA4C6A">
      <w:pPr>
        <w:rPr>
          <w:rFonts w:hint="eastAsia"/>
        </w:rPr>
      </w:pPr>
    </w:p>
    <w:p w:rsidR="00CA4C6A" w:rsidRDefault="00CA4C6A">
      <w:pPr>
        <w:rPr>
          <w:rFonts w:hint="eastAsia"/>
        </w:rPr>
      </w:pPr>
    </w:p>
    <w:p w:rsidR="00CA4C6A" w:rsidRDefault="00CA4C6A">
      <w:pPr>
        <w:rPr>
          <w:rFonts w:hint="eastAsia"/>
        </w:rPr>
      </w:pPr>
    </w:p>
    <w:p w:rsidR="00CA4C6A" w:rsidRDefault="00CA4C6A">
      <w:pPr>
        <w:rPr>
          <w:rFonts w:hint="eastAsia"/>
        </w:rPr>
      </w:pPr>
    </w:p>
    <w:p w:rsidR="00CA4C6A" w:rsidRDefault="00CA4C6A">
      <w:pPr>
        <w:rPr>
          <w:rFonts w:hint="eastAsia"/>
        </w:rPr>
      </w:pPr>
    </w:p>
    <w:p w:rsidR="00CA4C6A" w:rsidRDefault="00CA4C6A">
      <w:pPr>
        <w:rPr>
          <w:rFonts w:hint="eastAsia"/>
        </w:rPr>
      </w:pPr>
    </w:p>
    <w:p w:rsidR="00CA4C6A" w:rsidRDefault="00CA4C6A">
      <w:pPr>
        <w:rPr>
          <w:rFonts w:hint="eastAsia"/>
        </w:rPr>
      </w:pPr>
    </w:p>
    <w:p w:rsidR="00CA4C6A" w:rsidRDefault="00CA4C6A">
      <w:pPr>
        <w:rPr>
          <w:rFonts w:hint="eastAsia"/>
        </w:rPr>
      </w:pPr>
    </w:p>
    <w:p w:rsidR="00CA4C6A" w:rsidRDefault="00CA4C6A">
      <w:pPr>
        <w:rPr>
          <w:rFonts w:hint="eastAsia"/>
        </w:rPr>
      </w:pPr>
    </w:p>
    <w:tbl>
      <w:tblPr>
        <w:tblW w:w="0" w:type="auto"/>
        <w:jc w:val="center"/>
        <w:tblCellSpacing w:w="0" w:type="dxa"/>
        <w:tblCellMar>
          <w:left w:w="0" w:type="dxa"/>
          <w:right w:w="0" w:type="dxa"/>
        </w:tblCellMar>
        <w:tblLook w:val="04A0" w:firstRow="1" w:lastRow="0" w:firstColumn="1" w:lastColumn="0" w:noHBand="0" w:noVBand="1"/>
      </w:tblPr>
      <w:tblGrid>
        <w:gridCol w:w="9506"/>
      </w:tblGrid>
      <w:tr w:rsidR="00414BF9" w:rsidRPr="0012759F" w:rsidTr="00DF692C">
        <w:trPr>
          <w:trHeight w:val="750"/>
          <w:tblCellSpacing w:w="0" w:type="dxa"/>
          <w:jc w:val="center"/>
        </w:trPr>
        <w:tc>
          <w:tcPr>
            <w:tcW w:w="0" w:type="auto"/>
            <w:tcMar>
              <w:top w:w="0" w:type="dxa"/>
              <w:left w:w="600" w:type="dxa"/>
              <w:bottom w:w="0" w:type="dxa"/>
              <w:right w:w="600" w:type="dxa"/>
            </w:tcMar>
            <w:vAlign w:val="center"/>
            <w:hideMark/>
          </w:tcPr>
          <w:p w:rsidR="00414BF9" w:rsidRPr="0012759F" w:rsidRDefault="00414BF9" w:rsidP="00DF692C">
            <w:pPr>
              <w:widowControl/>
              <w:spacing w:line="360" w:lineRule="auto"/>
              <w:jc w:val="center"/>
              <w:rPr>
                <w:rFonts w:ascii="宋体 ，Arial" w:eastAsia="宋体 ，Arial" w:hAnsi="宋体" w:cs="宋体"/>
                <w:b/>
                <w:bCs/>
                <w:color w:val="000000"/>
                <w:kern w:val="0"/>
                <w:sz w:val="33"/>
                <w:szCs w:val="33"/>
              </w:rPr>
            </w:pPr>
            <w:r w:rsidRPr="0012759F">
              <w:rPr>
                <w:rFonts w:ascii="宋体 ，Arial" w:eastAsia="宋体 ，Arial" w:hAnsi="宋体" w:cs="宋体" w:hint="eastAsia"/>
                <w:b/>
                <w:bCs/>
                <w:color w:val="000000"/>
                <w:kern w:val="0"/>
                <w:sz w:val="33"/>
                <w:szCs w:val="33"/>
              </w:rPr>
              <w:lastRenderedPageBreak/>
              <w:t>建督罚字〔2020〕73号</w:t>
            </w:r>
          </w:p>
        </w:tc>
      </w:tr>
      <w:tr w:rsidR="00414BF9" w:rsidRPr="0012759F" w:rsidTr="00DF692C">
        <w:trPr>
          <w:trHeight w:val="30"/>
          <w:tblCellSpacing w:w="0" w:type="dxa"/>
          <w:jc w:val="center"/>
        </w:trPr>
        <w:tc>
          <w:tcPr>
            <w:tcW w:w="0" w:type="auto"/>
            <w:tcMar>
              <w:top w:w="225" w:type="dxa"/>
              <w:left w:w="0" w:type="dxa"/>
              <w:bottom w:w="0" w:type="dxa"/>
              <w:right w:w="0" w:type="dxa"/>
            </w:tcMar>
            <w:vAlign w:val="center"/>
            <w:hideMark/>
          </w:tcPr>
          <w:p w:rsidR="00414BF9" w:rsidRPr="0012759F" w:rsidRDefault="00414BF9" w:rsidP="00DF692C">
            <w:pPr>
              <w:widowControl/>
              <w:spacing w:line="30" w:lineRule="atLeast"/>
              <w:jc w:val="center"/>
              <w:rPr>
                <w:rFonts w:ascii="宋体 ，Arial" w:eastAsia="宋体 ，Arial" w:hAnsi="宋体" w:cs="宋体"/>
                <w:color w:val="000000"/>
                <w:kern w:val="0"/>
                <w:sz w:val="4"/>
                <w:szCs w:val="18"/>
              </w:rPr>
            </w:pPr>
          </w:p>
        </w:tc>
      </w:tr>
      <w:tr w:rsidR="00414BF9" w:rsidRPr="0012759F" w:rsidTr="00DF692C">
        <w:trPr>
          <w:tblCellSpacing w:w="0" w:type="dxa"/>
          <w:jc w:val="center"/>
        </w:trPr>
        <w:tc>
          <w:tcPr>
            <w:tcW w:w="0" w:type="auto"/>
            <w:vAlign w:val="center"/>
            <w:hideMark/>
          </w:tcPr>
          <w:p w:rsidR="00414BF9" w:rsidRPr="0012759F" w:rsidRDefault="00414BF9" w:rsidP="00DF692C">
            <w:pPr>
              <w:widowControl/>
              <w:spacing w:line="360" w:lineRule="atLeast"/>
              <w:jc w:val="center"/>
              <w:rPr>
                <w:rFonts w:ascii="宋体 ，Arial" w:eastAsia="宋体 ，Arial" w:hAnsi="宋体" w:cs="宋体"/>
                <w:color w:val="000000"/>
                <w:kern w:val="0"/>
                <w:szCs w:val="21"/>
              </w:rPr>
            </w:pPr>
          </w:p>
        </w:tc>
      </w:tr>
      <w:tr w:rsidR="00414BF9" w:rsidRPr="0012759F" w:rsidTr="00DF692C">
        <w:trPr>
          <w:trHeight w:val="300"/>
          <w:tblCellSpacing w:w="0" w:type="dxa"/>
          <w:jc w:val="center"/>
        </w:trPr>
        <w:tc>
          <w:tcPr>
            <w:tcW w:w="0" w:type="auto"/>
            <w:tcMar>
              <w:top w:w="150" w:type="dxa"/>
              <w:left w:w="450" w:type="dxa"/>
              <w:bottom w:w="0" w:type="dxa"/>
              <w:right w:w="450" w:type="dxa"/>
            </w:tcMar>
            <w:vAlign w:val="center"/>
            <w:hideMark/>
          </w:tcPr>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p>
        </w:tc>
      </w:tr>
      <w:tr w:rsidR="00414BF9" w:rsidRPr="0012759F" w:rsidTr="00DF692C">
        <w:trPr>
          <w:trHeight w:val="450"/>
          <w:tblCellSpacing w:w="0" w:type="dxa"/>
          <w:jc w:val="center"/>
        </w:trPr>
        <w:tc>
          <w:tcPr>
            <w:tcW w:w="0" w:type="auto"/>
            <w:vAlign w:val="center"/>
            <w:hideMark/>
          </w:tcPr>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t xml:space="preserve">　　</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t>六安市建工建设监理有限公司：</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t xml:space="preserve">　　2018年7月26日，六安市金安区碧桂园城市之光一标段工地，发生一起板房坍塌较大生产安全事故，造成7人死亡，2人重伤。根据《安徽省应急管理厅关于六安市“碧桂园城市之光”项目施工驻地板房“7.26”坍塌较大事故处理批复意见的通知》（皖应急〔2019〕48号）认定，该事故是一起生产安全责任事故。</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t xml:space="preserve">　　你单位作为监理单位，工程项目安全监理失职，项目监理单位在日常安全检查中，对围墙南侧填土产生的安全隐患未提出监理整改意见；对施工单位未按规定修建排水设施未提出监理整改意见；安全监理工作不到位，对事故的发生负有重要责任。</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t xml:space="preserve">　　我部于2020年7月16日向你单位发出《住房和城乡建设部行政处罚意见告知书》（建督罚告字〔2020〕11号），你单位于2020年8月6日签收，并向我部提出书面陈述（申辩）及听证申请。我部于2020年9月14日组织召开了听证会。经研究，决定采纳部分申辩意见。</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t xml:space="preserve">　　依据《建设工程安全生产管理条例》第五十七条规定，我部决定给予你单位责令停业整顿90日的行政处罚，停业整顿自2020年12月14日开始执行。停业整顿期间，你单位在全国范围内不得以房屋建筑工程监理资质承接新的工程项目。</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t xml:space="preserve">　　如对本决定不服，你单位可自收到本决定书之日起60日内向我部申请行政复议或6个月内向人民法院提起行政诉讼。</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br/>
              <w:t xml:space="preserve">　　　　　　　　　　　　　　　　　　　　　　　　　　　　　　　　　　　　　　　　　　住房和城乡建设部</w:t>
            </w:r>
            <w:r w:rsidRPr="0012759F">
              <w:rPr>
                <w:rFonts w:ascii="宋体 ，Arial" w:eastAsia="宋体 ，Arial" w:hAnsi="宋体" w:cs="宋体" w:hint="eastAsia"/>
                <w:color w:val="000000"/>
                <w:kern w:val="0"/>
                <w:sz w:val="18"/>
                <w:szCs w:val="18"/>
              </w:rPr>
              <w:br/>
              <w:t xml:space="preserve">　　　　　　　　　　　　　　　　　　　　　　　　　　　　　　　　　　　　　　　　　　 2020年12月14日</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br/>
              <w:t xml:space="preserve">　　（此件主动公开）</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t> </w: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Pr>
                <w:rFonts w:ascii="宋体 ，Arial" w:eastAsia="宋体 ，Arial" w:hAnsi="宋体" w:cs="宋体"/>
                <w:color w:val="000000"/>
                <w:kern w:val="0"/>
                <w:sz w:val="18"/>
                <w:szCs w:val="18"/>
              </w:rPr>
              <w:pict>
                <v:rect id="_x0000_i1037" style="width:0;height:1.5pt" o:hralign="center" o:hrstd="t" o:hr="t" fillcolor="#a0a0a0" stroked="f"/>
              </w:pict>
            </w:r>
          </w:p>
          <w:p w:rsidR="00414BF9" w:rsidRPr="0012759F" w:rsidRDefault="00414BF9" w:rsidP="00DF692C">
            <w:pPr>
              <w:widowControl/>
              <w:spacing w:line="360" w:lineRule="atLeast"/>
              <w:jc w:val="left"/>
              <w:rPr>
                <w:rFonts w:ascii="宋体 ，Arial" w:eastAsia="宋体 ，Arial" w:hAnsi="宋体" w:cs="宋体"/>
                <w:color w:val="000000"/>
                <w:kern w:val="0"/>
                <w:sz w:val="18"/>
                <w:szCs w:val="18"/>
              </w:rPr>
            </w:pPr>
            <w:r w:rsidRPr="0012759F">
              <w:rPr>
                <w:rFonts w:ascii="宋体 ，Arial" w:eastAsia="宋体 ，Arial" w:hAnsi="宋体" w:cs="宋体" w:hint="eastAsia"/>
                <w:color w:val="000000"/>
                <w:kern w:val="0"/>
                <w:sz w:val="18"/>
                <w:szCs w:val="18"/>
              </w:rPr>
              <w:t xml:space="preserve">　　抄送：安徽省住房和城乡建设厅。</w:t>
            </w:r>
          </w:p>
        </w:tc>
      </w:tr>
    </w:tbl>
    <w:p w:rsidR="00414BF9" w:rsidRDefault="00414BF9" w:rsidP="00414BF9"/>
    <w:p w:rsidR="00CA4C6A" w:rsidRDefault="00CA4C6A">
      <w:bookmarkStart w:id="0" w:name="_GoBack"/>
      <w:bookmarkEnd w:id="0"/>
    </w:p>
    <w:sectPr w:rsidR="00CA4C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4C"/>
    <w:rsid w:val="001521CF"/>
    <w:rsid w:val="00414BF9"/>
    <w:rsid w:val="0047201E"/>
    <w:rsid w:val="00572107"/>
    <w:rsid w:val="00591FB1"/>
    <w:rsid w:val="006F4D99"/>
    <w:rsid w:val="0071454D"/>
    <w:rsid w:val="00B43C16"/>
    <w:rsid w:val="00CA4C6A"/>
    <w:rsid w:val="00E91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8607">
      <w:bodyDiv w:val="1"/>
      <w:marLeft w:val="0"/>
      <w:marRight w:val="0"/>
      <w:marTop w:val="0"/>
      <w:marBottom w:val="0"/>
      <w:divBdr>
        <w:top w:val="none" w:sz="0" w:space="0" w:color="auto"/>
        <w:left w:val="none" w:sz="0" w:space="0" w:color="auto"/>
        <w:bottom w:val="none" w:sz="0" w:space="0" w:color="auto"/>
        <w:right w:val="none" w:sz="0" w:space="0" w:color="auto"/>
      </w:divBdr>
      <w:divsChild>
        <w:div w:id="2096432532">
          <w:marLeft w:val="0"/>
          <w:marRight w:val="0"/>
          <w:marTop w:val="0"/>
          <w:marBottom w:val="0"/>
          <w:divBdr>
            <w:top w:val="none" w:sz="0" w:space="0" w:color="auto"/>
            <w:left w:val="none" w:sz="0" w:space="0" w:color="auto"/>
            <w:bottom w:val="none" w:sz="0" w:space="0" w:color="auto"/>
            <w:right w:val="none" w:sz="0" w:space="0" w:color="auto"/>
          </w:divBdr>
          <w:divsChild>
            <w:div w:id="2131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17</cp:revision>
  <dcterms:created xsi:type="dcterms:W3CDTF">2021-01-07T02:09:00Z</dcterms:created>
  <dcterms:modified xsi:type="dcterms:W3CDTF">2021-01-07T02:13:00Z</dcterms:modified>
</cp:coreProperties>
</file>