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 w:bidi="ar"/>
        </w:rPr>
      </w:pPr>
    </w:p>
    <w:p>
      <w:pPr>
        <w:tabs>
          <w:tab w:val="left" w:pos="0"/>
        </w:tabs>
        <w:jc w:val="right"/>
        <w:rPr>
          <w:rFonts w:hint="eastAsia" w:ascii="宋体" w:hAnsi="宋体" w:eastAsiaTheme="minorEastAsia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归档编号：</w:t>
      </w:r>
      <w:r>
        <w:rPr>
          <w:rFonts w:hint="eastAsia" w:ascii="宋体" w:hAnsi="宋体"/>
          <w:sz w:val="20"/>
          <w:szCs w:val="20"/>
          <w:lang w:val="en-US" w:eastAsia="zh-CN"/>
        </w:rPr>
        <w:t>E</w:t>
      </w:r>
      <w:r>
        <w:rPr>
          <w:rFonts w:ascii="宋体" w:hAnsi="宋体"/>
          <w:sz w:val="20"/>
          <w:szCs w:val="20"/>
        </w:rPr>
        <w:t>-1-</w:t>
      </w:r>
      <w:r>
        <w:rPr>
          <w:rFonts w:hint="eastAsia" w:ascii="宋体" w:hAnsi="宋体"/>
          <w:sz w:val="20"/>
          <w:szCs w:val="20"/>
          <w:lang w:val="en-US" w:eastAsia="zh-CN"/>
        </w:rPr>
        <w:t>6</w:t>
      </w:r>
    </w:p>
    <w:p>
      <w:pPr>
        <w:autoSpaceDE w:val="0"/>
        <w:autoSpaceDN w:val="0"/>
        <w:jc w:val="center"/>
        <w:outlineLvl w:val="2"/>
        <w:rPr>
          <w:rFonts w:hint="eastAsia" w:ascii="宋体" w:hAnsi="宋体" w:cs="宋体"/>
          <w:b/>
          <w:sz w:val="28"/>
          <w:szCs w:val="20"/>
          <w:lang w:val="en-US" w:eastAsia="zh-CN"/>
        </w:rPr>
      </w:pPr>
      <w:r>
        <w:rPr>
          <w:rFonts w:hint="eastAsia" w:ascii="宋体" w:hAnsi="宋体" w:cs="宋体"/>
          <w:b/>
          <w:sz w:val="28"/>
          <w:szCs w:val="20"/>
        </w:rPr>
        <w:t>《沈阳市装配式建筑项目装配率</w:t>
      </w:r>
      <w:r>
        <w:rPr>
          <w:rFonts w:hint="eastAsia" w:ascii="宋体" w:hAnsi="宋体" w:cs="宋体"/>
          <w:b/>
          <w:sz w:val="28"/>
          <w:szCs w:val="20"/>
          <w:lang w:val="en-US" w:eastAsia="zh-CN"/>
        </w:rPr>
        <w:t>竣工验收评价</w:t>
      </w:r>
      <w:r>
        <w:rPr>
          <w:rFonts w:hint="eastAsia" w:ascii="宋体" w:hAnsi="宋体" w:cs="宋体"/>
          <w:b/>
          <w:sz w:val="28"/>
          <w:szCs w:val="20"/>
        </w:rPr>
        <w:t>书》</w:t>
      </w:r>
      <w:r>
        <w:rPr>
          <w:rFonts w:hint="eastAsia" w:ascii="宋体" w:hAnsi="宋体" w:cs="宋体"/>
          <w:b/>
          <w:sz w:val="28"/>
          <w:szCs w:val="20"/>
          <w:lang w:val="en-US" w:eastAsia="zh-CN"/>
        </w:rPr>
        <w:t>汇总表</w:t>
      </w:r>
    </w:p>
    <w:p>
      <w:pPr>
        <w:wordWrap w:val="0"/>
        <w:jc w:val="right"/>
        <w:rPr>
          <w:rFonts w:hint="default" w:ascii="宋体" w:hAnsi="宋体" w:eastAsiaTheme="minorEastAsia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编号：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Spec="center" w:tblpY="60"/>
        <w:tblOverlap w:val="never"/>
        <w:tblW w:w="15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3935"/>
        <w:gridCol w:w="3785"/>
        <w:gridCol w:w="3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5220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公司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楼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，实施装配式建筑。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2.建设工程规划许可证编号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3.建设工程施工许可证编号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.各单体建筑和项目装配率情况及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竣工验收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汇总表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：</w:t>
            </w:r>
          </w:p>
          <w:tbl>
            <w:tblPr>
              <w:tblStyle w:val="5"/>
              <w:tblW w:w="1500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9"/>
              <w:gridCol w:w="730"/>
              <w:gridCol w:w="1126"/>
              <w:gridCol w:w="812"/>
              <w:gridCol w:w="1065"/>
              <w:gridCol w:w="1436"/>
              <w:gridCol w:w="1360"/>
              <w:gridCol w:w="1725"/>
              <w:gridCol w:w="1695"/>
              <w:gridCol w:w="1665"/>
              <w:gridCol w:w="1690"/>
              <w:gridCol w:w="12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132" w:hRule="atLeast"/>
              </w:trPr>
              <w:tc>
                <w:tcPr>
                  <w:tcW w:w="47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  <w:t>楼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112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建筑面积（m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81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结构形式</w:t>
                  </w:r>
                </w:p>
              </w:tc>
              <w:tc>
                <w:tcPr>
                  <w:tcW w:w="10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  <w:t>建筑高度/结构层数</w:t>
                  </w:r>
                </w:p>
              </w:tc>
              <w:tc>
                <w:tcPr>
                  <w:tcW w:w="143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  <w:t>设计阶段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主体结构得分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  <w:t>建筑面积</w:t>
                  </w:r>
                  <w:r>
                    <w:rPr>
                      <w:rFonts w:hint="default" w:ascii="Arial" w:hAnsi="Arial" w:eastAsia="仿宋_GB2312" w:cs="Arial"/>
                      <w:b/>
                      <w:sz w:val="24"/>
                      <w:szCs w:val="24"/>
                      <w:lang w:val="en-US" w:eastAsia="zh-CN"/>
                    </w:rPr>
                    <w:t>×</w:t>
                  </w:r>
                  <w:r>
                    <w:rPr>
                      <w:rFonts w:hint="eastAsia" w:ascii="Arial" w:hAnsi="Arial" w:eastAsia="仿宋_GB2312" w:cs="Arial"/>
                      <w:b/>
                      <w:sz w:val="24"/>
                      <w:szCs w:val="24"/>
                      <w:lang w:val="en-US" w:eastAsia="zh-CN"/>
                    </w:rPr>
                    <w:t>结构项得分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13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  <w:t>设计阶段装配率得分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  <w:t>建筑面积</w:t>
                  </w:r>
                  <w:r>
                    <w:rPr>
                      <w:rFonts w:hint="default" w:ascii="Arial" w:hAnsi="Arial" w:eastAsia="仿宋_GB2312" w:cs="Arial"/>
                      <w:b/>
                      <w:sz w:val="24"/>
                      <w:szCs w:val="24"/>
                      <w:lang w:val="en-US" w:eastAsia="zh-CN"/>
                    </w:rPr>
                    <w:t>×</w:t>
                  </w:r>
                  <w:r>
                    <w:rPr>
                      <w:rFonts w:hint="eastAsia" w:ascii="Arial" w:hAnsi="Arial" w:eastAsia="仿宋_GB2312" w:cs="Arial"/>
                      <w:b/>
                      <w:sz w:val="24"/>
                      <w:szCs w:val="24"/>
                      <w:lang w:val="en-US" w:eastAsia="zh-CN"/>
                    </w:rPr>
                    <w:t>结构项得分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172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  <w:t>竣工验收阶段主体结构得分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  <w:t>建筑面积</w:t>
                  </w:r>
                  <w:r>
                    <w:rPr>
                      <w:rFonts w:hint="default" w:ascii="Arial" w:hAnsi="Arial" w:eastAsia="仿宋_GB2312" w:cs="Arial"/>
                      <w:b/>
                      <w:sz w:val="24"/>
                      <w:szCs w:val="24"/>
                      <w:lang w:val="en-US" w:eastAsia="zh-CN"/>
                    </w:rPr>
                    <w:t>×</w:t>
                  </w:r>
                  <w:r>
                    <w:rPr>
                      <w:rFonts w:hint="eastAsia" w:ascii="Arial" w:hAnsi="Arial" w:eastAsia="仿宋_GB2312" w:cs="Arial"/>
                      <w:b/>
                      <w:sz w:val="24"/>
                      <w:szCs w:val="24"/>
                      <w:lang w:val="en-US" w:eastAsia="zh-CN"/>
                    </w:rPr>
                    <w:t>结构项得分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16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  <w:t>竣工验收阶段装配率得分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  <w:t>建筑面积</w:t>
                  </w:r>
                  <w:r>
                    <w:rPr>
                      <w:rFonts w:hint="default" w:ascii="Arial" w:hAnsi="Arial" w:eastAsia="仿宋_GB2312" w:cs="Arial"/>
                      <w:b/>
                      <w:sz w:val="24"/>
                      <w:szCs w:val="24"/>
                      <w:lang w:val="en-US" w:eastAsia="zh-CN"/>
                    </w:rPr>
                    <w:t>×</w:t>
                  </w:r>
                  <w:r>
                    <w:rPr>
                      <w:rFonts w:hint="eastAsia" w:ascii="Arial" w:hAnsi="Arial" w:eastAsia="仿宋_GB2312" w:cs="Arial"/>
                      <w:b/>
                      <w:sz w:val="24"/>
                      <w:szCs w:val="24"/>
                      <w:lang w:val="en-US" w:eastAsia="zh-CN"/>
                    </w:rPr>
                    <w:t>结构项得分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16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  <w:t>主体结构装配率得分差值（竣工验收阶段-设计阶段）</w:t>
                  </w:r>
                </w:p>
              </w:tc>
              <w:tc>
                <w:tcPr>
                  <w:tcW w:w="16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单体建筑装配率得分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  <w:t>差值（竣工验收阶段-设计阶段）</w:t>
                  </w:r>
                </w:p>
              </w:tc>
              <w:tc>
                <w:tcPr>
                  <w:tcW w:w="12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  <w:t>是否满足装配率指标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47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12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81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0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43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3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72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6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6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6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220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47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12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81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0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43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3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72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6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6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6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22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47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12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81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0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43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3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72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6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6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6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22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47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12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81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0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43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3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72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6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6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6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22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47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Cs w:val="21"/>
                    </w:rPr>
                    <w:t>5</w:t>
                  </w:r>
                </w:p>
              </w:tc>
              <w:tc>
                <w:tcPr>
                  <w:tcW w:w="73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12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81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0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43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3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72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6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6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6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22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209" w:type="dxa"/>
                  <w:gridSpan w:val="2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112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81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0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43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3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72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bCs/>
                      <w:szCs w:val="21"/>
                    </w:rPr>
                  </w:pPr>
                </w:p>
              </w:tc>
              <w:tc>
                <w:tcPr>
                  <w:tcW w:w="169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6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6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220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783" w:type="dxa"/>
                  <w:gridSpan w:val="11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项目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  <w:t>设计阶段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综合装配率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（%）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项目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  <w:lang w:val="en-US" w:eastAsia="zh-CN"/>
                    </w:rPr>
                    <w:t>竣工验收阶段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综合装配率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（%）</w:t>
                  </w:r>
                </w:p>
              </w:tc>
              <w:tc>
                <w:tcPr>
                  <w:tcW w:w="1220" w:type="dxa"/>
                  <w:noWrap w:val="0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_GB2312"/>
                      <w:bCs/>
                      <w:color w:val="000000"/>
                      <w:sz w:val="24"/>
                      <w:szCs w:val="24"/>
                    </w:rPr>
                    <w:sym w:font="Wingdings 2" w:char="0052"/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 w:val="24"/>
                      <w:szCs w:val="24"/>
                    </w:rPr>
                    <w:t>符合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_GB2312"/>
                      <w:bCs/>
                      <w:color w:val="000000"/>
                      <w:sz w:val="24"/>
                      <w:szCs w:val="24"/>
                    </w:rPr>
                    <w:sym w:font="Wingdings 2" w:char="0052"/>
                  </w:r>
                  <w:r>
                    <w:rPr>
                      <w:rFonts w:hint="eastAsia" w:ascii="仿宋" w:hAnsi="仿宋" w:eastAsia="仿宋" w:cs="仿宋_GB2312"/>
                      <w:bCs/>
                      <w:color w:val="000000"/>
                      <w:sz w:val="24"/>
                      <w:szCs w:val="24"/>
                    </w:rPr>
                    <w:t>不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color w:val="000000"/>
                      <w:sz w:val="24"/>
                      <w:szCs w:val="24"/>
                    </w:rPr>
                    <w:t>符合</w:t>
                  </w:r>
                </w:p>
              </w:tc>
            </w:tr>
          </w:tbl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（注：如填写内容较多,可另附页）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5.项目装配式建筑实施结论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楼，地上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建筑面积共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设计阶段装配率为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竣工验收阶段装配率为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%，主体结构项装配率得分差值为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项目主体结构项装配率得分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符合要求，整体装配率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符合要求。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6.其他验收意见：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37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建设单位：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项目负责人: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月  日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施工单位：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项目负责人: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年  月  日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设计单位：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项目负责人: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月  日</w:t>
            </w:r>
          </w:p>
        </w:tc>
        <w:tc>
          <w:tcPr>
            <w:tcW w:w="37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监理单位：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项目负责人: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月  日</w:t>
            </w:r>
          </w:p>
        </w:tc>
      </w:tr>
    </w:tbl>
    <w:p/>
    <w:p/>
    <w:p/>
    <w:p/>
    <w:p>
      <w:pPr>
        <w:rPr>
          <w:sz w:val="24"/>
          <w:szCs w:val="24"/>
        </w:rPr>
        <w:sectPr>
          <w:pgSz w:w="16783" w:h="11850" w:orient="landscape"/>
          <w:pgMar w:top="1134" w:right="850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  <w:bookmarkStart w:id="15" w:name="_GoBack"/>
      <w:bookmarkEnd w:id="15"/>
    </w:p>
    <w:p>
      <w:pPr>
        <w:tabs>
          <w:tab w:val="left" w:pos="0"/>
        </w:tabs>
        <w:jc w:val="right"/>
        <w:rPr>
          <w:rFonts w:hint="eastAsia" w:ascii="宋体" w:hAnsi="宋体" w:eastAsiaTheme="minorEastAsia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归档编号：</w:t>
      </w:r>
      <w:r>
        <w:rPr>
          <w:rFonts w:hint="eastAsia" w:ascii="宋体" w:hAnsi="宋体"/>
          <w:sz w:val="20"/>
          <w:szCs w:val="20"/>
          <w:lang w:val="en-US" w:eastAsia="zh-CN"/>
        </w:rPr>
        <w:t>E</w:t>
      </w:r>
      <w:r>
        <w:rPr>
          <w:rFonts w:ascii="宋体" w:hAnsi="宋体"/>
          <w:sz w:val="20"/>
          <w:szCs w:val="20"/>
        </w:rPr>
        <w:t>-1-</w:t>
      </w:r>
      <w:r>
        <w:rPr>
          <w:rFonts w:hint="eastAsia" w:ascii="宋体" w:hAnsi="宋体"/>
          <w:sz w:val="20"/>
          <w:szCs w:val="20"/>
          <w:lang w:val="en-US" w:eastAsia="zh-CN"/>
        </w:rPr>
        <w:t>7</w:t>
      </w:r>
    </w:p>
    <w:p>
      <w:pPr>
        <w:autoSpaceDE w:val="0"/>
        <w:autoSpaceDN w:val="0"/>
        <w:jc w:val="center"/>
        <w:outlineLvl w:val="2"/>
        <w:rPr>
          <w:rFonts w:hint="eastAsia" w:ascii="宋体" w:hAnsi="宋体" w:cs="宋体"/>
          <w:b/>
          <w:sz w:val="28"/>
          <w:szCs w:val="20"/>
        </w:rPr>
      </w:pPr>
      <w:r>
        <w:rPr>
          <w:rFonts w:hint="eastAsia" w:ascii="宋体" w:hAnsi="宋体" w:cs="宋体"/>
          <w:b/>
          <w:sz w:val="28"/>
          <w:szCs w:val="20"/>
        </w:rPr>
        <w:t>单位（子单位）工程装配式建筑竣工阶段评价表</w:t>
      </w:r>
    </w:p>
    <w:p>
      <w:pPr>
        <w:jc w:val="center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楼（地上建筑面积    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m</w:t>
      </w:r>
      <w:r>
        <w:rPr>
          <w:rFonts w:hint="eastAsia" w:ascii="仿宋_GB2312" w:hAnsi="仿宋_GB2312" w:eastAsia="仿宋_GB2312" w:cs="仿宋_GB2312"/>
          <w:b/>
          <w:sz w:val="24"/>
          <w:szCs w:val="24"/>
          <w:vertAlign w:val="superscript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hAnsi="宋体"/>
          <w:sz w:val="20"/>
          <w:szCs w:val="20"/>
        </w:rPr>
        <w:t>编号：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488"/>
        <w:gridCol w:w="379"/>
        <w:gridCol w:w="1245"/>
        <w:gridCol w:w="805"/>
        <w:gridCol w:w="415"/>
        <w:gridCol w:w="1225"/>
        <w:gridCol w:w="789"/>
        <w:gridCol w:w="446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评价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设计阶段应用比例</w:t>
            </w: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设计阶段得分</w:t>
            </w: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实际实施比例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竣工验收阶段得分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主体结构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预制</w:t>
            </w:r>
            <w:r>
              <w:rPr>
                <w:rFonts w:hint="eastAsia" w:ascii="仿宋" w:hAnsi="仿宋" w:eastAsia="仿宋" w:cs="仿宋"/>
                <w:sz w:val="24"/>
              </w:rPr>
              <w:t>竖向构件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预制</w:t>
            </w:r>
            <w:r>
              <w:rPr>
                <w:rFonts w:hint="eastAsia" w:ascii="仿宋" w:hAnsi="仿宋" w:eastAsia="仿宋" w:cs="仿宋"/>
                <w:sz w:val="24"/>
              </w:rPr>
              <w:t>水平构件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或叠合</w:t>
            </w:r>
            <w:r>
              <w:rPr>
                <w:rFonts w:hint="eastAsia" w:ascii="仿宋" w:hAnsi="仿宋" w:eastAsia="仿宋"/>
                <w:sz w:val="24"/>
              </w:rPr>
              <w:t>梁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预制外墙挂板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围护墙和内隔墙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</w:t>
            </w: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非承重围护墙非砌筑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围护墙与保温、装饰一体化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内隔墙非砌筑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内隔墙与管线、装修一体化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装修和设备管线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</w:t>
            </w: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全装修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干式工法楼面、地面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集成厨房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集成卫生间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管线与主体结构分离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加分项</w:t>
            </w: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BIM技术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信息化管理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预制景观构件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预制施工临时道路板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EPC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共  项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装配率得分合计</w:t>
            </w:r>
          </w:p>
        </w:tc>
        <w:tc>
          <w:tcPr>
            <w:tcW w:w="12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71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装配式建筑实施结论：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经查验项目实施情况，复核项目竣工验收资料，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楼，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地上建筑面积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，设计阶段装配率为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%，竣工验收阶段装配率为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%，其中主体结构项设计阶段得分为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分，竣工验收阶段得分为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符合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符合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设计文件要求。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2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建设单位：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项目负责人: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  <w:tc>
          <w:tcPr>
            <w:tcW w:w="24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施工单位：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项目负责人: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月  日</w:t>
            </w:r>
          </w:p>
        </w:tc>
        <w:tc>
          <w:tcPr>
            <w:tcW w:w="24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设计单位：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项目负责人: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监理单位：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项目负责人: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rPr>
          <w:rFonts w:hint="eastAsia" w:ascii="宋体" w:hAnsi="宋体" w:eastAsiaTheme="minorEastAsia"/>
          <w:sz w:val="20"/>
          <w:szCs w:val="20"/>
          <w:lang w:val="en-US" w:eastAsia="zh-CN"/>
        </w:rPr>
      </w:pPr>
      <w:bookmarkStart w:id="0" w:name="_Toc7232"/>
      <w:r>
        <w:rPr>
          <w:rFonts w:hint="eastAsia" w:ascii="宋体" w:hAnsi="宋体" w:eastAsiaTheme="minorEastAsia"/>
          <w:sz w:val="20"/>
          <w:szCs w:val="20"/>
          <w:lang w:val="en-US" w:eastAsia="zh-CN"/>
        </w:rPr>
        <w:br w:type="page"/>
      </w:r>
    </w:p>
    <w:p>
      <w:pPr>
        <w:widowControl/>
        <w:jc w:val="right"/>
        <w:rPr>
          <w:rFonts w:hint="default" w:ascii="宋体" w:eastAsiaTheme="minorEastAsia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归档编号：</w:t>
      </w:r>
      <w:r>
        <w:rPr>
          <w:rFonts w:ascii="宋体" w:hAnsi="宋体"/>
          <w:sz w:val="20"/>
          <w:szCs w:val="20"/>
        </w:rPr>
        <w:t>C4-3-</w:t>
      </w:r>
      <w:r>
        <w:rPr>
          <w:rFonts w:hint="eastAsia" w:ascii="宋体" w:hAnsi="宋体"/>
          <w:sz w:val="20"/>
          <w:szCs w:val="20"/>
          <w:lang w:val="en-US" w:eastAsia="zh-CN"/>
        </w:rPr>
        <w:t>24</w:t>
      </w:r>
    </w:p>
    <w:p>
      <w:pPr>
        <w:autoSpaceDE w:val="0"/>
        <w:autoSpaceDN w:val="0"/>
        <w:jc w:val="center"/>
        <w:outlineLvl w:val="2"/>
        <w:rPr>
          <w:rFonts w:ascii="宋体" w:hAnsi="宋体" w:cs="宋体"/>
          <w:b/>
          <w:sz w:val="28"/>
          <w:szCs w:val="20"/>
        </w:rPr>
      </w:pPr>
      <w:bookmarkStart w:id="1" w:name="_Toc80795687"/>
      <w:bookmarkStart w:id="2" w:name="_Toc80979769"/>
      <w:bookmarkStart w:id="3" w:name="_Toc80979413"/>
      <w:r>
        <w:rPr>
          <w:rFonts w:hint="eastAsia" w:ascii="宋体" w:hAnsi="宋体" w:cs="宋体"/>
          <w:b/>
          <w:sz w:val="28"/>
          <w:szCs w:val="20"/>
        </w:rPr>
        <w:t>预制构件混凝土配合比申请单、通知单</w:t>
      </w:r>
      <w:bookmarkEnd w:id="1"/>
      <w:bookmarkEnd w:id="2"/>
      <w:bookmarkEnd w:id="3"/>
    </w:p>
    <w:p>
      <w:pPr>
        <w:spacing w:line="276" w:lineRule="auto"/>
        <w:rPr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委托日期：</w:t>
      </w:r>
      <w:r>
        <w:rPr>
          <w:rFonts w:hint="eastAsia" w:ascii="宋体" w:hAnsi="宋体"/>
          <w:sz w:val="20"/>
          <w:szCs w:val="20"/>
          <w:u w:val="single"/>
        </w:rPr>
        <w:t xml:space="preserve">     </w:t>
      </w:r>
      <w:r>
        <w:rPr>
          <w:rFonts w:hint="eastAsia" w:ascii="宋体" w:hAnsi="宋体"/>
          <w:sz w:val="20"/>
          <w:szCs w:val="20"/>
        </w:rPr>
        <w:t>年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</w:rPr>
        <w:t>月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</w:rPr>
        <w:t>日</w:t>
      </w:r>
      <w:r>
        <w:rPr>
          <w:rFonts w:ascii="宋体" w:hAnsi="宋体"/>
          <w:sz w:val="20"/>
          <w:szCs w:val="20"/>
        </w:rPr>
        <w:t xml:space="preserve">            </w:t>
      </w:r>
      <w:r>
        <w:rPr>
          <w:rFonts w:hint="eastAsia" w:ascii="宋体" w:hAnsi="宋体"/>
          <w:sz w:val="20"/>
          <w:szCs w:val="20"/>
        </w:rPr>
        <w:t xml:space="preserve">                              </w:t>
      </w:r>
      <w:r>
        <w:rPr>
          <w:rFonts w:hint="eastAsia" w:ascii="宋体" w:hAnsi="宋体" w:cs="宋体"/>
          <w:kern w:val="0"/>
          <w:sz w:val="20"/>
          <w:szCs w:val="20"/>
        </w:rPr>
        <w:t>试验编号：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</w:t>
      </w:r>
    </w:p>
    <w:p>
      <w:pPr>
        <w:spacing w:line="276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发出日期：</w:t>
      </w:r>
      <w:r>
        <w:rPr>
          <w:rFonts w:hint="eastAsia" w:ascii="宋体" w:hAnsi="宋体"/>
          <w:sz w:val="20"/>
          <w:szCs w:val="20"/>
          <w:u w:val="single"/>
        </w:rPr>
        <w:t xml:space="preserve">     </w:t>
      </w:r>
      <w:r>
        <w:rPr>
          <w:rFonts w:hint="eastAsia" w:ascii="宋体" w:hAnsi="宋体"/>
          <w:sz w:val="20"/>
          <w:szCs w:val="20"/>
        </w:rPr>
        <w:t>年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</w:rPr>
        <w:t>月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</w:rPr>
        <w:t>日</w:t>
      </w:r>
      <w:r>
        <w:rPr>
          <w:rFonts w:ascii="宋体" w:hAnsi="宋体" w:cs="宋体"/>
          <w:kern w:val="0"/>
          <w:sz w:val="20"/>
          <w:szCs w:val="20"/>
        </w:rPr>
        <w:t xml:space="preserve">            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       建设单位：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</w:t>
      </w:r>
    </w:p>
    <w:p>
      <w:pPr>
        <w:spacing w:line="276" w:lineRule="auto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构件生产单位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</w:t>
      </w:r>
      <w:r>
        <w:rPr>
          <w:rFonts w:hint="eastAsia" w:ascii="宋体" w:hAnsi="宋体"/>
          <w:sz w:val="20"/>
          <w:szCs w:val="20"/>
          <w:u w:val="none"/>
        </w:rPr>
        <w:t xml:space="preserve">   </w:t>
      </w:r>
      <w:r>
        <w:rPr>
          <w:rFonts w:ascii="宋体" w:hAnsi="宋体"/>
          <w:sz w:val="20"/>
          <w:szCs w:val="20"/>
          <w:u w:val="none"/>
        </w:rPr>
        <w:t xml:space="preserve"> </w:t>
      </w:r>
      <w:r>
        <w:rPr>
          <w:rFonts w:hint="eastAsia" w:ascii="宋体" w:hAnsi="宋体"/>
          <w:sz w:val="20"/>
          <w:szCs w:val="20"/>
          <w:lang w:val="en-US" w:eastAsia="zh-CN"/>
        </w:rPr>
        <w:t>驻厂监理单位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</w:t>
      </w:r>
    </w:p>
    <w:p>
      <w:pPr>
        <w:spacing w:line="276" w:lineRule="auto"/>
        <w:rPr>
          <w:rFonts w:ascii="宋体" w:hAnsi="宋体"/>
          <w:sz w:val="20"/>
          <w:szCs w:val="20"/>
          <w:u w:val="single"/>
        </w:rPr>
      </w:pPr>
      <w:r>
        <w:rPr>
          <w:rFonts w:hint="eastAsia" w:ascii="宋体" w:hAnsi="宋体"/>
          <w:sz w:val="20"/>
          <w:szCs w:val="20"/>
        </w:rPr>
        <w:t>工程名称：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none"/>
        </w:rPr>
        <w:t xml:space="preserve">  </w:t>
      </w:r>
      <w:r>
        <w:rPr>
          <w:rFonts w:hint="eastAsia" w:ascii="宋体" w:hAnsi="宋体"/>
          <w:sz w:val="20"/>
          <w:szCs w:val="20"/>
          <w:u w:val="none"/>
        </w:rPr>
        <w:t xml:space="preserve"> </w:t>
      </w:r>
      <w:r>
        <w:rPr>
          <w:rFonts w:hint="eastAsia" w:ascii="宋体" w:hAnsi="宋体"/>
          <w:sz w:val="20"/>
          <w:szCs w:val="20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0"/>
          <w:szCs w:val="20"/>
          <w:lang w:val="en-US" w:eastAsia="zh-CN"/>
        </w:rPr>
        <w:t>楼号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</w:p>
    <w:p>
      <w:pPr>
        <w:spacing w:line="276" w:lineRule="auto"/>
        <w:rPr>
          <w:rFonts w:hint="eastAsia" w:ascii="宋体" w:hAnsi="宋体"/>
          <w:sz w:val="20"/>
          <w:szCs w:val="20"/>
          <w:u w:val="none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预制构件类型：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</w:t>
      </w:r>
      <w:r>
        <w:rPr>
          <w:rFonts w:hint="eastAsia" w:ascii="宋体" w:hAnsi="宋体"/>
          <w:sz w:val="20"/>
          <w:szCs w:val="20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0"/>
          <w:szCs w:val="20"/>
          <w:u w:val="none"/>
          <w:lang w:val="en-US" w:eastAsia="zh-CN"/>
        </w:rPr>
        <w:t xml:space="preserve">    </w:t>
      </w:r>
      <w:r>
        <w:rPr>
          <w:rFonts w:hint="eastAsia" w:ascii="宋体" w:hAnsi="宋体"/>
          <w:sz w:val="20"/>
          <w:szCs w:val="20"/>
          <w:lang w:val="en-US" w:eastAsia="zh-CN"/>
        </w:rPr>
        <w:t>预制构件编号：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</w:t>
      </w:r>
      <w:r>
        <w:rPr>
          <w:rFonts w:hint="eastAsia" w:ascii="宋体" w:hAnsi="宋体"/>
          <w:sz w:val="20"/>
          <w:szCs w:val="20"/>
          <w:u w:val="single"/>
          <w:lang w:val="en-US" w:eastAsia="zh-CN"/>
        </w:rPr>
        <w:t xml:space="preserve">          </w:t>
      </w:r>
    </w:p>
    <w:p>
      <w:pPr>
        <w:spacing w:line="276" w:lineRule="auto"/>
        <w:rPr>
          <w:rFonts w:hint="default"/>
          <w:sz w:val="20"/>
          <w:szCs w:val="20"/>
          <w:lang w:val="en-US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委托单位：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</w:t>
      </w:r>
      <w:r>
        <w:rPr>
          <w:rFonts w:hint="eastAsia" w:ascii="宋体" w:hAnsi="宋体"/>
          <w:sz w:val="20"/>
          <w:szCs w:val="20"/>
          <w:u w:val="single"/>
          <w:lang w:val="en-US" w:eastAsia="zh-CN"/>
        </w:rPr>
        <w:t xml:space="preserve">                 </w:t>
      </w:r>
    </w:p>
    <w:p>
      <w:pPr>
        <w:spacing w:line="276" w:lineRule="auto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设计强度：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</w:t>
      </w:r>
      <w:r>
        <w:rPr>
          <w:rFonts w:ascii="宋体" w:hAnsi="宋体"/>
          <w:sz w:val="20"/>
          <w:szCs w:val="20"/>
          <w:u w:val="single"/>
        </w:rPr>
        <w:t xml:space="preserve"> </w:t>
      </w:r>
      <w:r>
        <w:rPr>
          <w:rFonts w:hint="eastAsia" w:ascii="宋体" w:hAnsi="宋体"/>
          <w:sz w:val="20"/>
          <w:szCs w:val="20"/>
        </w:rPr>
        <w:t xml:space="preserve">    抗渗等级：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</w:rPr>
        <w:t xml:space="preserve">    搅拌方法：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</w:rPr>
        <w:t xml:space="preserve">    捣拌方法：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</w:t>
      </w:r>
    </w:p>
    <w:p>
      <w:pPr>
        <w:spacing w:line="276" w:lineRule="auto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掺和料名称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</w:t>
      </w:r>
      <w:r>
        <w:rPr>
          <w:rFonts w:hint="eastAsia" w:ascii="宋体" w:hAnsi="宋体"/>
          <w:sz w:val="20"/>
          <w:szCs w:val="20"/>
          <w:u w:val="single"/>
        </w:rPr>
        <w:t xml:space="preserve">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</w:rPr>
        <w:t xml:space="preserve">    掺和料名称</w:t>
      </w:r>
      <w:r>
        <w:rPr>
          <w:rFonts w:ascii="宋体" w:hAnsi="宋体"/>
          <w:sz w:val="20"/>
          <w:szCs w:val="20"/>
        </w:rPr>
        <w:t>2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</w:t>
      </w:r>
      <w:r>
        <w:rPr>
          <w:rFonts w:ascii="宋体" w:hAnsi="宋体"/>
          <w:sz w:val="20"/>
          <w:szCs w:val="20"/>
          <w:u w:val="single"/>
        </w:rPr>
        <w:t xml:space="preserve">  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</w:p>
    <w:p>
      <w:pPr>
        <w:spacing w:line="276" w:lineRule="auto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外加剂名称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</w:t>
      </w:r>
      <w:r>
        <w:rPr>
          <w:rFonts w:hint="eastAsia" w:ascii="宋体" w:hAnsi="宋体"/>
          <w:sz w:val="20"/>
          <w:szCs w:val="20"/>
          <w:u w:val="single"/>
        </w:rPr>
        <w:t xml:space="preserve">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</w:rPr>
        <w:t xml:space="preserve">    外加剂名称</w:t>
      </w:r>
      <w:r>
        <w:rPr>
          <w:rFonts w:ascii="宋体" w:hAnsi="宋体"/>
          <w:sz w:val="20"/>
          <w:szCs w:val="20"/>
        </w:rPr>
        <w:t>2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  <w:r>
        <w:rPr>
          <w:rFonts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</w:p>
    <w:p>
      <w:pPr>
        <w:spacing w:line="276" w:lineRule="auto"/>
        <w:rPr>
          <w:rFonts w:ascii="宋体" w:cs="宋体"/>
          <w:kern w:val="0"/>
          <w:sz w:val="20"/>
          <w:szCs w:val="20"/>
          <w:u w:val="single"/>
        </w:rPr>
      </w:pPr>
      <w:r>
        <w:rPr>
          <w:rFonts w:hint="eastAsia" w:ascii="宋体" w:hAnsi="宋体"/>
          <w:sz w:val="20"/>
          <w:szCs w:val="20"/>
        </w:rPr>
        <w:t>水泥试验编号：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</w:t>
      </w:r>
      <w:r>
        <w:rPr>
          <w:rFonts w:ascii="宋体" w:hAnsi="宋体"/>
          <w:sz w:val="20"/>
          <w:szCs w:val="20"/>
          <w:u w:val="single"/>
        </w:rPr>
        <w:t xml:space="preserve">  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ascii="宋体" w:hAnsi="宋体"/>
          <w:sz w:val="20"/>
          <w:szCs w:val="20"/>
        </w:rPr>
        <w:t xml:space="preserve">  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水泥厂别及牌号：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</w:p>
    <w:p>
      <w:pPr>
        <w:spacing w:line="276" w:lineRule="auto"/>
        <w:rPr>
          <w:rFonts w:ascii="宋体" w:cs="宋体"/>
          <w:kern w:val="0"/>
          <w:sz w:val="20"/>
          <w:szCs w:val="20"/>
          <w:u w:val="single"/>
        </w:rPr>
      </w:pPr>
      <w:r>
        <w:rPr>
          <w:rFonts w:hint="eastAsia" w:ascii="宋体" w:hAnsi="宋体"/>
          <w:sz w:val="20"/>
          <w:szCs w:val="20"/>
        </w:rPr>
        <w:t>水泥品种：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</w:rPr>
        <w:t xml:space="preserve">    强度等级：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 xml:space="preserve">   出厂日期：</w:t>
      </w:r>
      <w:r>
        <w:rPr>
          <w:rFonts w:hint="eastAsia" w:ascii="宋体" w:hAnsi="宋体"/>
          <w:sz w:val="20"/>
          <w:szCs w:val="20"/>
          <w:u w:val="single"/>
        </w:rPr>
        <w:t xml:space="preserve">     </w:t>
      </w:r>
      <w:r>
        <w:rPr>
          <w:rFonts w:hint="eastAsia" w:ascii="宋体" w:hAnsi="宋体"/>
          <w:sz w:val="20"/>
          <w:szCs w:val="20"/>
        </w:rPr>
        <w:t>年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</w:rPr>
        <w:t>月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</w:rPr>
        <w:t>日</w:t>
      </w:r>
    </w:p>
    <w:p>
      <w:pPr>
        <w:spacing w:line="276" w:lineRule="auto"/>
        <w:rPr>
          <w:rFonts w:ascii="宋体" w:cs="宋体"/>
          <w:kern w:val="0"/>
          <w:sz w:val="20"/>
          <w:szCs w:val="20"/>
          <w:u w:val="single"/>
        </w:rPr>
      </w:pPr>
      <w:r>
        <w:rPr>
          <w:rFonts w:hint="eastAsia" w:ascii="宋体" w:hAnsi="宋体"/>
          <w:sz w:val="20"/>
          <w:szCs w:val="20"/>
        </w:rPr>
        <w:t>砂子试验编号：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</w:rPr>
        <w:t xml:space="preserve">    砂子产地：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 xml:space="preserve"> 种类：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ascii="宋体" w:hAnsi="宋体"/>
          <w:sz w:val="20"/>
          <w:szCs w:val="20"/>
        </w:rPr>
        <w:t xml:space="preserve">  </w:t>
      </w:r>
      <w:r>
        <w:rPr>
          <w:rFonts w:hint="eastAsia" w:ascii="宋体" w:hAnsi="宋体"/>
          <w:sz w:val="20"/>
          <w:szCs w:val="20"/>
        </w:rPr>
        <w:t xml:space="preserve">  细度模数：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</w:p>
    <w:p>
      <w:pPr>
        <w:spacing w:line="276" w:lineRule="auto"/>
        <w:rPr>
          <w:rFonts w:ascii="宋体" w:cs="宋体"/>
          <w:kern w:val="0"/>
          <w:sz w:val="20"/>
          <w:szCs w:val="20"/>
          <w:u w:val="single"/>
        </w:rPr>
      </w:pPr>
      <w:r>
        <w:rPr>
          <w:rFonts w:hint="eastAsia" w:ascii="宋体" w:hAnsi="宋体"/>
          <w:sz w:val="20"/>
          <w:szCs w:val="20"/>
        </w:rPr>
        <w:t>石子试验编号：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ascii="宋体" w:hAnsi="宋体"/>
          <w:sz w:val="20"/>
          <w:szCs w:val="20"/>
        </w:rPr>
        <w:t xml:space="preserve">  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石子产地：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</w:t>
      </w:r>
      <w:r>
        <w:rPr>
          <w:rFonts w:ascii="宋体" w:hAnsi="宋体"/>
          <w:sz w:val="20"/>
          <w:szCs w:val="20"/>
          <w:u w:val="single"/>
        </w:rPr>
        <w:t xml:space="preserve"> </w:t>
      </w:r>
      <w:r>
        <w:rPr>
          <w:rFonts w:hint="eastAsia" w:ascii="宋体" w:hAnsi="宋体"/>
          <w:sz w:val="20"/>
          <w:szCs w:val="20"/>
          <w:u w:val="single"/>
        </w:rPr>
        <w:t xml:space="preserve"> </w:t>
      </w:r>
      <w:r>
        <w:rPr>
          <w:rFonts w:ascii="宋体" w:hAnsi="宋体"/>
          <w:sz w:val="20"/>
          <w:szCs w:val="20"/>
          <w:u w:val="single"/>
        </w:rPr>
        <w:t xml:space="preserve"> </w:t>
      </w:r>
      <w:r>
        <w:rPr>
          <w:rFonts w:hint="eastAsia" w:ascii="宋体" w:hAnsi="宋体"/>
          <w:sz w:val="20"/>
          <w:szCs w:val="20"/>
        </w:rPr>
        <w:t xml:space="preserve">    种类：</w:t>
      </w:r>
      <w:r>
        <w:rPr>
          <w:rFonts w:ascii="宋体" w:hAnsi="宋体"/>
          <w:sz w:val="20"/>
          <w:szCs w:val="20"/>
          <w:u w:val="single"/>
        </w:rPr>
        <w:t xml:space="preserve"> </w:t>
      </w:r>
      <w:r>
        <w:rPr>
          <w:rFonts w:hint="eastAsia" w:ascii="宋体" w:hAnsi="宋体"/>
          <w:sz w:val="20"/>
          <w:szCs w:val="20"/>
          <w:u w:val="single"/>
        </w:rPr>
        <w:t xml:space="preserve">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ascii="宋体" w:hAnsi="宋体"/>
          <w:sz w:val="20"/>
          <w:szCs w:val="20"/>
        </w:rPr>
        <w:t xml:space="preserve">  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粒径：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</w:p>
    <w:p>
      <w:pPr>
        <w:spacing w:after="62" w:afterLines="20" w:line="276" w:lineRule="auto"/>
        <w:rPr>
          <w:rFonts w:ascii="宋体" w:cs="宋体"/>
          <w:kern w:val="0"/>
          <w:sz w:val="20"/>
          <w:szCs w:val="20"/>
          <w:u w:val="single"/>
        </w:rPr>
      </w:pPr>
      <w:r>
        <w:rPr>
          <w:rFonts w:hint="eastAsia" w:ascii="宋体" w:hAnsi="宋体"/>
          <w:sz w:val="20"/>
          <w:szCs w:val="20"/>
        </w:rPr>
        <w:t>委托人：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</w:rPr>
        <w:t xml:space="preserve">    见证人：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</w:p>
    <w:tbl>
      <w:tblPr>
        <w:tblStyle w:val="5"/>
        <w:tblW w:w="96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89"/>
        <w:gridCol w:w="104"/>
        <w:gridCol w:w="586"/>
        <w:gridCol w:w="606"/>
        <w:gridCol w:w="83"/>
        <w:gridCol w:w="690"/>
        <w:gridCol w:w="687"/>
        <w:gridCol w:w="692"/>
        <w:gridCol w:w="513"/>
        <w:gridCol w:w="175"/>
        <w:gridCol w:w="693"/>
        <w:gridCol w:w="1077"/>
        <w:gridCol w:w="963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7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水灰比</w:t>
            </w:r>
          </w:p>
        </w:tc>
        <w:tc>
          <w:tcPr>
            <w:tcW w:w="11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砂率（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％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266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养护方法及温度（℃）</w:t>
            </w:r>
          </w:p>
        </w:tc>
        <w:tc>
          <w:tcPr>
            <w:tcW w:w="194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坍落度要求（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mm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943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表观密度（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kg/m³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92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65" w:type="dxa"/>
            <w:gridSpan w:val="5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72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tcBorders>
              <w:left w:val="single" w:color="auto" w:sz="12" w:space="0"/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材料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用量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水泥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砂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石子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水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掺和料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外加剂</w:t>
            </w:r>
          </w:p>
        </w:tc>
        <w:tc>
          <w:tcPr>
            <w:tcW w:w="302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kg/m³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 w:val="restart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 w:val="restart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 w:val="restart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坍落度（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mm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9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抗压强度（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MPa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3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Merge w:val="continue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 w:val="continue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7d</w:t>
            </w:r>
          </w:p>
        </w:tc>
        <w:tc>
          <w:tcPr>
            <w:tcW w:w="98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分次（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kg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689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72" w:type="dxa"/>
            <w:gridSpan w:val="15"/>
            <w:tcBorders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72" w:type="dxa"/>
            <w:gridSpan w:val="1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672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单位技术负责人意见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：</w:t>
            </w: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ind w:left="3192" w:leftChars="1520" w:firstLine="2800" w:firstLineChars="1400"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签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672" w:type="dxa"/>
            <w:gridSpan w:val="1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驻厂监理工程师意见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：</w:t>
            </w: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ind w:left="3192" w:leftChars="1520" w:firstLine="2800" w:firstLineChars="1400"/>
              <w:jc w:val="left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签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章：</w:t>
            </w:r>
          </w:p>
        </w:tc>
      </w:tr>
    </w:tbl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检测单位：（盖章）</w:t>
      </w:r>
      <w:r>
        <w:rPr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批准：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        审核：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 检测：</w:t>
      </w:r>
      <w:r>
        <w:rPr>
          <w:sz w:val="20"/>
          <w:szCs w:val="20"/>
        </w:rPr>
        <w:t xml:space="preserve">         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日</w:t>
      </w:r>
    </w:p>
    <w:p>
      <w:pPr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注：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．混凝土氯化物和碱的总含量应符合《混凝土结构设计规范》</w:t>
      </w:r>
      <w:r>
        <w:rPr>
          <w:rFonts w:ascii="宋体" w:hAnsi="宋体"/>
          <w:sz w:val="20"/>
          <w:szCs w:val="20"/>
        </w:rPr>
        <w:t>GB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>50010</w:t>
      </w:r>
      <w:r>
        <w:rPr>
          <w:rFonts w:hint="eastAsia" w:ascii="宋体" w:hAnsi="宋体"/>
          <w:sz w:val="20"/>
          <w:szCs w:val="20"/>
        </w:rPr>
        <w:t>和设计规定，在备注栏分别记载（含外加剂）并提供原材料试验报告及氯化物、碱的总含量计算书。</w:t>
      </w:r>
    </w:p>
    <w:p>
      <w:pPr>
        <w:ind w:firstLine="400" w:firstLineChars="200"/>
        <w:rPr>
          <w:rFonts w:ascii="宋体"/>
          <w:sz w:val="20"/>
          <w:szCs w:val="20"/>
        </w:rPr>
      </w:pPr>
      <w:r>
        <w:rPr>
          <w:rFonts w:ascii="宋体" w:hAnsi="宋体"/>
          <w:sz w:val="20"/>
          <w:szCs w:val="20"/>
        </w:rPr>
        <w:t>2</w:t>
      </w:r>
      <w:r>
        <w:rPr>
          <w:rFonts w:hint="eastAsia" w:ascii="宋体" w:hAnsi="宋体"/>
          <w:sz w:val="20"/>
          <w:szCs w:val="20"/>
        </w:rPr>
        <w:t>．预应力混凝土结构中严禁使用含氯化物的外加剂；钢筋混凝土结构中，当使用含氯化物外加剂时，混凝土中氯化物的总含量应符合《混凝土质量控制标准》</w:t>
      </w:r>
      <w:r>
        <w:rPr>
          <w:rFonts w:ascii="宋体" w:hAnsi="宋体"/>
          <w:sz w:val="20"/>
          <w:szCs w:val="20"/>
        </w:rPr>
        <w:t>GB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ascii="宋体" w:hAnsi="宋体"/>
          <w:sz w:val="20"/>
          <w:szCs w:val="20"/>
        </w:rPr>
        <w:t>50164</w:t>
      </w:r>
      <w:r>
        <w:rPr>
          <w:rFonts w:hint="eastAsia" w:ascii="宋体" w:hAnsi="宋体"/>
          <w:sz w:val="20"/>
          <w:szCs w:val="20"/>
        </w:rPr>
        <w:t>的规定。</w:t>
      </w:r>
    </w:p>
    <w:p>
      <w:pPr>
        <w:ind w:firstLine="420"/>
        <w:rPr>
          <w:rFonts w:ascii="宋体"/>
          <w:sz w:val="20"/>
          <w:szCs w:val="20"/>
        </w:rPr>
      </w:pPr>
      <w:r>
        <w:rPr>
          <w:rFonts w:ascii="宋体" w:hAnsi="宋体"/>
          <w:sz w:val="20"/>
          <w:szCs w:val="20"/>
        </w:rPr>
        <w:t>3</w:t>
      </w:r>
      <w:r>
        <w:rPr>
          <w:rFonts w:hint="eastAsia" w:ascii="宋体" w:hAnsi="宋体"/>
          <w:sz w:val="20"/>
          <w:szCs w:val="20"/>
        </w:rPr>
        <w:t>．掺有掺和料、外加剂时，应将试验资料附后以资证明。</w:t>
      </w:r>
    </w:p>
    <w:p>
      <w:pPr>
        <w:widowControl/>
        <w:jc w:val="left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br w:type="page"/>
      </w:r>
    </w:p>
    <w:p>
      <w:pPr>
        <w:widowControl/>
        <w:jc w:val="right"/>
        <w:rPr>
          <w:rFonts w:hint="default" w:ascii="宋体" w:eastAsiaTheme="minorEastAsia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归档编号：</w:t>
      </w:r>
      <w:r>
        <w:rPr>
          <w:rFonts w:ascii="宋体" w:hAnsi="宋体"/>
          <w:sz w:val="20"/>
          <w:szCs w:val="20"/>
        </w:rPr>
        <w:t>C4-3-</w:t>
      </w:r>
      <w:r>
        <w:rPr>
          <w:rFonts w:hint="eastAsia" w:ascii="宋体" w:hAnsi="宋体"/>
          <w:sz w:val="20"/>
          <w:szCs w:val="20"/>
          <w:lang w:val="en-US" w:eastAsia="zh-CN"/>
        </w:rPr>
        <w:t>25</w:t>
      </w:r>
    </w:p>
    <w:p>
      <w:pPr>
        <w:autoSpaceDE w:val="0"/>
        <w:autoSpaceDN w:val="0"/>
        <w:jc w:val="center"/>
        <w:outlineLvl w:val="2"/>
        <w:rPr>
          <w:rFonts w:ascii="宋体" w:hAnsi="宋体" w:cs="宋体"/>
          <w:b/>
          <w:sz w:val="28"/>
          <w:szCs w:val="20"/>
        </w:rPr>
      </w:pPr>
      <w:bookmarkStart w:id="4" w:name="_Toc80979770"/>
      <w:bookmarkStart w:id="5" w:name="_Toc80979414"/>
      <w:bookmarkStart w:id="6" w:name="_Toc80795688"/>
      <w:r>
        <w:rPr>
          <w:rFonts w:hint="eastAsia" w:ascii="宋体" w:hAnsi="宋体" w:cs="宋体"/>
          <w:b/>
          <w:sz w:val="28"/>
          <w:szCs w:val="20"/>
          <w:lang w:val="en-US" w:eastAsia="zh-CN"/>
        </w:rPr>
        <w:t>预制构件</w:t>
      </w:r>
      <w:r>
        <w:rPr>
          <w:rFonts w:hint="eastAsia" w:ascii="宋体" w:hAnsi="宋体" w:cs="宋体"/>
          <w:b/>
          <w:sz w:val="28"/>
          <w:szCs w:val="20"/>
        </w:rPr>
        <w:t>混凝土抗压强度检验检测报告</w:t>
      </w:r>
      <w:bookmarkEnd w:id="4"/>
      <w:bookmarkEnd w:id="5"/>
      <w:bookmarkEnd w:id="6"/>
    </w:p>
    <w:p>
      <w:pPr>
        <w:spacing w:line="276" w:lineRule="auto"/>
        <w:rPr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委托日期：</w:t>
      </w:r>
      <w:r>
        <w:rPr>
          <w:rFonts w:hint="eastAsia"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</w:rPr>
        <w:t>年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</w:rPr>
        <w:t>月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</w:rPr>
        <w:t>日</w:t>
      </w:r>
      <w:r>
        <w:rPr>
          <w:rFonts w:ascii="宋体" w:hAnsi="宋体"/>
          <w:sz w:val="20"/>
          <w:szCs w:val="20"/>
        </w:rPr>
        <w:t xml:space="preserve">        </w:t>
      </w:r>
      <w:r>
        <w:rPr>
          <w:rFonts w:hint="eastAsia" w:ascii="宋体" w:hAnsi="宋体"/>
          <w:sz w:val="20"/>
          <w:szCs w:val="20"/>
        </w:rPr>
        <w:t xml:space="preserve">           </w:t>
      </w:r>
      <w:r>
        <w:rPr>
          <w:rFonts w:ascii="宋体" w:hAnsi="宋体"/>
          <w:sz w:val="20"/>
          <w:szCs w:val="20"/>
        </w:rPr>
        <w:t xml:space="preserve">    </w:t>
      </w:r>
      <w:r>
        <w:rPr>
          <w:rFonts w:hint="eastAsia" w:ascii="宋体" w:hAnsi="宋体"/>
          <w:sz w:val="20"/>
          <w:szCs w:val="20"/>
        </w:rPr>
        <w:t xml:space="preserve">                     </w:t>
      </w:r>
      <w:r>
        <w:rPr>
          <w:rFonts w:hint="eastAsia" w:ascii="宋体" w:hAnsi="宋体" w:cs="宋体"/>
          <w:kern w:val="0"/>
          <w:sz w:val="20"/>
          <w:szCs w:val="20"/>
        </w:rPr>
        <w:t>试验编号：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</w:t>
      </w:r>
      <w:r>
        <w:rPr>
          <w:rFonts w:hint="eastAsia" w:ascii="宋体" w:hAnsi="宋体"/>
          <w:sz w:val="20"/>
          <w:szCs w:val="20"/>
          <w:u w:val="single"/>
        </w:rPr>
        <w:t xml:space="preserve">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</w:t>
      </w:r>
    </w:p>
    <w:p>
      <w:pPr>
        <w:spacing w:line="276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发出日期：</w:t>
      </w:r>
      <w:r>
        <w:rPr>
          <w:rFonts w:hint="eastAsia" w:ascii="宋体" w:hAnsi="宋体"/>
          <w:sz w:val="20"/>
          <w:szCs w:val="20"/>
          <w:u w:val="single"/>
        </w:rPr>
        <w:t xml:space="preserve">     </w:t>
      </w:r>
      <w:r>
        <w:rPr>
          <w:rFonts w:hint="eastAsia" w:ascii="宋体" w:hAnsi="宋体"/>
          <w:sz w:val="20"/>
          <w:szCs w:val="20"/>
        </w:rPr>
        <w:t>年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</w:rPr>
        <w:t>月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</w:rPr>
        <w:t>日</w:t>
      </w:r>
      <w:r>
        <w:rPr>
          <w:rFonts w:ascii="宋体" w:hAnsi="宋体" w:cs="宋体"/>
          <w:kern w:val="0"/>
          <w:sz w:val="20"/>
          <w:szCs w:val="20"/>
        </w:rPr>
        <w:t xml:space="preserve">            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      建设单位：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</w:t>
      </w:r>
      <w:r>
        <w:rPr>
          <w:rFonts w:ascii="宋体" w:hAnsi="宋体"/>
          <w:sz w:val="20"/>
          <w:szCs w:val="20"/>
          <w:u w:val="single"/>
        </w:rPr>
        <w:t xml:space="preserve"> </w:t>
      </w:r>
    </w:p>
    <w:p>
      <w:pPr>
        <w:spacing w:line="276" w:lineRule="auto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构件生产单位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</w:t>
      </w:r>
      <w:r>
        <w:rPr>
          <w:rFonts w:hint="eastAsia" w:ascii="宋体" w:hAnsi="宋体"/>
          <w:sz w:val="20"/>
          <w:szCs w:val="20"/>
          <w:u w:val="none"/>
        </w:rPr>
        <w:t xml:space="preserve">   </w:t>
      </w:r>
      <w:r>
        <w:rPr>
          <w:rFonts w:hint="eastAsia" w:ascii="宋体" w:hAnsi="宋体"/>
          <w:sz w:val="20"/>
          <w:szCs w:val="20"/>
          <w:lang w:val="en-US" w:eastAsia="zh-CN"/>
        </w:rPr>
        <w:t>驻厂监理单位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</w:t>
      </w:r>
    </w:p>
    <w:p>
      <w:pPr>
        <w:spacing w:line="276" w:lineRule="auto"/>
        <w:rPr>
          <w:rFonts w:ascii="宋体" w:hAnsi="宋体"/>
          <w:sz w:val="20"/>
          <w:szCs w:val="20"/>
          <w:u w:val="single"/>
        </w:rPr>
      </w:pPr>
      <w:r>
        <w:rPr>
          <w:rFonts w:hint="eastAsia" w:ascii="宋体" w:hAnsi="宋体"/>
          <w:sz w:val="20"/>
          <w:szCs w:val="20"/>
        </w:rPr>
        <w:t>工程名称：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none"/>
        </w:rPr>
        <w:t xml:space="preserve">  </w:t>
      </w:r>
      <w:r>
        <w:rPr>
          <w:rFonts w:hint="eastAsia" w:ascii="宋体" w:hAnsi="宋体"/>
          <w:sz w:val="20"/>
          <w:szCs w:val="20"/>
          <w:u w:val="none"/>
        </w:rPr>
        <w:t xml:space="preserve"> </w:t>
      </w:r>
      <w:r>
        <w:rPr>
          <w:rFonts w:hint="eastAsia" w:ascii="宋体" w:hAnsi="宋体"/>
          <w:sz w:val="20"/>
          <w:szCs w:val="20"/>
          <w:lang w:val="en-US" w:eastAsia="zh-CN"/>
        </w:rPr>
        <w:t>楼号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  <w:u w:val="single"/>
        </w:rPr>
        <w:t xml:space="preserve">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</w:p>
    <w:p>
      <w:pPr>
        <w:spacing w:line="276" w:lineRule="auto"/>
        <w:rPr>
          <w:rFonts w:hint="eastAsia" w:ascii="宋体" w:hAnsi="宋体"/>
          <w:sz w:val="20"/>
          <w:szCs w:val="20"/>
          <w:u w:val="none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预制构件类型：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</w:t>
      </w:r>
      <w:r>
        <w:rPr>
          <w:rFonts w:hint="eastAsia" w:ascii="宋体" w:hAnsi="宋体"/>
          <w:sz w:val="20"/>
          <w:szCs w:val="20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0"/>
          <w:szCs w:val="20"/>
          <w:u w:val="none"/>
          <w:lang w:val="en-US" w:eastAsia="zh-CN"/>
        </w:rPr>
        <w:t xml:space="preserve">   </w:t>
      </w:r>
      <w:r>
        <w:rPr>
          <w:rFonts w:hint="eastAsia" w:ascii="宋体" w:hAnsi="宋体"/>
          <w:sz w:val="20"/>
          <w:szCs w:val="20"/>
          <w:lang w:val="en-US" w:eastAsia="zh-CN"/>
        </w:rPr>
        <w:t>预制构件编号：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</w:t>
      </w:r>
      <w:r>
        <w:rPr>
          <w:rFonts w:hint="eastAsia" w:ascii="宋体" w:hAnsi="宋体"/>
          <w:sz w:val="20"/>
          <w:szCs w:val="20"/>
          <w:u w:val="single"/>
          <w:lang w:val="en-US" w:eastAsia="zh-CN"/>
        </w:rPr>
        <w:t xml:space="preserve">          </w:t>
      </w:r>
    </w:p>
    <w:p>
      <w:pPr>
        <w:spacing w:line="276" w:lineRule="auto"/>
        <w:rPr>
          <w:rFonts w:hint="default"/>
          <w:sz w:val="20"/>
          <w:szCs w:val="20"/>
          <w:lang w:val="en-US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委托单位：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</w:t>
      </w:r>
      <w:r>
        <w:rPr>
          <w:rFonts w:hint="eastAsia" w:ascii="宋体" w:hAnsi="宋体"/>
          <w:sz w:val="20"/>
          <w:szCs w:val="2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0"/>
          <w:szCs w:val="20"/>
          <w:u w:val="none"/>
          <w:lang w:val="en-US" w:eastAsia="zh-CN"/>
        </w:rPr>
        <w:t xml:space="preserve">   </w:t>
      </w:r>
      <w:r>
        <w:rPr>
          <w:rFonts w:hint="eastAsia" w:ascii="宋体" w:hAnsi="宋体"/>
          <w:sz w:val="20"/>
          <w:szCs w:val="20"/>
        </w:rPr>
        <w:t>设计强度等级：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</w:t>
      </w:r>
    </w:p>
    <w:p>
      <w:pPr>
        <w:spacing w:line="276" w:lineRule="auto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试件规格：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                </w:t>
      </w:r>
      <w:r>
        <w:rPr>
          <w:rFonts w:ascii="宋体" w:hAnsi="宋体"/>
          <w:sz w:val="20"/>
          <w:szCs w:val="20"/>
        </w:rPr>
        <w:t>mm³</w:t>
      </w:r>
      <w:r>
        <w:rPr>
          <w:rFonts w:hint="eastAsia" w:ascii="宋体" w:hAnsi="宋体"/>
          <w:sz w:val="20"/>
          <w:szCs w:val="20"/>
        </w:rPr>
        <w:t xml:space="preserve">      坍落度（工作度）：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      </w:t>
      </w:r>
      <w:r>
        <w:rPr>
          <w:rFonts w:ascii="宋体" w:hAnsi="宋体"/>
          <w:sz w:val="20"/>
          <w:szCs w:val="20"/>
          <w:u w:val="single"/>
        </w:rPr>
        <w:t xml:space="preserve"> 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ascii="宋体" w:hAnsi="宋体"/>
          <w:sz w:val="20"/>
          <w:szCs w:val="20"/>
        </w:rPr>
        <w:t>mm</w:t>
      </w:r>
      <w:r>
        <w:rPr>
          <w:rFonts w:hint="eastAsia" w:ascii="宋体" w:hAnsi="宋体"/>
          <w:sz w:val="20"/>
          <w:szCs w:val="20"/>
        </w:rPr>
        <w:t>）</w:t>
      </w:r>
    </w:p>
    <w:p>
      <w:pPr>
        <w:spacing w:line="276" w:lineRule="auto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搅拌方法：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                   </w:t>
      </w:r>
      <w:r>
        <w:rPr>
          <w:rFonts w:hint="eastAsia" w:ascii="宋体" w:hAnsi="宋体"/>
          <w:sz w:val="20"/>
          <w:szCs w:val="20"/>
        </w:rPr>
        <w:t xml:space="preserve">     捣固方法：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                       </w:t>
      </w:r>
    </w:p>
    <w:p>
      <w:pPr>
        <w:spacing w:line="276" w:lineRule="auto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工程量：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                  </w:t>
      </w:r>
      <w:r>
        <w:rPr>
          <w:rFonts w:ascii="宋体" w:hAnsi="宋体"/>
          <w:sz w:val="20"/>
          <w:szCs w:val="20"/>
        </w:rPr>
        <w:t>m³</w:t>
      </w:r>
      <w:r>
        <w:rPr>
          <w:rFonts w:hint="eastAsia" w:ascii="宋体" w:hAnsi="宋体"/>
          <w:sz w:val="20"/>
          <w:szCs w:val="20"/>
        </w:rPr>
        <w:t xml:space="preserve">     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/>
          <w:sz w:val="20"/>
          <w:szCs w:val="20"/>
        </w:rPr>
        <w:t>养护方法和温度：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         </w:t>
      </w:r>
      <w:r>
        <w:rPr>
          <w:rFonts w:hint="eastAsia" w:ascii="宋体" w:hAnsi="宋体"/>
          <w:sz w:val="20"/>
          <w:szCs w:val="20"/>
        </w:rPr>
        <w:t>（℃）</w:t>
      </w:r>
    </w:p>
    <w:p>
      <w:pPr>
        <w:spacing w:line="276" w:lineRule="auto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成型日期：</w:t>
      </w:r>
      <w:r>
        <w:rPr>
          <w:rFonts w:hint="eastAsia" w:ascii="宋体" w:hAnsi="宋体"/>
          <w:sz w:val="20"/>
          <w:szCs w:val="20"/>
          <w:u w:val="single"/>
        </w:rPr>
        <w:t xml:space="preserve">    </w:t>
      </w:r>
      <w:r>
        <w:rPr>
          <w:rFonts w:hint="eastAsia" w:ascii="宋体" w:hAnsi="宋体"/>
          <w:sz w:val="20"/>
          <w:szCs w:val="20"/>
        </w:rPr>
        <w:t>年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</w:rPr>
        <w:t>月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</w:rPr>
        <w:t>日</w:t>
      </w:r>
      <w:r>
        <w:rPr>
          <w:rFonts w:ascii="宋体" w:hAnsi="宋体"/>
          <w:sz w:val="20"/>
          <w:szCs w:val="20"/>
        </w:rPr>
        <w:t xml:space="preserve">            </w:t>
      </w:r>
      <w:r>
        <w:rPr>
          <w:rFonts w:hint="eastAsia" w:ascii="宋体" w:hAnsi="宋体"/>
          <w:sz w:val="20"/>
          <w:szCs w:val="20"/>
        </w:rPr>
        <w:t xml:space="preserve">           试压日期：</w:t>
      </w:r>
      <w:r>
        <w:rPr>
          <w:rFonts w:hint="eastAsia" w:ascii="宋体" w:hAnsi="宋体"/>
          <w:sz w:val="20"/>
          <w:szCs w:val="20"/>
          <w:u w:val="single"/>
        </w:rPr>
        <w:t xml:space="preserve">     </w:t>
      </w:r>
      <w:r>
        <w:rPr>
          <w:rFonts w:hint="eastAsia" w:ascii="宋体" w:hAnsi="宋体"/>
          <w:sz w:val="20"/>
          <w:szCs w:val="20"/>
        </w:rPr>
        <w:t>年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</w:rPr>
        <w:t>月</w:t>
      </w:r>
      <w:r>
        <w:rPr>
          <w:rFonts w:hint="eastAsia" w:ascii="宋体" w:hAnsi="宋体"/>
          <w:sz w:val="20"/>
          <w:szCs w:val="20"/>
          <w:u w:val="single"/>
        </w:rPr>
        <w:t xml:space="preserve">   </w:t>
      </w:r>
      <w:r>
        <w:rPr>
          <w:rFonts w:hint="eastAsia" w:ascii="宋体" w:hAnsi="宋体"/>
          <w:sz w:val="20"/>
          <w:szCs w:val="20"/>
        </w:rPr>
        <w:t>日</w:t>
      </w:r>
    </w:p>
    <w:p>
      <w:pPr>
        <w:spacing w:after="62" w:afterLines="20" w:line="276" w:lineRule="auto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送试人：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      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</w:rPr>
        <w:t xml:space="preserve">      见证人：</w:t>
      </w:r>
      <w:r>
        <w:rPr>
          <w:rFonts w:ascii="宋体" w:hAnsi="宋体"/>
          <w:sz w:val="20"/>
          <w:szCs w:val="20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u w:val="single"/>
        </w:rPr>
        <w:t xml:space="preserve">                                     </w:t>
      </w:r>
      <w:r>
        <w:rPr>
          <w:rFonts w:ascii="宋体" w:hAnsi="宋体"/>
          <w:sz w:val="20"/>
          <w:szCs w:val="20"/>
          <w:u w:val="single"/>
        </w:rPr>
        <w:t xml:space="preserve">  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1129"/>
        <w:gridCol w:w="1129"/>
        <w:gridCol w:w="1130"/>
        <w:gridCol w:w="127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19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配合比通知编号</w:t>
            </w:r>
          </w:p>
        </w:tc>
        <w:tc>
          <w:tcPr>
            <w:tcW w:w="6520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4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受压面积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mm²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龄期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d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抗压强度（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MPa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860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占设计强度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％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强度代表值</w:t>
            </w:r>
          </w:p>
        </w:tc>
        <w:tc>
          <w:tcPr>
            <w:tcW w:w="186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639" w:type="dxa"/>
            <w:gridSpan w:val="7"/>
            <w:tcBorders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8" w:hRule="atLeast"/>
        </w:trPr>
        <w:tc>
          <w:tcPr>
            <w:tcW w:w="9639" w:type="dxa"/>
            <w:gridSpan w:val="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atLeast"/>
        </w:trPr>
        <w:tc>
          <w:tcPr>
            <w:tcW w:w="9639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单位工程技术负责人意见：</w:t>
            </w: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ind w:left="3192" w:leftChars="1520" w:firstLine="2800" w:firstLineChars="1400"/>
              <w:jc w:val="left"/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签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章：</w:t>
            </w:r>
          </w:p>
        </w:tc>
      </w:tr>
    </w:tbl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检测单位：（盖章）</w:t>
      </w:r>
      <w:r>
        <w:rPr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批准：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        审核：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 检测：</w:t>
      </w:r>
      <w:r>
        <w:rPr>
          <w:sz w:val="20"/>
          <w:szCs w:val="20"/>
        </w:rPr>
        <w:t xml:space="preserve">         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日</w:t>
      </w:r>
    </w:p>
    <w:p>
      <w:pPr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注：同条件养护试件应附测温记录。</w:t>
      </w:r>
    </w:p>
    <w:p>
      <w:pPr>
        <w:widowControl/>
        <w:jc w:val="left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br w:type="page"/>
      </w:r>
    </w:p>
    <w:p>
      <w:pPr>
        <w:widowControl/>
        <w:jc w:val="right"/>
        <w:rPr>
          <w:rFonts w:hint="default" w:ascii="宋体" w:hAnsi="宋体" w:eastAsiaTheme="minorEastAsia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归档编号：</w:t>
      </w:r>
      <w:r>
        <w:rPr>
          <w:rFonts w:ascii="宋体" w:hAnsi="宋体"/>
          <w:sz w:val="20"/>
          <w:szCs w:val="20"/>
        </w:rPr>
        <w:t>C4-3-</w:t>
      </w:r>
      <w:r>
        <w:rPr>
          <w:rFonts w:hint="eastAsia" w:ascii="宋体" w:hAnsi="宋体"/>
          <w:sz w:val="20"/>
          <w:szCs w:val="20"/>
          <w:lang w:val="en-US" w:eastAsia="zh-CN"/>
        </w:rPr>
        <w:t>26</w:t>
      </w:r>
    </w:p>
    <w:p>
      <w:pPr>
        <w:autoSpaceDE w:val="0"/>
        <w:autoSpaceDN w:val="0"/>
        <w:jc w:val="center"/>
        <w:outlineLvl w:val="2"/>
        <w:rPr>
          <w:rFonts w:ascii="宋体" w:hAnsi="宋体" w:cs="宋体"/>
          <w:b/>
          <w:sz w:val="28"/>
          <w:szCs w:val="20"/>
        </w:rPr>
      </w:pPr>
      <w:bookmarkStart w:id="7" w:name="_Toc80795689"/>
      <w:bookmarkStart w:id="8" w:name="_Toc80979415"/>
      <w:bookmarkStart w:id="9" w:name="_Toc80979771"/>
      <w:r>
        <w:rPr>
          <w:rFonts w:hint="eastAsia" w:ascii="宋体" w:hAnsi="宋体" w:cs="宋体"/>
          <w:b/>
          <w:sz w:val="28"/>
          <w:szCs w:val="20"/>
          <w:lang w:val="en-US" w:eastAsia="zh-CN"/>
        </w:rPr>
        <w:t>预制构件</w:t>
      </w:r>
      <w:r>
        <w:rPr>
          <w:rFonts w:hint="eastAsia" w:ascii="宋体" w:hAnsi="宋体" w:cs="宋体"/>
          <w:b/>
          <w:sz w:val="28"/>
          <w:szCs w:val="20"/>
        </w:rPr>
        <w:t>混凝土试块强度统计、评定记录</w:t>
      </w:r>
      <w:bookmarkEnd w:id="7"/>
      <w:bookmarkEnd w:id="8"/>
      <w:bookmarkEnd w:id="9"/>
    </w:p>
    <w:p>
      <w:pPr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/>
          <w:sz w:val="20"/>
          <w:szCs w:val="20"/>
        </w:rPr>
        <w:t xml:space="preserve"> 编号：</w:t>
      </w:r>
    </w:p>
    <w:tbl>
      <w:tblPr>
        <w:tblStyle w:val="5"/>
        <w:tblW w:w="9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54"/>
        <w:gridCol w:w="227"/>
        <w:gridCol w:w="736"/>
        <w:gridCol w:w="740"/>
        <w:gridCol w:w="209"/>
        <w:gridCol w:w="413"/>
        <w:gridCol w:w="115"/>
        <w:gridCol w:w="736"/>
        <w:gridCol w:w="582"/>
        <w:gridCol w:w="155"/>
        <w:gridCol w:w="737"/>
        <w:gridCol w:w="471"/>
        <w:gridCol w:w="3"/>
        <w:gridCol w:w="140"/>
        <w:gridCol w:w="123"/>
        <w:gridCol w:w="742"/>
        <w:gridCol w:w="363"/>
        <w:gridCol w:w="188"/>
        <w:gridCol w:w="180"/>
        <w:gridCol w:w="371"/>
        <w:gridCol w:w="366"/>
        <w:gridCol w:w="185"/>
        <w:gridCol w:w="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gridSpan w:val="3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工程名称</w:t>
            </w:r>
          </w:p>
        </w:tc>
        <w:tc>
          <w:tcPr>
            <w:tcW w:w="3531" w:type="dxa"/>
            <w:gridSpan w:val="7"/>
            <w:tcBorders>
              <w:top w:val="single" w:color="auto" w:sz="12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5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楼号</w:t>
            </w:r>
          </w:p>
        </w:tc>
        <w:tc>
          <w:tcPr>
            <w:tcW w:w="3070" w:type="dxa"/>
            <w:gridSpan w:val="9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构件生产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驻厂监理单位</w:t>
            </w:r>
          </w:p>
        </w:tc>
        <w:tc>
          <w:tcPr>
            <w:tcW w:w="3070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预制构件类型</w:t>
            </w:r>
          </w:p>
        </w:tc>
        <w:tc>
          <w:tcPr>
            <w:tcW w:w="442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强度等级</w:t>
            </w: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预制构件部位</w:t>
            </w:r>
          </w:p>
        </w:tc>
        <w:tc>
          <w:tcPr>
            <w:tcW w:w="442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养护方法</w:t>
            </w: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统计期</w:t>
            </w:r>
          </w:p>
        </w:tc>
        <w:tc>
          <w:tcPr>
            <w:tcW w:w="8107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值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MPa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统计区间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试块组数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</w:rPr>
              <w:t>n</w:t>
            </w:r>
          </w:p>
        </w:tc>
        <w:tc>
          <w:tcPr>
            <w:tcW w:w="17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强度标准值</w:t>
            </w:r>
            <w:r>
              <w:rPr>
                <w:i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cu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>，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k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MPa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47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平均值</w:t>
            </w:r>
            <w:r>
              <w:rPr>
                <w:i/>
                <w:kern w:val="0"/>
                <w:sz w:val="20"/>
                <w:szCs w:val="20"/>
              </w:rPr>
              <w:t>m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fcu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MPa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4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最小值</w:t>
            </w:r>
            <w:r>
              <w:rPr>
                <w:i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cu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>，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min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MPa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4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标准差</w:t>
            </w:r>
            <w:r>
              <w:rPr>
                <w:i/>
                <w:kern w:val="0"/>
                <w:sz w:val="20"/>
                <w:szCs w:val="20"/>
              </w:rPr>
              <w:t>S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cu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MPa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220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合格判定系数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i/>
                <w:kern w:val="0"/>
                <w:sz w:val="20"/>
                <w:szCs w:val="20"/>
              </w:rPr>
              <w:t>λ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i/>
                <w:kern w:val="0"/>
                <w:sz w:val="20"/>
                <w:szCs w:val="20"/>
              </w:rPr>
              <w:t>λ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i/>
                <w:kern w:val="0"/>
                <w:sz w:val="20"/>
                <w:szCs w:val="20"/>
              </w:rPr>
              <w:t>λ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i/>
                <w:kern w:val="0"/>
                <w:sz w:val="20"/>
                <w:szCs w:val="20"/>
              </w:rPr>
              <w:t>λ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7" w:leftChars="-51" w:right="-103" w:rightChars="-49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7" w:leftChars="-51" w:right="-103" w:rightChars="-49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采用的评定方法</w:t>
            </w:r>
          </w:p>
        </w:tc>
        <w:tc>
          <w:tcPr>
            <w:tcW w:w="4650" w:type="dxa"/>
            <w:gridSpan w:val="10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□统计方法（二）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（试块组数为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组及以上）</w:t>
            </w:r>
          </w:p>
        </w:tc>
        <w:tc>
          <w:tcPr>
            <w:tcW w:w="3684" w:type="dxa"/>
            <w:gridSpan w:val="12"/>
            <w:tcBorders>
              <w:top w:val="single" w:color="000000" w:sz="4" w:space="0"/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□非统计方法（一）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（试块组数为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05" w:type="dxa"/>
            <w:gridSpan w:val="2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评定计算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cu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>，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k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i/>
                <w:kern w:val="0"/>
                <w:sz w:val="20"/>
                <w:szCs w:val="20"/>
              </w:rPr>
              <w:t>λ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i/>
                <w:kern w:val="0"/>
                <w:sz w:val="20"/>
                <w:szCs w:val="20"/>
              </w:rPr>
              <w:t>S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cu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i/>
                <w:kern w:val="0"/>
                <w:sz w:val="20"/>
                <w:szCs w:val="20"/>
              </w:rPr>
              <w:t>λ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 xml:space="preserve"> </w:t>
            </w:r>
            <w:r>
              <w:rPr>
                <w:i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cu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>，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8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i/>
                <w:kern w:val="0"/>
                <w:sz w:val="20"/>
                <w:szCs w:val="20"/>
              </w:rPr>
              <w:t>λ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 xml:space="preserve"> </w:t>
            </w:r>
            <w:r>
              <w:rPr>
                <w:i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cu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>，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8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i/>
                <w:kern w:val="0"/>
                <w:sz w:val="20"/>
                <w:szCs w:val="20"/>
              </w:rPr>
              <w:t>λ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 xml:space="preserve"> </w:t>
            </w:r>
            <w:r>
              <w:rPr>
                <w:i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cu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>，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判定式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</w:rPr>
              <w:t>m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fcu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i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cu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>，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k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i/>
                <w:kern w:val="0"/>
                <w:sz w:val="20"/>
                <w:szCs w:val="20"/>
              </w:rPr>
              <w:t>λ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i/>
                <w:kern w:val="0"/>
                <w:sz w:val="20"/>
                <w:szCs w:val="20"/>
              </w:rPr>
              <w:t>S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cu</w:t>
            </w:r>
          </w:p>
        </w:tc>
        <w:tc>
          <w:tcPr>
            <w:tcW w:w="23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cu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>，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min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rFonts w:hint="eastAsia"/>
                <w:i/>
                <w:kern w:val="0"/>
                <w:sz w:val="20"/>
                <w:szCs w:val="20"/>
              </w:rPr>
              <w:t>λ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 xml:space="preserve"> </w:t>
            </w:r>
            <w:r>
              <w:rPr>
                <w:i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cu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>，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8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</w:rPr>
              <w:t>m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fcu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rFonts w:hint="eastAsia"/>
                <w:i/>
                <w:kern w:val="0"/>
                <w:sz w:val="20"/>
                <w:szCs w:val="20"/>
              </w:rPr>
              <w:t>λ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 xml:space="preserve"> </w:t>
            </w:r>
            <w:r>
              <w:rPr>
                <w:i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cu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>，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8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i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cu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>，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min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≥</w:t>
            </w:r>
            <w:r>
              <w:rPr>
                <w:rFonts w:hint="eastAsia"/>
                <w:i/>
                <w:kern w:val="0"/>
                <w:sz w:val="20"/>
                <w:szCs w:val="20"/>
              </w:rPr>
              <w:t>λ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 xml:space="preserve"> </w:t>
            </w:r>
            <w:r>
              <w:rPr>
                <w:i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cu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bscript"/>
              </w:rPr>
              <w:t>，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2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4"/>
            <w:tcBorders>
              <w:top w:val="single" w:color="000000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639" w:type="dxa"/>
            <w:gridSpan w:val="2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7" w:type="dxa"/>
            <w:gridSpan w:val="6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</w:t>
            </w:r>
          </w:p>
        </w:tc>
        <w:tc>
          <w:tcPr>
            <w:tcW w:w="320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</w:t>
            </w:r>
          </w:p>
        </w:tc>
        <w:tc>
          <w:tcPr>
            <w:tcW w:w="321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7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12" w:type="dxa"/>
            <w:gridSpan w:val="8"/>
            <w:tcBorders>
              <w:left w:val="nil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1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br w:type="page"/>
      </w:r>
    </w:p>
    <w:p>
      <w:pPr>
        <w:tabs>
          <w:tab w:val="left" w:pos="0"/>
        </w:tabs>
        <w:jc w:val="right"/>
        <w:rPr>
          <w:rFonts w:hint="default" w:ascii="宋体" w:hAnsi="宋体"/>
          <w:sz w:val="20"/>
          <w:szCs w:val="20"/>
          <w:lang w:val="en-US" w:eastAsia="zh-CN"/>
        </w:rPr>
      </w:pPr>
      <w:bookmarkStart w:id="10" w:name="_Toc31120"/>
      <w:r>
        <w:rPr>
          <w:rFonts w:hint="eastAsia" w:ascii="宋体" w:hAnsi="宋体"/>
          <w:sz w:val="20"/>
          <w:szCs w:val="20"/>
          <w:lang w:val="en-US" w:eastAsia="zh-CN"/>
        </w:rPr>
        <w:t>归档编号：C4-1-29</w:t>
      </w:r>
    </w:p>
    <w:p>
      <w:pPr>
        <w:pStyle w:val="2"/>
        <w:spacing w:before="0" w:after="0" w:line="360" w:lineRule="auto"/>
        <w:ind w:left="0" w:right="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预制构件生产</w:t>
      </w:r>
      <w:r>
        <w:rPr>
          <w:rFonts w:hint="eastAsia" w:ascii="宋体" w:hAnsi="宋体" w:cs="宋体"/>
          <w:color w:val="auto"/>
        </w:rPr>
        <w:t>混凝土浇筑前隐蔽工程检验记录</w:t>
      </w:r>
      <w:bookmarkEnd w:id="10"/>
    </w:p>
    <w:p>
      <w:pPr>
        <w:tabs>
          <w:tab w:val="left" w:pos="0"/>
        </w:tabs>
        <w:jc w:val="center"/>
        <w:rPr>
          <w:rFonts w:hint="eastAsia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 xml:space="preserve">                                                                  编号：</w:t>
      </w:r>
    </w:p>
    <w:tbl>
      <w:tblPr>
        <w:tblStyle w:val="5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2534"/>
        <w:gridCol w:w="1816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工程名称</w:t>
            </w:r>
          </w:p>
        </w:tc>
        <w:tc>
          <w:tcPr>
            <w:tcW w:w="25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楼号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构件生产单位</w:t>
            </w:r>
          </w:p>
        </w:tc>
        <w:tc>
          <w:tcPr>
            <w:tcW w:w="25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驻厂监理单位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预制构件类型</w:t>
            </w:r>
          </w:p>
        </w:tc>
        <w:tc>
          <w:tcPr>
            <w:tcW w:w="253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使用部位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预制构件编号</w:t>
            </w:r>
          </w:p>
        </w:tc>
        <w:tc>
          <w:tcPr>
            <w:tcW w:w="7326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4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隐蔽工程检验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/>
                <w:color w:val="auto"/>
                <w:sz w:val="18"/>
                <w:szCs w:val="18"/>
              </w:rPr>
              <w:t>：钢筋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钢筋连接套筒、预埋件、预埋管线、预埋线盒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4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隐蔽工程检验部位：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XX层   </w:t>
            </w:r>
            <w:r>
              <w:rPr>
                <w:rFonts w:hint="eastAsia"/>
                <w:color w:val="auto"/>
                <w:sz w:val="18"/>
                <w:szCs w:val="18"/>
              </w:rPr>
              <w:t>XXX预制墙板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</w:rPr>
              <w:t>XXX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预制楼板、</w:t>
            </w:r>
            <w:r>
              <w:rPr>
                <w:rFonts w:hint="eastAsia"/>
                <w:color w:val="auto"/>
                <w:sz w:val="18"/>
                <w:szCs w:val="18"/>
              </w:rPr>
              <w:t>XXX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预制楼梯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检查时间 ：xxxx年xx月xx日xx时</w:t>
            </w:r>
          </w:p>
        </w:tc>
        <w:tc>
          <w:tcPr>
            <w:tcW w:w="479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记录编号：XXX-001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4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隐蔽工程检查依据：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施工图号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/>
                <w:color w:val="auto"/>
                <w:sz w:val="18"/>
                <w:szCs w:val="18"/>
              </w:rPr>
              <w:t>，设计变更单/工程变更单（编号）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/>
                <w:color w:val="auto"/>
                <w:sz w:val="18"/>
                <w:szCs w:val="18"/>
              </w:rPr>
              <w:t>及有关国家现行标准等。</w:t>
            </w:r>
          </w:p>
          <w:p>
            <w:pPr>
              <w:numPr>
                <w:ilvl w:val="0"/>
                <w:numId w:val="1"/>
              </w:numPr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主要材料名称及规格/型号：                             </w:t>
            </w:r>
          </w:p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隐蔽工程检查内容：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sz w:val="18"/>
                <w:szCs w:val="18"/>
              </w:rPr>
              <w:t>钢筋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 w:val="18"/>
                <w:szCs w:val="18"/>
              </w:rPr>
              <w:t>钢筋连接套筒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sz w:val="18"/>
                <w:szCs w:val="18"/>
              </w:rPr>
              <w:t>预埋件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/>
                <w:color w:val="auto"/>
                <w:sz w:val="18"/>
                <w:szCs w:val="18"/>
              </w:rPr>
              <w:t>预埋管线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/>
                <w:color w:val="auto"/>
                <w:sz w:val="18"/>
                <w:szCs w:val="18"/>
              </w:rPr>
              <w:t>预埋线盒</w:t>
            </w:r>
          </w:p>
          <w:p>
            <w:pPr>
              <w:tabs>
                <w:tab w:val="left" w:pos="3885"/>
                <w:tab w:val="left" w:pos="4779"/>
              </w:tabs>
              <w:spacing w:before="80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4" w:type="dxa"/>
            <w:gridSpan w:val="4"/>
            <w:noWrap w:val="0"/>
            <w:vAlign w:val="top"/>
          </w:tcPr>
          <w:p>
            <w:pPr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检查结论：</w:t>
            </w:r>
          </w:p>
          <w:p>
            <w:pPr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  </w:t>
            </w:r>
          </w:p>
          <w:p>
            <w:pPr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  </w:t>
            </w:r>
          </w:p>
          <w:p>
            <w:pPr>
              <w:ind w:firstLine="360" w:firstLineChars="2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sym w:font="Wingdings 2" w:char="0052"/>
            </w:r>
            <w:r>
              <w:rPr>
                <w:rFonts w:hint="eastAsia"/>
                <w:color w:val="auto"/>
                <w:sz w:val="18"/>
                <w:szCs w:val="18"/>
              </w:rPr>
              <w:t>同意隐蔽       □不同意隐蔽，修改后复查：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584" w:type="dxa"/>
            <w:gridSpan w:val="4"/>
            <w:noWrap w:val="0"/>
            <w:vAlign w:val="top"/>
          </w:tcPr>
          <w:p>
            <w:pPr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复查结论：</w:t>
            </w:r>
          </w:p>
          <w:p>
            <w:pPr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ind w:firstLine="360" w:firstLineChars="2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</w:rPr>
              <w:t>同意隐蔽       □不同意隐蔽，修改后复查：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584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备注：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72" w:firstLineChars="250"/>
              <w:rPr>
                <w:color w:val="auto"/>
                <w:w w:val="105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72" w:firstLineChars="250"/>
              <w:rPr>
                <w:color w:val="auto"/>
                <w:w w:val="105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72" w:firstLineChars="250"/>
              <w:rPr>
                <w:color w:val="auto"/>
                <w:w w:val="105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72" w:firstLineChars="250"/>
              <w:rPr>
                <w:color w:val="auto"/>
                <w:w w:val="105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72" w:firstLineChars="250"/>
              <w:rPr>
                <w:color w:val="auto"/>
                <w:w w:val="105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72" w:firstLineChars="250"/>
              <w:rPr>
                <w:color w:val="auto"/>
                <w:w w:val="105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eastAsiaTheme="minorEastAsia"/>
                <w:color w:val="auto"/>
                <w:w w:val="11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构件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生产单位</w:t>
            </w:r>
            <w:r>
              <w:rPr>
                <w:rFonts w:hint="eastAsia"/>
                <w:color w:val="auto"/>
                <w:sz w:val="18"/>
                <w:szCs w:val="18"/>
              </w:rPr>
              <w:t>检查结果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253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47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构件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生产单位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质量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检验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员：</w:t>
            </w:r>
          </w:p>
          <w:p>
            <w:pPr>
              <w:snapToGrid w:val="0"/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napToGrid w:val="0"/>
              <w:jc w:val="right"/>
              <w:rPr>
                <w:color w:val="auto"/>
                <w:w w:val="115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258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驻厂</w:t>
            </w:r>
            <w:r>
              <w:rPr>
                <w:rFonts w:hint="eastAsia"/>
                <w:color w:val="auto"/>
                <w:sz w:val="18"/>
                <w:szCs w:val="18"/>
              </w:rPr>
              <w:t>监理单位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检查</w:t>
            </w:r>
            <w:r>
              <w:rPr>
                <w:rFonts w:hint="eastAsia"/>
                <w:color w:val="auto"/>
                <w:sz w:val="18"/>
                <w:szCs w:val="18"/>
              </w:rPr>
              <w:t>意见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253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792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驻厂</w:t>
            </w:r>
            <w:r>
              <w:rPr>
                <w:rFonts w:hint="eastAsia"/>
                <w:color w:val="auto"/>
                <w:sz w:val="18"/>
                <w:szCs w:val="18"/>
              </w:rPr>
              <w:t>监理工程师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jc w:val="righ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   月   日</w:t>
            </w:r>
          </w:p>
        </w:tc>
      </w:tr>
    </w:tbl>
    <w:p>
      <w:pPr>
        <w:rPr>
          <w:rFonts w:hint="eastAsia" w:ascii="Times New Roman" w:hAnsi="Times New Roman" w:cs="Times New Roman"/>
          <w:b/>
          <w:bCs/>
          <w:color w:val="auto"/>
          <w:kern w:val="44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color w:val="auto"/>
          <w:kern w:val="44"/>
          <w:sz w:val="28"/>
          <w:szCs w:val="28"/>
          <w:lang w:val="en-US" w:eastAsia="zh-CN" w:bidi="ar-SA"/>
        </w:rPr>
        <w:br w:type="page"/>
      </w:r>
    </w:p>
    <w:p>
      <w:pPr>
        <w:tabs>
          <w:tab w:val="left" w:pos="0"/>
        </w:tabs>
        <w:jc w:val="right"/>
        <w:rPr>
          <w:rFonts w:hint="default" w:ascii="宋体" w:hAnsi="宋体"/>
          <w:sz w:val="20"/>
          <w:szCs w:val="20"/>
          <w:lang w:val="en-US" w:eastAsia="zh-CN"/>
        </w:rPr>
      </w:pPr>
      <w:bookmarkStart w:id="11" w:name="_Toc2321"/>
      <w:r>
        <w:rPr>
          <w:rFonts w:hint="eastAsia" w:ascii="宋体" w:hAnsi="宋体"/>
          <w:sz w:val="20"/>
          <w:szCs w:val="20"/>
          <w:lang w:val="en-US" w:eastAsia="zh-CN"/>
        </w:rPr>
        <w:t>归档编号：C4-1-30</w:t>
      </w:r>
    </w:p>
    <w:p>
      <w:pPr>
        <w:pStyle w:val="2"/>
        <w:spacing w:before="0" w:after="0" w:line="360" w:lineRule="auto"/>
        <w:ind w:left="0" w:right="0"/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预制构件生产质量控制资料核查记录</w:t>
      </w:r>
      <w:bookmarkEnd w:id="11"/>
    </w:p>
    <w:p>
      <w:pPr>
        <w:wordWrap w:val="0"/>
        <w:jc w:val="right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编号：          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893"/>
        <w:gridCol w:w="2422"/>
        <w:gridCol w:w="766"/>
        <w:gridCol w:w="368"/>
        <w:gridCol w:w="685"/>
        <w:gridCol w:w="682"/>
        <w:gridCol w:w="379"/>
        <w:gridCol w:w="1239"/>
        <w:gridCol w:w="12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355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楼号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构件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生产单位</w:t>
            </w:r>
          </w:p>
        </w:tc>
        <w:tc>
          <w:tcPr>
            <w:tcW w:w="355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驻厂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监理单位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3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资料名称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份数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构件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生产单位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驻厂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监理单位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核查意见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核查人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核查意见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核查人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构件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生产方案审核表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原材料质量证明文件和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进厂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抽样检验报告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混凝土的质量证明文件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灌浆料的性能检验报告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钢筋套筒灌浆连接试件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的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检验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报告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预应力筋用锚具、连接器的质量证明文件和抽样检验报告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预应力筋安装、张拉检验记录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隐蔽工程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检验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记录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凝土抗压强度检验检测报告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预制构件结构性能检验报告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预制构件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实体检验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报告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预制构件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出厂合格证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工程的重大质量问题的处理方案和验收记录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3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结论：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构件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生产单位</w:t>
            </w:r>
            <w:r>
              <w:rPr>
                <w:rFonts w:hint="eastAsia"/>
                <w:color w:val="auto"/>
                <w:sz w:val="18"/>
                <w:szCs w:val="18"/>
              </w:rPr>
              <w:t>检查结果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  <w:p>
            <w:pPr>
              <w:snapToGrid w:val="0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构件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生产单位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质量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检验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员：</w:t>
            </w:r>
          </w:p>
          <w:p>
            <w:pPr>
              <w:snapToGrid w:val="0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napToGrid w:val="0"/>
              <w:ind w:firstLine="4140" w:firstLineChars="230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驻厂</w:t>
            </w:r>
            <w:r>
              <w:rPr>
                <w:rFonts w:hint="eastAsia"/>
                <w:color w:val="auto"/>
                <w:sz w:val="18"/>
                <w:szCs w:val="18"/>
              </w:rPr>
              <w:t>监理单位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检查</w:t>
            </w:r>
            <w:r>
              <w:rPr>
                <w:rFonts w:hint="eastAsia"/>
                <w:color w:val="auto"/>
                <w:sz w:val="18"/>
                <w:szCs w:val="18"/>
              </w:rPr>
              <w:t>意见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驻厂</w:t>
            </w:r>
            <w:r>
              <w:rPr>
                <w:rFonts w:hint="eastAsia"/>
                <w:color w:val="auto"/>
                <w:sz w:val="18"/>
                <w:szCs w:val="18"/>
              </w:rPr>
              <w:t>监理工程师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snapToGrid w:val="0"/>
              <w:ind w:firstLine="4140" w:firstLineChars="230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   月   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tabs>
          <w:tab w:val="left" w:pos="0"/>
        </w:tabs>
        <w:jc w:val="right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归档编号：C4-1-31</w:t>
      </w:r>
    </w:p>
    <w:p>
      <w:pPr>
        <w:pStyle w:val="2"/>
        <w:spacing w:before="0" w:after="0" w:line="360" w:lineRule="auto"/>
        <w:ind w:left="0" w:right="0"/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预制构件生产驻厂监理记录表</w:t>
      </w:r>
    </w:p>
    <w:p>
      <w:pPr>
        <w:wordWrap w:val="0"/>
        <w:jc w:val="right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编号：          </w:t>
      </w:r>
    </w:p>
    <w:tbl>
      <w:tblPr>
        <w:tblStyle w:val="5"/>
        <w:tblW w:w="94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3244"/>
        <w:gridCol w:w="1439"/>
        <w:gridCol w:w="1438"/>
        <w:gridCol w:w="23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楼号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构件类型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使用部位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施工单位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构件生产单位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驻厂监理单位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设计单位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生产工序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生产日期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监理记录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驻厂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监理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预制构件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生产方案审核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原材料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配件进厂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检验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套筒灌浆连接型式检验报告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套筒灌浆连接抗拉强度检验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模具组装检验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钢筋检查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预应力钢筋张拉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预留预埋检查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混凝土配合比检验记录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隐蔽工程检查记录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混凝土浇筑检查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混凝土振捣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检查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预制构件养护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预制构件外观检查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预制构件尺寸偏差检查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预制构件结构性能检验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预制构件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实体检验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预制构件出厂检验记录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预制构件出厂合格证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结论：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驻厂</w:t>
            </w:r>
            <w:r>
              <w:rPr>
                <w:rFonts w:hint="eastAsia"/>
                <w:color w:val="auto"/>
                <w:sz w:val="18"/>
                <w:szCs w:val="18"/>
              </w:rPr>
              <w:t>监理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单位（盖章）</w:t>
            </w:r>
          </w:p>
          <w:p>
            <w:pPr>
              <w:snapToGrid w:val="0"/>
              <w:spacing w:before="100" w:beforeAutospacing="1" w:after="100" w:afterAutospacing="1"/>
              <w:ind w:firstLine="2700" w:firstLineChars="150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   月   日</w:t>
            </w:r>
          </w:p>
        </w:tc>
        <w:tc>
          <w:tcPr>
            <w:tcW w:w="5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驻厂总</w:t>
            </w:r>
            <w:r>
              <w:rPr>
                <w:rFonts w:hint="eastAsia"/>
                <w:color w:val="auto"/>
                <w:sz w:val="18"/>
                <w:szCs w:val="18"/>
              </w:rPr>
              <w:t>监理工程师</w:t>
            </w:r>
          </w:p>
          <w:p>
            <w:pPr>
              <w:snapToGrid w:val="0"/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snapToGrid w:val="0"/>
              <w:ind w:firstLine="3060" w:firstLineChars="170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   月   日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br w:type="page"/>
      </w:r>
    </w:p>
    <w:p>
      <w:pPr>
        <w:tabs>
          <w:tab w:val="left" w:pos="0"/>
        </w:tabs>
        <w:jc w:val="right"/>
        <w:rPr>
          <w:rFonts w:hint="default" w:ascii="宋体" w:hAnsi="宋体"/>
          <w:sz w:val="20"/>
          <w:szCs w:val="20"/>
          <w:lang w:val="en-US" w:eastAsia="zh-CN"/>
        </w:rPr>
      </w:pPr>
      <w:bookmarkStart w:id="12" w:name="_Toc28645"/>
      <w:r>
        <w:rPr>
          <w:rFonts w:hint="eastAsia" w:ascii="宋体" w:hAnsi="宋体"/>
          <w:sz w:val="20"/>
          <w:szCs w:val="20"/>
          <w:lang w:val="en-US" w:eastAsia="zh-CN"/>
        </w:rPr>
        <w:t>归档编号：C4-1-32</w:t>
      </w:r>
    </w:p>
    <w:p>
      <w:pPr>
        <w:pStyle w:val="2"/>
        <w:spacing w:before="0" w:after="0" w:line="360" w:lineRule="auto"/>
        <w:ind w:left="0" w:right="0"/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预制混凝土构件出厂合格证（检验件）</w:t>
      </w:r>
      <w:bookmarkEnd w:id="12"/>
      <w:r>
        <w:rPr>
          <w:rFonts w:hint="eastAsia" w:ascii="宋体" w:hAnsi="宋体" w:cs="宋体"/>
          <w:color w:val="auto"/>
          <w:lang w:val="en-US" w:eastAsia="zh-CN"/>
        </w:rPr>
        <w:t>（结构性能或实体检验的填写此表）</w:t>
      </w:r>
    </w:p>
    <w:p>
      <w:pPr>
        <w:wordWrap w:val="0"/>
        <w:jc w:val="right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编号：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835"/>
        <w:gridCol w:w="193"/>
        <w:gridCol w:w="896"/>
        <w:gridCol w:w="544"/>
        <w:gridCol w:w="262"/>
        <w:gridCol w:w="1178"/>
        <w:gridCol w:w="717"/>
        <w:gridCol w:w="1150"/>
        <w:gridCol w:w="475"/>
        <w:gridCol w:w="270"/>
        <w:gridCol w:w="26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9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预制构件出厂合格证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合格证编号</w:t>
            </w:r>
          </w:p>
        </w:tc>
        <w:tc>
          <w:tcPr>
            <w:tcW w:w="26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工程名称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楼号</w:t>
            </w:r>
          </w:p>
        </w:tc>
        <w:tc>
          <w:tcPr>
            <w:tcW w:w="26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预制构件使用部位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资料编号</w:t>
            </w:r>
          </w:p>
        </w:tc>
        <w:tc>
          <w:tcPr>
            <w:tcW w:w="26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预制构件种类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规格型号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供应数量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预制构件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</w:t>
            </w:r>
            <w:r>
              <w:rPr>
                <w:rFonts w:hint="eastAsia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驻厂监理单位</w:t>
            </w:r>
          </w:p>
        </w:tc>
        <w:tc>
          <w:tcPr>
            <w:tcW w:w="26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标准图集号或设计图纸编号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混凝土设计强度等级</w:t>
            </w:r>
          </w:p>
        </w:tc>
        <w:tc>
          <w:tcPr>
            <w:tcW w:w="26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混凝土浇筑日期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年     月     日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构件出厂日期</w:t>
            </w:r>
          </w:p>
        </w:tc>
        <w:tc>
          <w:tcPr>
            <w:tcW w:w="2641" w:type="dxa"/>
            <w:gridSpan w:val="4"/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检验评定结果</w:t>
            </w:r>
          </w:p>
        </w:tc>
        <w:tc>
          <w:tcPr>
            <w:tcW w:w="39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混凝土抗压强度</w:t>
            </w:r>
          </w:p>
        </w:tc>
        <w:tc>
          <w:tcPr>
            <w:tcW w:w="45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受力主筋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试验编号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达到设计强度（%）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试验编号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力学性能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39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钢筋连接套筒</w:t>
            </w:r>
          </w:p>
        </w:tc>
        <w:tc>
          <w:tcPr>
            <w:tcW w:w="45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箍筋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试验编号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试验结论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试验编号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力学性能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39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保温材料</w:t>
            </w:r>
          </w:p>
        </w:tc>
        <w:tc>
          <w:tcPr>
            <w:tcW w:w="45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面层装饰材料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试验编号</w:t>
            </w:r>
          </w:p>
        </w:tc>
        <w:tc>
          <w:tcPr>
            <w:tcW w:w="19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试验结论</w:t>
            </w:r>
          </w:p>
        </w:tc>
        <w:tc>
          <w:tcPr>
            <w:tcW w:w="234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试验编号</w:t>
            </w:r>
          </w:p>
        </w:tc>
        <w:tc>
          <w:tcPr>
            <w:tcW w:w="2166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39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预埋吊件</w:t>
            </w:r>
          </w:p>
        </w:tc>
        <w:tc>
          <w:tcPr>
            <w:tcW w:w="45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连接件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试验编号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试验结论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试验编号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39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隐蔽工程验收记录</w:t>
            </w:r>
          </w:p>
        </w:tc>
        <w:tc>
          <w:tcPr>
            <w:tcW w:w="45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外观与尺寸偏差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资料编号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检验结论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规格尺寸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质量状况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39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预应力</w:t>
            </w:r>
          </w:p>
        </w:tc>
        <w:tc>
          <w:tcPr>
            <w:tcW w:w="45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套筒灌浆连接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资料编号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施工记录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试验编号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39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结构性能</w:t>
            </w:r>
          </w:p>
        </w:tc>
        <w:tc>
          <w:tcPr>
            <w:tcW w:w="45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钢筋保护层厚度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试验结论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试验编号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检验结论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资料编号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39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构件实体</w:t>
            </w:r>
          </w:p>
        </w:tc>
        <w:tc>
          <w:tcPr>
            <w:tcW w:w="45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检验结论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资料编号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检验结论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资料编号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310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备注信息：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结论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构件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</w:t>
            </w:r>
            <w:r>
              <w:rPr>
                <w:rFonts w:hint="eastAsia"/>
                <w:color w:val="auto"/>
                <w:sz w:val="18"/>
                <w:szCs w:val="18"/>
              </w:rPr>
              <w:t>单位技术/质量负责人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8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日期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年  月  日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填表人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日期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年  月  日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盖章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驻厂总监理工程师（代表）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8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日期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年  月  日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驻厂</w:t>
            </w:r>
            <w:r>
              <w:rPr>
                <w:rFonts w:hint="eastAsia"/>
                <w:color w:val="auto"/>
                <w:sz w:val="18"/>
                <w:szCs w:val="18"/>
              </w:rPr>
              <w:t>监理工程师</w:t>
            </w:r>
          </w:p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日期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年  月  日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盖章</w:t>
            </w:r>
          </w:p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000000"/>
          <w:kern w:val="44"/>
          <w:sz w:val="21"/>
          <w:szCs w:val="21"/>
          <w:u w:val="none"/>
          <w:lang w:val="en-US" w:eastAsia="zh-CN" w:bidi="ar-SA"/>
        </w:rPr>
        <w:br w:type="page"/>
      </w:r>
      <w:bookmarkStart w:id="13" w:name="_Toc31787"/>
    </w:p>
    <w:p>
      <w:pPr>
        <w:widowControl/>
        <w:jc w:val="right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归档编号：C4-1-33</w:t>
      </w:r>
    </w:p>
    <w:p>
      <w:pPr>
        <w:pStyle w:val="2"/>
        <w:spacing w:before="0" w:after="0" w:line="360" w:lineRule="auto"/>
        <w:ind w:left="0" w:right="0"/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预制混凝土构件出厂合格证（汇总表）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single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none"/>
          <w:lang w:val="en-US" w:eastAsia="zh-CN" w:bidi="ar-SA"/>
        </w:rPr>
        <w:t>构件出厂日期：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none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none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none"/>
          <w:lang w:val="en-US" w:eastAsia="zh-CN" w:bidi="ar-SA"/>
        </w:rPr>
        <w:t>日        合格证编号：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single"/>
          <w:lang w:val="en-US" w:eastAsia="zh-CN" w:bidi="ar-SA"/>
        </w:rPr>
        <w:t xml:space="preserve">                   </w:t>
      </w: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single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none"/>
          <w:lang w:val="en-US" w:eastAsia="zh-CN" w:bidi="ar-SA"/>
        </w:rPr>
        <w:t>工程名称：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single"/>
          <w:lang w:val="en-US" w:eastAsia="zh-CN" w:bidi="ar-SA"/>
        </w:rPr>
        <w:t xml:space="preserve">                           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none"/>
          <w:lang w:val="en-US" w:eastAsia="zh-CN" w:bidi="ar-SA"/>
        </w:rPr>
        <w:t xml:space="preserve">          楼号：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single"/>
          <w:lang w:val="en-US" w:eastAsia="zh-CN" w:bidi="ar-SA"/>
        </w:rPr>
        <w:t xml:space="preserve">                         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none"/>
          <w:lang w:val="en-US" w:eastAsia="zh-CN" w:bidi="ar-SA"/>
        </w:rPr>
        <w:t>预制构件生产单位：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single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none"/>
          <w:lang w:val="en-US" w:eastAsia="zh-CN" w:bidi="ar-SA"/>
        </w:rPr>
        <w:t xml:space="preserve">       驻厂监理单位：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single"/>
          <w:lang w:val="en-US" w:eastAsia="zh-CN" w:bidi="ar-SA"/>
        </w:rPr>
        <w:t xml:space="preserve">                  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none"/>
          <w:lang w:val="en-US" w:eastAsia="zh-CN" w:bidi="ar-SA"/>
        </w:rPr>
        <w:t>预制构件深化设计图：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single"/>
          <w:lang w:val="en-US" w:eastAsia="zh-CN" w:bidi="ar-SA"/>
        </w:rPr>
        <w:t xml:space="preserve">                    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none"/>
          <w:lang w:val="en-US" w:eastAsia="zh-CN" w:bidi="ar-SA"/>
        </w:rPr>
        <w:t xml:space="preserve">       采用图名或图集： 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single"/>
          <w:lang w:val="en-US" w:eastAsia="zh-CN" w:bidi="ar-SA"/>
        </w:rPr>
        <w:t xml:space="preserve">               </w:t>
      </w:r>
    </w:p>
    <w:tbl>
      <w:tblPr>
        <w:tblStyle w:val="6"/>
        <w:tblpPr w:leftFromText="180" w:rightFromText="180" w:vertAnchor="text" w:horzAnchor="page" w:tblpX="1397" w:tblpY="467"/>
        <w:tblOverlap w:val="never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894"/>
        <w:gridCol w:w="810"/>
        <w:gridCol w:w="765"/>
        <w:gridCol w:w="1005"/>
        <w:gridCol w:w="795"/>
        <w:gridCol w:w="1515"/>
        <w:gridCol w:w="705"/>
        <w:gridCol w:w="765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构件名称</w:t>
            </w: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构件型号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生产日期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混凝土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主筋</w:t>
            </w:r>
          </w:p>
        </w:tc>
        <w:tc>
          <w:tcPr>
            <w:tcW w:w="11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结构性能检验（实体检验）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设计强度等级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出厂强度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强度报告编号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种类规格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机械性能</w:t>
            </w:r>
          </w:p>
        </w:tc>
        <w:tc>
          <w:tcPr>
            <w:tcW w:w="11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44"/>
          <w:sz w:val="21"/>
          <w:szCs w:val="21"/>
          <w:u w:val="none"/>
          <w:lang w:val="en-US" w:eastAsia="zh-CN" w:bidi="ar-SA"/>
        </w:rPr>
        <w:t>共    页 第    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构件生产单位质检章：          技术负责人：            质检员：            填表人：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驻厂监理单位：（盖章）        驻厂总监理工程师：         驻厂监理工程师：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注：1.应附构件混凝土强度统计评定记录。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2.混凝土预制构件应附结构性能检验报告（实体检验报告）。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bookmarkEnd w:id="0"/>
    <w:bookmarkEnd w:id="13"/>
    <w:p>
      <w:pPr>
        <w:tabs>
          <w:tab w:val="left" w:pos="0"/>
        </w:tabs>
        <w:jc w:val="right"/>
        <w:rPr>
          <w:rFonts w:hint="default" w:ascii="宋体" w:hAnsi="宋体"/>
          <w:sz w:val="20"/>
          <w:szCs w:val="20"/>
          <w:lang w:val="en-US" w:eastAsia="zh-CN"/>
        </w:rPr>
      </w:pPr>
      <w:bookmarkStart w:id="14" w:name="_Toc4025"/>
      <w:r>
        <w:rPr>
          <w:rFonts w:hint="eastAsia" w:ascii="宋体" w:hAnsi="宋体"/>
          <w:sz w:val="20"/>
          <w:szCs w:val="20"/>
          <w:lang w:val="en-US" w:eastAsia="zh-CN"/>
        </w:rPr>
        <w:t>归档编号：C4-2-23</w:t>
      </w:r>
    </w:p>
    <w:p>
      <w:pPr>
        <w:pStyle w:val="2"/>
        <w:spacing w:before="0" w:after="0" w:line="360" w:lineRule="auto"/>
        <w:ind w:left="0" w:right="0"/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预制构件首件安装与连接工程质量验收记录表</w:t>
      </w:r>
      <w:bookmarkEnd w:id="14"/>
    </w:p>
    <w:p>
      <w:pPr>
        <w:ind w:firstLine="7770" w:firstLineChars="3700"/>
        <w:rPr>
          <w:rFonts w:hint="eastAsia"/>
          <w:lang w:eastAsia="zh-CN"/>
        </w:rPr>
      </w:pPr>
      <w:r>
        <w:rPr>
          <w:rFonts w:hint="eastAsia"/>
          <w:color w:val="auto"/>
          <w:lang w:val="en-US" w:eastAsia="zh-CN"/>
        </w:rPr>
        <w:t>编号：</w:t>
      </w:r>
    </w:p>
    <w:tbl>
      <w:tblPr>
        <w:tblStyle w:val="5"/>
        <w:tblW w:w="10022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67"/>
        <w:gridCol w:w="973"/>
        <w:gridCol w:w="560"/>
        <w:gridCol w:w="220"/>
        <w:gridCol w:w="707"/>
        <w:gridCol w:w="706"/>
        <w:gridCol w:w="218"/>
        <w:gridCol w:w="1"/>
        <w:gridCol w:w="334"/>
        <w:gridCol w:w="141"/>
        <w:gridCol w:w="713"/>
        <w:gridCol w:w="572"/>
        <w:gridCol w:w="175"/>
        <w:gridCol w:w="673"/>
        <w:gridCol w:w="1213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54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3385" w:type="dxa"/>
            <w:gridSpan w:val="7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楼号</w:t>
            </w: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施工单位</w:t>
            </w:r>
          </w:p>
        </w:tc>
        <w:tc>
          <w:tcPr>
            <w:tcW w:w="3384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现场监理单位</w:t>
            </w: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预制构件生产单位</w:t>
            </w:r>
          </w:p>
        </w:tc>
        <w:tc>
          <w:tcPr>
            <w:tcW w:w="3384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预制构件类别</w:t>
            </w: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预制构件首件安装部位</w:t>
            </w:r>
          </w:p>
        </w:tc>
        <w:tc>
          <w:tcPr>
            <w:tcW w:w="3384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预制构件首件安装日期</w:t>
            </w: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预制构件名称型号</w:t>
            </w:r>
          </w:p>
        </w:tc>
        <w:tc>
          <w:tcPr>
            <w:tcW w:w="7206" w:type="dxa"/>
            <w:gridSpan w:val="1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预制构件安装检查</w:t>
            </w:r>
          </w:p>
        </w:tc>
        <w:tc>
          <w:tcPr>
            <w:tcW w:w="1062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安装</w:t>
            </w:r>
            <w:r>
              <w:rPr>
                <w:rFonts w:hint="eastAsia" w:ascii="宋体" w:hAnsi="宋体"/>
                <w:sz w:val="18"/>
                <w:szCs w:val="18"/>
              </w:rPr>
              <w:t>质量情况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下层连接钢筋检查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构件安装位置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安装标高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灌浆缝隙</w:t>
            </w: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搁置长度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构件间隙</w:t>
            </w: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垂直度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水平度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临时支撑</w:t>
            </w: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2" w:type="dxa"/>
            <w:gridSpan w:val="17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结论：</w:t>
            </w:r>
          </w:p>
          <w:p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287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施工单位检查结果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auto"/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86" w:type="dxa"/>
            <w:gridSpan w:val="6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4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专业工程师：</w:t>
            </w:r>
          </w:p>
          <w:p>
            <w:pPr>
              <w:snapToGrid w:val="0"/>
              <w:spacing w:line="24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项目专业质量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检验</w:t>
            </w:r>
            <w:r>
              <w:rPr>
                <w:rFonts w:hint="eastAsia" w:ascii="宋体" w:hAnsi="宋体"/>
                <w:sz w:val="18"/>
                <w:szCs w:val="18"/>
              </w:rPr>
              <w:t>员：</w:t>
            </w:r>
          </w:p>
          <w:p>
            <w:pPr>
              <w:snapToGrid w:val="0"/>
              <w:spacing w:line="240" w:lineRule="auto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287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eastAsia"/>
                <w:sz w:val="18"/>
                <w:szCs w:val="18"/>
              </w:rPr>
              <w:t>监理单位验收意见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86" w:type="dxa"/>
            <w:gridSpan w:val="6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专业监理工程师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auto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</w:tbl>
    <w:p>
      <w:pPr>
        <w:tabs>
          <w:tab w:val="left" w:pos="2100"/>
        </w:tabs>
        <w:spacing w:line="240" w:lineRule="auto"/>
        <w:rPr>
          <w:rFonts w:hint="eastAsia" w:ascii="宋体" w:hAnsi="宋体"/>
          <w:sz w:val="18"/>
          <w:szCs w:val="18"/>
        </w:rPr>
      </w:pPr>
    </w:p>
    <w:p>
      <w:pPr>
        <w:tabs>
          <w:tab w:val="left" w:pos="0"/>
        </w:tabs>
        <w:jc w:val="right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归档编号：C4-2-24</w:t>
      </w:r>
    </w:p>
    <w:p>
      <w:pPr>
        <w:pStyle w:val="2"/>
        <w:spacing w:before="0" w:after="0" w:line="360" w:lineRule="auto"/>
        <w:ind w:left="0" w:right="0"/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预制构件安装与连接工程质量验收记录表</w:t>
      </w:r>
    </w:p>
    <w:p>
      <w:pPr>
        <w:ind w:firstLine="7770" w:firstLineChars="3700"/>
        <w:rPr>
          <w:rFonts w:hint="eastAsia"/>
          <w:lang w:eastAsia="zh-CN"/>
        </w:rPr>
      </w:pPr>
      <w:r>
        <w:rPr>
          <w:rFonts w:hint="eastAsia"/>
          <w:color w:val="auto"/>
          <w:lang w:val="en-US" w:eastAsia="zh-CN"/>
        </w:rPr>
        <w:t>编号：</w:t>
      </w:r>
    </w:p>
    <w:tbl>
      <w:tblPr>
        <w:tblStyle w:val="5"/>
        <w:tblW w:w="10022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67"/>
        <w:gridCol w:w="973"/>
        <w:gridCol w:w="560"/>
        <w:gridCol w:w="300"/>
        <w:gridCol w:w="680"/>
        <w:gridCol w:w="653"/>
        <w:gridCol w:w="218"/>
        <w:gridCol w:w="1"/>
        <w:gridCol w:w="334"/>
        <w:gridCol w:w="141"/>
        <w:gridCol w:w="713"/>
        <w:gridCol w:w="572"/>
        <w:gridCol w:w="175"/>
        <w:gridCol w:w="673"/>
        <w:gridCol w:w="1213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54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3385" w:type="dxa"/>
            <w:gridSpan w:val="7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楼号</w:t>
            </w: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施工单位</w:t>
            </w:r>
          </w:p>
        </w:tc>
        <w:tc>
          <w:tcPr>
            <w:tcW w:w="3384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现场监理单位</w:t>
            </w: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-140" w:rightChars="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预制构件生产单位</w:t>
            </w:r>
          </w:p>
        </w:tc>
        <w:tc>
          <w:tcPr>
            <w:tcW w:w="3384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预制构件类别</w:t>
            </w: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-140" w:rightChars="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预制构件安装部位</w:t>
            </w:r>
          </w:p>
        </w:tc>
        <w:tc>
          <w:tcPr>
            <w:tcW w:w="3384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预制构件安装日期</w:t>
            </w: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-140" w:rightChars="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预制构件名称型号</w:t>
            </w:r>
          </w:p>
        </w:tc>
        <w:tc>
          <w:tcPr>
            <w:tcW w:w="7206" w:type="dxa"/>
            <w:gridSpan w:val="1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预制构件安装检查</w:t>
            </w:r>
          </w:p>
        </w:tc>
        <w:tc>
          <w:tcPr>
            <w:tcW w:w="1062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安装</w:t>
            </w:r>
            <w:r>
              <w:rPr>
                <w:rFonts w:hint="eastAsia" w:ascii="宋体" w:hAnsi="宋体"/>
                <w:sz w:val="18"/>
                <w:szCs w:val="18"/>
              </w:rPr>
              <w:t>质量情况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下层连接钢筋检查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构件安装位置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安装标高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灌浆缝隙</w:t>
            </w: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搁置长度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构件间隙</w:t>
            </w: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垂直度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水平度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临时支撑</w:t>
            </w: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4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2" w:type="dxa"/>
            <w:gridSpan w:val="17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结论：</w:t>
            </w:r>
          </w:p>
          <w:p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287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施工单位检查结果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auto"/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86" w:type="dxa"/>
            <w:gridSpan w:val="6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54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专业工程师：</w:t>
            </w:r>
          </w:p>
          <w:p>
            <w:pPr>
              <w:snapToGrid w:val="0"/>
              <w:spacing w:line="24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项目专业质量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检验</w:t>
            </w:r>
            <w:r>
              <w:rPr>
                <w:rFonts w:hint="eastAsia" w:ascii="宋体" w:hAnsi="宋体"/>
                <w:sz w:val="18"/>
                <w:szCs w:val="18"/>
              </w:rPr>
              <w:t>员：</w:t>
            </w:r>
          </w:p>
          <w:p>
            <w:pPr>
              <w:snapToGrid w:val="0"/>
              <w:spacing w:line="240" w:lineRule="auto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287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eastAsia"/>
                <w:sz w:val="18"/>
                <w:szCs w:val="18"/>
              </w:rPr>
              <w:t>监理单位验收意见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86" w:type="dxa"/>
            <w:gridSpan w:val="6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9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专业监理工程师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auto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</w:tbl>
    <w:p>
      <w:pPr>
        <w:tabs>
          <w:tab w:val="left" w:pos="2100"/>
        </w:tabs>
        <w:spacing w:line="240" w:lineRule="auto"/>
        <w:rPr>
          <w:rFonts w:hint="eastAsia" w:ascii="宋体" w:hAnsi="宋体"/>
          <w:sz w:val="18"/>
          <w:szCs w:val="18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tabs>
          <w:tab w:val="left" w:pos="0"/>
        </w:tabs>
        <w:jc w:val="right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归档编号：C4-2-25</w:t>
      </w:r>
    </w:p>
    <w:p>
      <w:pPr>
        <w:pStyle w:val="2"/>
        <w:spacing w:before="0" w:after="0" w:line="360" w:lineRule="auto"/>
        <w:ind w:left="0" w:right="0"/>
        <w:rPr>
          <w:rFonts w:hint="eastAsia" w:ascii="宋体" w:hAnsi="宋体"/>
          <w:lang w:val="en-US"/>
        </w:rPr>
      </w:pPr>
      <w:r>
        <w:rPr>
          <w:rFonts w:hint="eastAsia" w:ascii="宋体" w:hAnsi="宋体"/>
          <w:lang w:val="en-US"/>
        </w:rPr>
        <w:t>套筒和连接部位灌浆施工</w:t>
      </w:r>
      <w:r>
        <w:rPr>
          <w:rFonts w:hint="eastAsia" w:ascii="宋体" w:hAnsi="宋体"/>
          <w:lang w:val="en-US" w:eastAsia="zh-CN"/>
        </w:rPr>
        <w:t>过程检验</w:t>
      </w:r>
      <w:r>
        <w:rPr>
          <w:rFonts w:hint="eastAsia" w:ascii="宋体" w:hAnsi="宋体"/>
          <w:lang w:val="en-US"/>
        </w:rPr>
        <w:t>记录表</w:t>
      </w:r>
    </w:p>
    <w:p>
      <w:pPr>
        <w:wordWrap w:val="0"/>
        <w:jc w:val="center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                          编号：       </w:t>
      </w:r>
    </w:p>
    <w:tbl>
      <w:tblPr>
        <w:tblStyle w:val="5"/>
        <w:tblW w:w="9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818"/>
        <w:gridCol w:w="625"/>
        <w:gridCol w:w="328"/>
        <w:gridCol w:w="787"/>
        <w:gridCol w:w="846"/>
        <w:gridCol w:w="185"/>
        <w:gridCol w:w="242"/>
        <w:gridCol w:w="1"/>
        <w:gridCol w:w="426"/>
        <w:gridCol w:w="886"/>
        <w:gridCol w:w="7"/>
        <w:gridCol w:w="441"/>
        <w:gridCol w:w="486"/>
        <w:gridCol w:w="866"/>
        <w:gridCol w:w="767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3832" w:type="dxa"/>
            <w:gridSpan w:val="8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楼号</w:t>
            </w:r>
          </w:p>
        </w:tc>
        <w:tc>
          <w:tcPr>
            <w:tcW w:w="2825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施工单位</w:t>
            </w:r>
          </w:p>
        </w:tc>
        <w:tc>
          <w:tcPr>
            <w:tcW w:w="3831" w:type="dxa"/>
            <w:gridSpan w:val="7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灌浆劳务分包单位</w:t>
            </w:r>
          </w:p>
        </w:tc>
        <w:tc>
          <w:tcPr>
            <w:tcW w:w="2825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现场监理单位</w:t>
            </w:r>
          </w:p>
        </w:tc>
        <w:tc>
          <w:tcPr>
            <w:tcW w:w="3831" w:type="dxa"/>
            <w:gridSpan w:val="7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灌浆施工部位</w:t>
            </w:r>
          </w:p>
        </w:tc>
        <w:tc>
          <w:tcPr>
            <w:tcW w:w="2825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天气状况</w:t>
            </w:r>
          </w:p>
        </w:tc>
        <w:tc>
          <w:tcPr>
            <w:tcW w:w="3831" w:type="dxa"/>
            <w:gridSpan w:val="7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环境温度</w:t>
            </w:r>
          </w:p>
        </w:tc>
        <w:tc>
          <w:tcPr>
            <w:tcW w:w="2825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灌浆时间</w:t>
            </w:r>
          </w:p>
        </w:tc>
        <w:tc>
          <w:tcPr>
            <w:tcW w:w="8417" w:type="dxa"/>
            <w:gridSpan w:val="16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自20XX年XX月XX日XX时起 至  20XX年XX月XX日XX时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灌浆施工人员信息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146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培训合格上岗证编号</w:t>
            </w:r>
          </w:p>
        </w:tc>
        <w:tc>
          <w:tcPr>
            <w:tcW w:w="1562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-140" w:rightChars="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-140" w:rightChars="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培训合格上岗证编号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46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2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46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2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46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2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灌浆工作界面完成检查及情况描述</w:t>
            </w:r>
          </w:p>
        </w:tc>
        <w:tc>
          <w:tcPr>
            <w:tcW w:w="1443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界面检查</w:t>
            </w:r>
          </w:p>
        </w:tc>
        <w:tc>
          <w:tcPr>
            <w:tcW w:w="6974" w:type="dxa"/>
            <w:gridSpan w:val="1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-140" w:righ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作业面和套筒内杂物、垃圾是否清理   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是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74" w:type="dxa"/>
            <w:gridSpan w:val="1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-140" w:righ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灌浆孔、出浆孔是否完整，符合要求   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是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43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连接钢筋</w:t>
            </w:r>
          </w:p>
        </w:tc>
        <w:tc>
          <w:tcPr>
            <w:tcW w:w="6974" w:type="dxa"/>
            <w:gridSpan w:val="1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-140" w:righ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钢筋位置、预留长度是否符合要求     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是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74" w:type="dxa"/>
            <w:gridSpan w:val="1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钢筋表面无锈蚀、无污染             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是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分仓与封堵</w:t>
            </w:r>
          </w:p>
        </w:tc>
        <w:tc>
          <w:tcPr>
            <w:tcW w:w="6974" w:type="dxa"/>
            <w:gridSpan w:val="1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-140" w:righ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分仓材料：         是否按要求分仓  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是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74" w:type="dxa"/>
            <w:gridSpan w:val="1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-140" w:righ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封堵材料：         封堵是否密实    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是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通透性检查</w:t>
            </w:r>
          </w:p>
        </w:tc>
        <w:tc>
          <w:tcPr>
            <w:tcW w:w="6974" w:type="dxa"/>
            <w:gridSpan w:val="1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灌浆通道是否通畅                   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是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-140" w:rightChars="0" w:firstLine="0" w:firstLineChars="0"/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-140" w:rightChars="0" w:firstLine="0" w:firstLineChars="0"/>
            </w:pPr>
          </w:p>
        </w:tc>
        <w:tc>
          <w:tcPr>
            <w:tcW w:w="6974" w:type="dxa"/>
            <w:gridSpan w:val="1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-140" w:rightChars="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不通畅的构件编号        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 套筒编号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设备、材料、环境检查</w:t>
            </w:r>
          </w:p>
        </w:tc>
        <w:tc>
          <w:tcPr>
            <w:tcW w:w="6974" w:type="dxa"/>
            <w:gridSpan w:val="1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-140" w:righ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设备设施是否满足灌浆要求           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是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974" w:type="dxa"/>
            <w:gridSpan w:val="1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-140" w:righ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灌浆料品牌：         ，检验是否合格 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是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jc w:val="center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74" w:type="dxa"/>
            <w:gridSpan w:val="1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-140" w:righ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环境温度      ，是否符合灌浆要求    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是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灌浆料搅拌：</w:t>
            </w:r>
          </w:p>
        </w:tc>
        <w:tc>
          <w:tcPr>
            <w:tcW w:w="8417" w:type="dxa"/>
            <w:gridSpan w:val="16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批次：         干粉用量：          搅拌时间：            施工员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417" w:type="dxa"/>
            <w:gridSpan w:val="16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灌浆料试块预留：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是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否，组数：  （每组3个），规格40mmX40mmX160mm，初始流动度：    mm，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417" w:type="dxa"/>
            <w:gridSpan w:val="16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套筒灌浆连接平行检验试件制作：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是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否，套筒：     ，钢筋级别：   ，直径：  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417" w:type="dxa"/>
            <w:gridSpan w:val="16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异常记录：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楼号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楼层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构件名称和编号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灌浆孔号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灌浆开始时间</w:t>
            </w: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灌浆结束时间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施工人员</w:t>
            </w: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异常记录情况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是否补充灌浆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影像资料留存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4" w:type="dxa"/>
            <w:gridSpan w:val="17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结论：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施工单位</w:t>
            </w:r>
          </w:p>
        </w:tc>
        <w:tc>
          <w:tcPr>
            <w:tcW w:w="759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-142" w:firstLine="0" w:firstLineChars="0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-142" w:firstLine="0" w:firstLineChars="0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灌浆施工负责人：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-142" w:firstLine="0" w:firstLineChars="0"/>
              <w:textAlignment w:val="auto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专职检验人员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现场监理单位</w:t>
            </w:r>
          </w:p>
        </w:tc>
        <w:tc>
          <w:tcPr>
            <w:tcW w:w="759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-142" w:firstLine="0" w:firstLineChars="0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-142" w:firstLine="0" w:firstLineChars="0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现场监理工程师：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right="-140" w:firstLine="0" w:firstLineChars="0"/>
              <w:rPr>
                <w:rFonts w:hint="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                                                            年   月   日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ind w:left="0" w:right="0" w:firstLine="0" w:firstLineChars="0"/>
        <w:jc w:val="both"/>
        <w:rPr>
          <w:rFonts w:ascii="Times New Roman" w:hAnsi="Times New Roman" w:cs="Times New Roman"/>
          <w:color w:val="auto"/>
          <w:lang w:val="en-US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注：1灌浆料搅拌完成后必须在规定时间内灌浆完成；2灌浆结束后立即清理灌浆设备。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tabs>
          <w:tab w:val="left" w:pos="0"/>
        </w:tabs>
        <w:jc w:val="right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归档编号：C4-5-2</w:t>
      </w:r>
    </w:p>
    <w:p>
      <w:pPr>
        <w:pStyle w:val="2"/>
        <w:spacing w:before="0" w:after="0" w:line="360" w:lineRule="auto"/>
        <w:ind w:left="0" w:right="0"/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预制构件进场检查验收记录表（检验批）</w:t>
      </w:r>
    </w:p>
    <w:p>
      <w:pPr>
        <w:wordWrap w:val="0"/>
        <w:jc w:val="center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                            编号：        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816"/>
        <w:gridCol w:w="336"/>
        <w:gridCol w:w="587"/>
        <w:gridCol w:w="1153"/>
        <w:gridCol w:w="217"/>
        <w:gridCol w:w="861"/>
        <w:gridCol w:w="379"/>
        <w:gridCol w:w="421"/>
        <w:gridCol w:w="128"/>
        <w:gridCol w:w="310"/>
        <w:gridCol w:w="864"/>
        <w:gridCol w:w="678"/>
        <w:gridCol w:w="186"/>
        <w:gridCol w:w="496"/>
        <w:gridCol w:w="740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05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单位（子单位）工程名称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878" w:type="dxa"/>
            <w:gridSpan w:val="4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分部（子分部）工程名称</w:t>
            </w:r>
          </w:p>
        </w:tc>
        <w:tc>
          <w:tcPr>
            <w:tcW w:w="1302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分项工程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1721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05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施工单位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878" w:type="dxa"/>
            <w:gridSpan w:val="4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项目负责人</w:t>
            </w:r>
          </w:p>
        </w:tc>
        <w:tc>
          <w:tcPr>
            <w:tcW w:w="1302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检验批容量</w:t>
            </w:r>
          </w:p>
        </w:tc>
        <w:tc>
          <w:tcPr>
            <w:tcW w:w="1721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05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构件生产</w:t>
            </w:r>
            <w:r>
              <w:rPr>
                <w:rFonts w:hint="eastAsia" w:ascii="宋体" w:hAnsi="宋体" w:cs="宋体"/>
                <w:sz w:val="18"/>
                <w:szCs w:val="18"/>
              </w:rPr>
              <w:t>单位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878" w:type="dxa"/>
            <w:gridSpan w:val="4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构件生产</w:t>
            </w:r>
            <w:r>
              <w:rPr>
                <w:rFonts w:hint="eastAsia" w:ascii="宋体" w:hAnsi="宋体" w:cs="宋体"/>
                <w:sz w:val="18"/>
                <w:szCs w:val="18"/>
              </w:rPr>
              <w:t>单位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负责人</w:t>
            </w:r>
          </w:p>
        </w:tc>
        <w:tc>
          <w:tcPr>
            <w:tcW w:w="1302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检验批部位</w:t>
            </w:r>
          </w:p>
        </w:tc>
        <w:tc>
          <w:tcPr>
            <w:tcW w:w="1721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05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驻厂监理单位</w:t>
            </w:r>
          </w:p>
        </w:tc>
        <w:tc>
          <w:tcPr>
            <w:tcW w:w="1740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878" w:type="dxa"/>
            <w:gridSpan w:val="4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驻厂总监理工程师</w:t>
            </w:r>
          </w:p>
        </w:tc>
        <w:tc>
          <w:tcPr>
            <w:tcW w:w="1302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现场监理单位</w:t>
            </w:r>
          </w:p>
        </w:tc>
        <w:tc>
          <w:tcPr>
            <w:tcW w:w="1721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92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构件生产</w:t>
            </w:r>
            <w:r>
              <w:rPr>
                <w:rFonts w:hint="eastAsia"/>
                <w:color w:val="auto"/>
                <w:sz w:val="18"/>
                <w:szCs w:val="18"/>
              </w:rPr>
              <w:t>依据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《装配式混凝土结构构件制作、施工与验收规程》DB21/T 2568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2401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验收依据</w:t>
            </w:r>
          </w:p>
        </w:tc>
        <w:tc>
          <w:tcPr>
            <w:tcW w:w="24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《装配式混凝土结构构件制作、施工与验收规程》DB21/T 2568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主控项目</w:t>
            </w:r>
          </w:p>
        </w:tc>
        <w:tc>
          <w:tcPr>
            <w:tcW w:w="3109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验收项目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设计要求及规范规定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最小/实际抽样数量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检查记录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7.2.1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构件出厂质量合格证明文件或质量检验记录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7.2.2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结构性能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实体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检验报告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7.2.3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外观质量严重缺陷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7.2.4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构件表面饰面砖、石材等饰面与混凝土的粘结性能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7.2.5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钢筋套筒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灌浆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连接抗拉强度检验检验报告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53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一般项目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7.2.6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外观质量一般缺陷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/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7.2.7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粗糙面和键槽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7.2.8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饰面外观质量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7.2.9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预埋件、预留插筋、预埋管线、预留孔、预留洞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7.2.10</w:t>
            </w:r>
          </w:p>
        </w:tc>
        <w:tc>
          <w:tcPr>
            <w:tcW w:w="9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外形尺寸</w:t>
            </w:r>
          </w:p>
        </w:tc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长度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梁、柱桁架、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楼板</w:t>
            </w:r>
          </w:p>
        </w:tc>
        <w:tc>
          <w:tcPr>
            <w:tcW w:w="1238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&lt;12m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≥12m且&lt;18m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≥18m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20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墙板（高度）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宽度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楼板、梁、柱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墙板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厚度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柱、梁、楼板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墙板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对角线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差值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楼板、梁柱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墙板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表面平整度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内表面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外表面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侧向弯曲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柱、梁、楼板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L/750且≤20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墙板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L/1000且≤20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翘曲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柱、梁、楼板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L/750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墙板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L/1000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预埋件</w:t>
            </w:r>
          </w:p>
        </w:tc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预埋螺栓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中心线位置偏移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外露长度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+10，-5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预埋钢板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中心线位置偏差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平面高差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0，-5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预埋线盒、电盒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水平方向中心位置偏差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垂直位置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0，-5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预留孔洞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中心线位置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孔尺寸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预留插筋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中心线位置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外露长度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吊环、木砖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中心线位置偏移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外露长度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0，-10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4392" w:type="dxa"/>
            <w:gridSpan w:val="9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桁架钢筋高度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+5，0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键槽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中心线位置偏移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长度、宽度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深度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±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灌浆套筒及连接钢筋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灌浆套筒中心线位置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连接钢筋中心线位置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连接钢筋外露长度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+10，0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7.2.11装饰外观尺寸偏差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通用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表面平整度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石材和面砖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立面垂直度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阳角方正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上口平直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接缝平直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接缝深度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±5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接缝宽度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±2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7.2.12</w:t>
            </w:r>
          </w:p>
        </w:tc>
        <w:tc>
          <w:tcPr>
            <w:tcW w:w="2293" w:type="dxa"/>
            <w:gridSpan w:val="4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钢筋保护厚度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梁类构件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+10，-7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gridSpan w:val="4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板类构件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+8，-5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62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施工单位检查结果</w:t>
            </w:r>
          </w:p>
        </w:tc>
        <w:tc>
          <w:tcPr>
            <w:tcW w:w="1789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righ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4255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专业工程师：</w:t>
            </w:r>
          </w:p>
          <w:p>
            <w:pPr>
              <w:snapToGrid w:val="0"/>
              <w:spacing w:line="24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项目专业质量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检验</w:t>
            </w:r>
            <w:r>
              <w:rPr>
                <w:rFonts w:hint="eastAsia" w:ascii="宋体" w:hAnsi="宋体"/>
                <w:sz w:val="18"/>
                <w:szCs w:val="18"/>
              </w:rPr>
              <w:t>员：</w:t>
            </w:r>
          </w:p>
          <w:p>
            <w:pPr>
              <w:snapToGrid w:val="0"/>
              <w:spacing w:line="240" w:lineRule="auto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562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eastAsia"/>
                <w:sz w:val="18"/>
                <w:szCs w:val="18"/>
              </w:rPr>
              <w:t>监理单位验收意见</w:t>
            </w:r>
          </w:p>
        </w:tc>
        <w:tc>
          <w:tcPr>
            <w:tcW w:w="1789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right"/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4255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专业监理工程师</w:t>
            </w:r>
          </w:p>
          <w:p>
            <w:pPr>
              <w:snapToGrid w:val="0"/>
              <w:spacing w:line="240" w:lineRule="auto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</w:tbl>
    <w:p>
      <w:pPr>
        <w:tabs>
          <w:tab w:val="left" w:pos="2100"/>
        </w:tabs>
        <w:spacing w:line="240" w:lineRule="auto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注：1、L为构件长度（mm）。</w:t>
      </w:r>
    </w:p>
    <w:p>
      <w:pPr>
        <w:tabs>
          <w:tab w:val="left" w:pos="2100"/>
        </w:tabs>
        <w:spacing w:line="240" w:lineRule="auto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 xml:space="preserve">    2、检查中心线和孔洞尺寸偏差时，沿纵、横两个方向测量，并取其中偏差较大值。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tabs>
          <w:tab w:val="left" w:pos="0"/>
        </w:tabs>
        <w:jc w:val="right"/>
        <w:rPr>
          <w:rFonts w:hint="default"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归档编号：C4-5-3</w:t>
      </w:r>
    </w:p>
    <w:p>
      <w:pPr>
        <w:pStyle w:val="2"/>
        <w:spacing w:before="0" w:after="0" w:line="360" w:lineRule="auto"/>
        <w:ind w:left="0" w:right="0"/>
        <w:rPr>
          <w:rFonts w:hint="eastAsia" w:ascii="宋体" w:hAnsi="宋体" w:cs="宋体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lang w:val="en-US" w:eastAsia="zh-CN"/>
        </w:rPr>
        <w:t>预制构件安装与连接工程质量验收记录表（检验批）</w:t>
      </w:r>
    </w:p>
    <w:p>
      <w:pPr>
        <w:wordWrap w:val="0"/>
        <w:jc w:val="center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                            编号：       </w:t>
      </w:r>
    </w:p>
    <w:tbl>
      <w:tblPr>
        <w:tblStyle w:val="5"/>
        <w:tblW w:w="10022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80"/>
        <w:gridCol w:w="394"/>
        <w:gridCol w:w="104"/>
        <w:gridCol w:w="229"/>
        <w:gridCol w:w="1006"/>
        <w:gridCol w:w="414"/>
        <w:gridCol w:w="916"/>
        <w:gridCol w:w="164"/>
        <w:gridCol w:w="394"/>
        <w:gridCol w:w="298"/>
        <w:gridCol w:w="411"/>
        <w:gridCol w:w="751"/>
        <w:gridCol w:w="561"/>
        <w:gridCol w:w="167"/>
        <w:gridCol w:w="778"/>
        <w:gridCol w:w="689"/>
        <w:gridCol w:w="1079"/>
        <w:gridCol w:w="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单位（子单位）工程名称</w:t>
            </w:r>
          </w:p>
        </w:tc>
        <w:tc>
          <w:tcPr>
            <w:tcW w:w="175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分部（子分部）工程名称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分项工程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施工单位</w:t>
            </w:r>
          </w:p>
        </w:tc>
        <w:tc>
          <w:tcPr>
            <w:tcW w:w="175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项目负责人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检验批容量</w:t>
            </w: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构件生产</w:t>
            </w:r>
            <w:r>
              <w:rPr>
                <w:rFonts w:hint="eastAsia" w:ascii="宋体" w:hAnsi="宋体" w:cs="宋体"/>
                <w:sz w:val="18"/>
                <w:szCs w:val="18"/>
              </w:rPr>
              <w:t>单位</w:t>
            </w:r>
          </w:p>
        </w:tc>
        <w:tc>
          <w:tcPr>
            <w:tcW w:w="175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构件生产</w:t>
            </w:r>
            <w:r>
              <w:rPr>
                <w:rFonts w:hint="eastAsia" w:ascii="宋体" w:hAnsi="宋体" w:cs="宋体"/>
                <w:sz w:val="18"/>
                <w:szCs w:val="18"/>
              </w:rPr>
              <w:t>单位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18"/>
                <w:szCs w:val="18"/>
              </w:rPr>
              <w:t>负责人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检验批部位</w:t>
            </w: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驻厂监理单位</w:t>
            </w:r>
          </w:p>
        </w:tc>
        <w:tc>
          <w:tcPr>
            <w:tcW w:w="175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现场监理单位</w:t>
            </w: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现场总监理工程师</w:t>
            </w: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1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构件安装与连接</w:t>
            </w:r>
            <w:r>
              <w:rPr>
                <w:rFonts w:hint="eastAsia"/>
                <w:color w:val="auto"/>
                <w:sz w:val="18"/>
                <w:szCs w:val="18"/>
              </w:rPr>
              <w:t>依据</w:t>
            </w:r>
          </w:p>
        </w:tc>
        <w:tc>
          <w:tcPr>
            <w:tcW w:w="2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《装配式混凝土结构构件制作、施工与验收规程》DB21/T 2568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验收依据</w:t>
            </w:r>
          </w:p>
        </w:tc>
        <w:tc>
          <w:tcPr>
            <w:tcW w:w="28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《装配式混凝土结构构件制作、施工与验收规程》DB21/T 2568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主控项目</w:t>
            </w:r>
          </w:p>
        </w:tc>
        <w:tc>
          <w:tcPr>
            <w:tcW w:w="2513" w:type="dxa"/>
            <w:gridSpan w:val="5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验收项目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设计要求及规范规定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最小/实际抽样数量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检查记录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7.3.1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临时固定措施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7.3.2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外观质量、尺寸偏差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7.3.3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灌浆施工质量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7.3.4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灌浆料试件抗压强度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7.3.5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平行</w:t>
            </w:r>
            <w:r>
              <w:rPr>
                <w:sz w:val="18"/>
                <w:szCs w:val="18"/>
              </w:rPr>
              <w:t>试件</w:t>
            </w:r>
            <w:r>
              <w:rPr>
                <w:rFonts w:hint="eastAsia"/>
                <w:sz w:val="18"/>
                <w:szCs w:val="18"/>
              </w:rPr>
              <w:t>抗拉强度检验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7.3.6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连接处后浇混凝土的强度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7.3.7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外墙板接缝的防水性能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一般项目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7.3.8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外观质量一般缺陷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7.3.9允许偏差（mm）</w:t>
            </w:r>
          </w:p>
        </w:tc>
        <w:tc>
          <w:tcPr>
            <w:tcW w:w="123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构件轴线位置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竖向构件（柱、墙板）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水平构件（梁、楼板）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标高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柱、墙、梁、板底面或顶面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±5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构件垂直度</w:t>
            </w:r>
          </w:p>
        </w:tc>
        <w:tc>
          <w:tcPr>
            <w:tcW w:w="13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墙、柱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≤6m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&gt;6m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L/500 且≤10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构件倾斜度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梁、桁架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相邻构件平整度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板端面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梁、楼板底面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外露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不外露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柱、墙板表面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外露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不外露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构件搁置长度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楼板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±5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梁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±10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支座、支垫中心位置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板、梁、桁架、柱、墙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397" w:hRule="atLeast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外墙板板缝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板缝宽度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±5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通常缝直线度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接缝高差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397" w:hRule="atLeast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7.3.10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饰面外观质量</w:t>
            </w:r>
          </w:p>
        </w:tc>
        <w:tc>
          <w:tcPr>
            <w:tcW w:w="40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03" w:hRule="atLeast"/>
        </w:trPr>
        <w:tc>
          <w:tcPr>
            <w:tcW w:w="3287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施工单位检查结果</w:t>
            </w:r>
          </w:p>
        </w:tc>
        <w:tc>
          <w:tcPr>
            <w:tcW w:w="2186" w:type="dxa"/>
            <w:gridSpan w:val="5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436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专业工程师：</w:t>
            </w:r>
          </w:p>
          <w:p>
            <w:pPr>
              <w:snapToGrid w:val="0"/>
              <w:spacing w:line="240" w:lineRule="auto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项目专业质量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检验</w:t>
            </w:r>
            <w:r>
              <w:rPr>
                <w:rFonts w:hint="eastAsia" w:ascii="宋体" w:hAnsi="宋体"/>
                <w:sz w:val="18"/>
                <w:szCs w:val="18"/>
              </w:rPr>
              <w:t>员：</w:t>
            </w:r>
          </w:p>
          <w:p>
            <w:pPr>
              <w:snapToGrid w:val="0"/>
              <w:spacing w:line="240" w:lineRule="auto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744" w:hRule="atLeast"/>
        </w:trPr>
        <w:tc>
          <w:tcPr>
            <w:tcW w:w="3287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</w:t>
            </w:r>
            <w:r>
              <w:rPr>
                <w:rFonts w:hint="eastAsia"/>
                <w:sz w:val="18"/>
                <w:szCs w:val="18"/>
              </w:rPr>
              <w:t>监理单位验收意见</w:t>
            </w:r>
          </w:p>
        </w:tc>
        <w:tc>
          <w:tcPr>
            <w:tcW w:w="2186" w:type="dxa"/>
            <w:gridSpan w:val="5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436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专业监理工程师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auto"/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</w:tbl>
    <w:p>
      <w:pPr>
        <w:tabs>
          <w:tab w:val="left" w:pos="2100"/>
        </w:tabs>
        <w:spacing w:line="24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注：1、L为构件长度（mm）。</w:t>
      </w:r>
    </w:p>
    <w:p>
      <w:pPr>
        <w:tabs>
          <w:tab w:val="left" w:pos="2100"/>
        </w:tabs>
        <w:spacing w:line="240" w:lineRule="auto"/>
        <w:ind w:firstLine="36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134" w:right="1134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2F506"/>
    <w:multiLevelType w:val="singleLevel"/>
    <w:tmpl w:val="FFC2F5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51BCD"/>
    <w:rsid w:val="00864B88"/>
    <w:rsid w:val="00B62100"/>
    <w:rsid w:val="00B8645D"/>
    <w:rsid w:val="01DB6003"/>
    <w:rsid w:val="01FA095A"/>
    <w:rsid w:val="02140675"/>
    <w:rsid w:val="026C19C3"/>
    <w:rsid w:val="027C4808"/>
    <w:rsid w:val="02D93F5A"/>
    <w:rsid w:val="037A4959"/>
    <w:rsid w:val="03C77C06"/>
    <w:rsid w:val="04435789"/>
    <w:rsid w:val="044F16C0"/>
    <w:rsid w:val="04991144"/>
    <w:rsid w:val="04DB1247"/>
    <w:rsid w:val="056B381B"/>
    <w:rsid w:val="05FE4452"/>
    <w:rsid w:val="064E3F92"/>
    <w:rsid w:val="072B377C"/>
    <w:rsid w:val="08275286"/>
    <w:rsid w:val="08314B2E"/>
    <w:rsid w:val="08C23DB0"/>
    <w:rsid w:val="0A546147"/>
    <w:rsid w:val="0AC153D6"/>
    <w:rsid w:val="0B1306F2"/>
    <w:rsid w:val="0B3D6692"/>
    <w:rsid w:val="0B3F0C9B"/>
    <w:rsid w:val="0BDC439B"/>
    <w:rsid w:val="0D145B9A"/>
    <w:rsid w:val="0D3E730A"/>
    <w:rsid w:val="0DD20EBB"/>
    <w:rsid w:val="0F6509A7"/>
    <w:rsid w:val="105750A4"/>
    <w:rsid w:val="10D1742D"/>
    <w:rsid w:val="11267530"/>
    <w:rsid w:val="115704DF"/>
    <w:rsid w:val="11A67BB8"/>
    <w:rsid w:val="11C061CD"/>
    <w:rsid w:val="11D62B4C"/>
    <w:rsid w:val="12084C7D"/>
    <w:rsid w:val="120F6581"/>
    <w:rsid w:val="132C713D"/>
    <w:rsid w:val="1369124E"/>
    <w:rsid w:val="13895319"/>
    <w:rsid w:val="13A727F2"/>
    <w:rsid w:val="13B172FD"/>
    <w:rsid w:val="148C66B4"/>
    <w:rsid w:val="14CA4E21"/>
    <w:rsid w:val="14E17FC7"/>
    <w:rsid w:val="15121DCD"/>
    <w:rsid w:val="156E3D2B"/>
    <w:rsid w:val="15742995"/>
    <w:rsid w:val="15C046F0"/>
    <w:rsid w:val="15D011AF"/>
    <w:rsid w:val="16BF1BE1"/>
    <w:rsid w:val="173A406D"/>
    <w:rsid w:val="17681E36"/>
    <w:rsid w:val="17EF5658"/>
    <w:rsid w:val="18915B00"/>
    <w:rsid w:val="1AC17209"/>
    <w:rsid w:val="1B125BF4"/>
    <w:rsid w:val="1B5B0A5F"/>
    <w:rsid w:val="1D705329"/>
    <w:rsid w:val="1DE40F53"/>
    <w:rsid w:val="1E16231A"/>
    <w:rsid w:val="1E4F7F98"/>
    <w:rsid w:val="1EF50265"/>
    <w:rsid w:val="1EFC6E1B"/>
    <w:rsid w:val="1F3F2DB7"/>
    <w:rsid w:val="1FD6302D"/>
    <w:rsid w:val="1FEE299F"/>
    <w:rsid w:val="208E70F8"/>
    <w:rsid w:val="20D611F6"/>
    <w:rsid w:val="214222AC"/>
    <w:rsid w:val="21B43AE8"/>
    <w:rsid w:val="21C462C9"/>
    <w:rsid w:val="21CA6C44"/>
    <w:rsid w:val="22053EDD"/>
    <w:rsid w:val="225B263A"/>
    <w:rsid w:val="229379FC"/>
    <w:rsid w:val="230A0C4B"/>
    <w:rsid w:val="234D5820"/>
    <w:rsid w:val="235A52D1"/>
    <w:rsid w:val="23B521F6"/>
    <w:rsid w:val="23D23120"/>
    <w:rsid w:val="246874B0"/>
    <w:rsid w:val="24800980"/>
    <w:rsid w:val="24B7428B"/>
    <w:rsid w:val="255D4F98"/>
    <w:rsid w:val="2567514A"/>
    <w:rsid w:val="25D204E1"/>
    <w:rsid w:val="25EC124D"/>
    <w:rsid w:val="26C02232"/>
    <w:rsid w:val="270014F2"/>
    <w:rsid w:val="270A0179"/>
    <w:rsid w:val="27DC74F3"/>
    <w:rsid w:val="283F239C"/>
    <w:rsid w:val="288F7FE7"/>
    <w:rsid w:val="289C4BC0"/>
    <w:rsid w:val="28DE1A57"/>
    <w:rsid w:val="2920588B"/>
    <w:rsid w:val="29F40A77"/>
    <w:rsid w:val="2AE27BB7"/>
    <w:rsid w:val="2B48274D"/>
    <w:rsid w:val="2BDC42F1"/>
    <w:rsid w:val="2C4F642C"/>
    <w:rsid w:val="2C652E75"/>
    <w:rsid w:val="2C851E8D"/>
    <w:rsid w:val="2D074EFB"/>
    <w:rsid w:val="2D467165"/>
    <w:rsid w:val="2E2B3444"/>
    <w:rsid w:val="2E5D3DAF"/>
    <w:rsid w:val="2E6D10ED"/>
    <w:rsid w:val="2FE85D5D"/>
    <w:rsid w:val="30794348"/>
    <w:rsid w:val="319332BF"/>
    <w:rsid w:val="31C5050F"/>
    <w:rsid w:val="32A917B1"/>
    <w:rsid w:val="33227880"/>
    <w:rsid w:val="33A22CD9"/>
    <w:rsid w:val="345C54D8"/>
    <w:rsid w:val="34FB6ECE"/>
    <w:rsid w:val="35505553"/>
    <w:rsid w:val="35E72F57"/>
    <w:rsid w:val="36255B63"/>
    <w:rsid w:val="36BE1687"/>
    <w:rsid w:val="36C212CF"/>
    <w:rsid w:val="37320F8D"/>
    <w:rsid w:val="3777075B"/>
    <w:rsid w:val="382E12FC"/>
    <w:rsid w:val="38B55D26"/>
    <w:rsid w:val="38D95692"/>
    <w:rsid w:val="39656A0F"/>
    <w:rsid w:val="39B56E86"/>
    <w:rsid w:val="3A5E17B0"/>
    <w:rsid w:val="3B88304C"/>
    <w:rsid w:val="3C1417C9"/>
    <w:rsid w:val="3EA71715"/>
    <w:rsid w:val="3EFB74B8"/>
    <w:rsid w:val="3F437C8C"/>
    <w:rsid w:val="3F6E7AE7"/>
    <w:rsid w:val="3F8F177F"/>
    <w:rsid w:val="3FE96257"/>
    <w:rsid w:val="40194658"/>
    <w:rsid w:val="40805965"/>
    <w:rsid w:val="41072355"/>
    <w:rsid w:val="414B3C84"/>
    <w:rsid w:val="41941987"/>
    <w:rsid w:val="41DC2CEA"/>
    <w:rsid w:val="42B54033"/>
    <w:rsid w:val="42F57F09"/>
    <w:rsid w:val="438F5FC0"/>
    <w:rsid w:val="43AA6BE7"/>
    <w:rsid w:val="445A1EC2"/>
    <w:rsid w:val="45002554"/>
    <w:rsid w:val="451C4D52"/>
    <w:rsid w:val="45790EB5"/>
    <w:rsid w:val="459E443D"/>
    <w:rsid w:val="45F771D5"/>
    <w:rsid w:val="47D774AF"/>
    <w:rsid w:val="48106248"/>
    <w:rsid w:val="483B316E"/>
    <w:rsid w:val="4912112D"/>
    <w:rsid w:val="4978487C"/>
    <w:rsid w:val="4A022782"/>
    <w:rsid w:val="4A2B3428"/>
    <w:rsid w:val="4AF5371B"/>
    <w:rsid w:val="4AFD6C06"/>
    <w:rsid w:val="4B357E8F"/>
    <w:rsid w:val="4B4216B5"/>
    <w:rsid w:val="4BDA106D"/>
    <w:rsid w:val="4C5A1D47"/>
    <w:rsid w:val="4C8524EB"/>
    <w:rsid w:val="4D543B30"/>
    <w:rsid w:val="4E241A57"/>
    <w:rsid w:val="4E532D7B"/>
    <w:rsid w:val="4EE45671"/>
    <w:rsid w:val="4F8B738A"/>
    <w:rsid w:val="505E13F3"/>
    <w:rsid w:val="50F93682"/>
    <w:rsid w:val="51C72BB3"/>
    <w:rsid w:val="523F1619"/>
    <w:rsid w:val="527B005A"/>
    <w:rsid w:val="53242A26"/>
    <w:rsid w:val="53E97D05"/>
    <w:rsid w:val="546C1AC3"/>
    <w:rsid w:val="5548513D"/>
    <w:rsid w:val="55DA68BF"/>
    <w:rsid w:val="55EF1B9E"/>
    <w:rsid w:val="5620310D"/>
    <w:rsid w:val="56772440"/>
    <w:rsid w:val="56896AF4"/>
    <w:rsid w:val="56D4785E"/>
    <w:rsid w:val="57304783"/>
    <w:rsid w:val="578B66F5"/>
    <w:rsid w:val="58151BCD"/>
    <w:rsid w:val="5860278A"/>
    <w:rsid w:val="58E650D5"/>
    <w:rsid w:val="595F0EE7"/>
    <w:rsid w:val="59956088"/>
    <w:rsid w:val="59E732AE"/>
    <w:rsid w:val="5A544016"/>
    <w:rsid w:val="5A5518DC"/>
    <w:rsid w:val="5A8B12A2"/>
    <w:rsid w:val="5AC56273"/>
    <w:rsid w:val="5ACD1151"/>
    <w:rsid w:val="5B28549B"/>
    <w:rsid w:val="5B7E28D9"/>
    <w:rsid w:val="5BBE4FD6"/>
    <w:rsid w:val="5C491B02"/>
    <w:rsid w:val="5D8D6718"/>
    <w:rsid w:val="5EFF7056"/>
    <w:rsid w:val="60694C06"/>
    <w:rsid w:val="60B66BCE"/>
    <w:rsid w:val="60BE4395"/>
    <w:rsid w:val="61911BE4"/>
    <w:rsid w:val="62596F16"/>
    <w:rsid w:val="629423E2"/>
    <w:rsid w:val="62B71987"/>
    <w:rsid w:val="62F54042"/>
    <w:rsid w:val="6484737F"/>
    <w:rsid w:val="656D14C5"/>
    <w:rsid w:val="656F394F"/>
    <w:rsid w:val="65B62ADB"/>
    <w:rsid w:val="66B54BB8"/>
    <w:rsid w:val="67031B42"/>
    <w:rsid w:val="6748429A"/>
    <w:rsid w:val="67A35659"/>
    <w:rsid w:val="685A2C1E"/>
    <w:rsid w:val="687B1B2E"/>
    <w:rsid w:val="68A558FE"/>
    <w:rsid w:val="68C237CA"/>
    <w:rsid w:val="68C34611"/>
    <w:rsid w:val="693C0838"/>
    <w:rsid w:val="693D1557"/>
    <w:rsid w:val="699D4976"/>
    <w:rsid w:val="69E8546D"/>
    <w:rsid w:val="69F46DAE"/>
    <w:rsid w:val="6A1B5094"/>
    <w:rsid w:val="6A3B5792"/>
    <w:rsid w:val="6AB11DE8"/>
    <w:rsid w:val="6B2111D2"/>
    <w:rsid w:val="6B6F2A5A"/>
    <w:rsid w:val="6BC056C5"/>
    <w:rsid w:val="6BD93611"/>
    <w:rsid w:val="6C225288"/>
    <w:rsid w:val="6C3E5870"/>
    <w:rsid w:val="6C802B44"/>
    <w:rsid w:val="6CB5512C"/>
    <w:rsid w:val="6CBD5E21"/>
    <w:rsid w:val="6DBD755A"/>
    <w:rsid w:val="6EC03F3E"/>
    <w:rsid w:val="6ECA59CB"/>
    <w:rsid w:val="6F0319EE"/>
    <w:rsid w:val="6FBE152F"/>
    <w:rsid w:val="709A6315"/>
    <w:rsid w:val="71187A1F"/>
    <w:rsid w:val="71F531D8"/>
    <w:rsid w:val="724615C6"/>
    <w:rsid w:val="72794C4D"/>
    <w:rsid w:val="73455B3E"/>
    <w:rsid w:val="73557A81"/>
    <w:rsid w:val="73D553A2"/>
    <w:rsid w:val="73E55CC2"/>
    <w:rsid w:val="74F610D9"/>
    <w:rsid w:val="756E55A6"/>
    <w:rsid w:val="7681244C"/>
    <w:rsid w:val="76B8055B"/>
    <w:rsid w:val="771254FC"/>
    <w:rsid w:val="77333119"/>
    <w:rsid w:val="77501E5E"/>
    <w:rsid w:val="775748D8"/>
    <w:rsid w:val="77B776EA"/>
    <w:rsid w:val="78130FC1"/>
    <w:rsid w:val="79922C6B"/>
    <w:rsid w:val="79A12895"/>
    <w:rsid w:val="79E424BF"/>
    <w:rsid w:val="7A693A1C"/>
    <w:rsid w:val="7AE66104"/>
    <w:rsid w:val="7B455A24"/>
    <w:rsid w:val="7B634A29"/>
    <w:rsid w:val="7B7B7E47"/>
    <w:rsid w:val="7BF65F3C"/>
    <w:rsid w:val="7D2423C6"/>
    <w:rsid w:val="7D60589E"/>
    <w:rsid w:val="7DD733BB"/>
    <w:rsid w:val="7E0D36A4"/>
    <w:rsid w:val="7F1C0124"/>
    <w:rsid w:val="7F9464AB"/>
    <w:rsid w:val="7FD9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240" w:lineRule="auto"/>
      <w:ind w:left="238" w:right="238" w:firstLine="0" w:firstLineChars="0"/>
      <w:jc w:val="center"/>
      <w:outlineLvl w:val="0"/>
    </w:pPr>
    <w:rPr>
      <w:b/>
      <w:bCs/>
      <w:kern w:val="44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2021-08-22T01:03:00Z</dcterms:created>
  <dc:creator>辰、</dc:creator>
  <cp:lastModifiedBy>Administrator</cp:lastModifiedBy>
  <dcterms:modified xsi:type="dcterms:W3CDTF">2021-10-18T05:00:15Z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7AEFCB9F79F64C05B49CC51F9F37CE52</vt:lpwstr>
  </property>
</Properties>
</file>