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ajorEastAsia"/>
          <w:b/>
          <w:bCs/>
          <w:sz w:val="44"/>
          <w:szCs w:val="44"/>
          <w:lang w:val="en-US" w:eastAsia="zh-CN"/>
        </w:rPr>
      </w:pPr>
      <w:bookmarkStart w:id="34" w:name="_GoBack"/>
      <w:r>
        <w:rPr>
          <w:rFonts w:hint="default" w:ascii="Times New Roman" w:hAnsi="Times New Roman" w:cs="Times New Roman" w:eastAsiaTheme="majorEastAsia"/>
          <w:b/>
          <w:bCs/>
          <w:sz w:val="44"/>
          <w:szCs w:val="44"/>
          <w:lang w:val="en-US" w:eastAsia="zh-CN"/>
        </w:rPr>
        <w:t>2021年沈阳市建筑施工扬尘防治工作方案</w:t>
      </w:r>
    </w:p>
    <w:bookmarkEnd w:id="34"/>
    <w:p>
      <w:pPr>
        <w:keepNext w:val="0"/>
        <w:keepLines w:val="0"/>
        <w:pageBreakBefore w:val="0"/>
        <w:widowControl w:val="0"/>
        <w:kinsoku/>
        <w:wordWrap/>
        <w:overflowPunct/>
        <w:topLinePunct w:val="0"/>
        <w:autoSpaceDE/>
        <w:autoSpaceDN/>
        <w:bidi w:val="0"/>
        <w:adjustRightInd/>
        <w:snapToGrid/>
        <w:spacing w:line="580" w:lineRule="exact"/>
        <w:ind w:firstLine="883" w:firstLineChars="200"/>
        <w:jc w:val="center"/>
        <w:textAlignment w:val="auto"/>
        <w:rPr>
          <w:rFonts w:hint="default" w:ascii="Times New Roman" w:hAnsi="Times New Roman" w:cs="Times New Roman" w:eastAsiaTheme="major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151515"/>
          <w:spacing w:val="0"/>
          <w:w w:val="100"/>
          <w:kern w:val="2"/>
          <w:position w:val="0"/>
          <w:sz w:val="32"/>
          <w:szCs w:val="32"/>
          <w:u w:val="none"/>
          <w:shd w:val="clear" w:color="auto" w:fill="auto"/>
          <w:lang w:val="zh-TW" w:eastAsia="zh-TW" w:bidi="zh-TW"/>
        </w:rPr>
      </w:pPr>
      <w:r>
        <w:rPr>
          <w:rFonts w:hint="default" w:ascii="Times New Roman" w:hAnsi="Times New Roman" w:eastAsia="仿宋" w:cs="Times New Roman"/>
          <w:color w:val="151515"/>
          <w:spacing w:val="0"/>
          <w:w w:val="100"/>
          <w:kern w:val="2"/>
          <w:position w:val="0"/>
          <w:sz w:val="32"/>
          <w:szCs w:val="32"/>
          <w:u w:val="none"/>
          <w:shd w:val="clear" w:color="auto" w:fill="auto"/>
          <w:lang w:val="zh-TW" w:eastAsia="zh-TW" w:bidi="zh-TW"/>
        </w:rPr>
        <w:t>为贯彻落实市委市政府关于坚决打好打赢污染防治攻坚战工作要求，持续改善我市大气环境质量，切实做好202</w:t>
      </w:r>
      <w:r>
        <w:rPr>
          <w:rFonts w:hint="default" w:ascii="Times New Roman" w:hAnsi="Times New Roman" w:eastAsia="仿宋" w:cs="Times New Roman"/>
          <w:color w:val="151515"/>
          <w:spacing w:val="0"/>
          <w:w w:val="100"/>
          <w:kern w:val="2"/>
          <w:position w:val="0"/>
          <w:sz w:val="32"/>
          <w:szCs w:val="32"/>
          <w:u w:val="none"/>
          <w:shd w:val="clear" w:color="auto" w:fill="auto"/>
          <w:lang w:val="en-US" w:eastAsia="zh-CN" w:bidi="zh-TW"/>
        </w:rPr>
        <w:t>1</w:t>
      </w:r>
      <w:r>
        <w:rPr>
          <w:rFonts w:hint="default" w:ascii="Times New Roman" w:hAnsi="Times New Roman" w:eastAsia="仿宋" w:cs="Times New Roman"/>
          <w:color w:val="151515"/>
          <w:spacing w:val="0"/>
          <w:w w:val="100"/>
          <w:kern w:val="2"/>
          <w:position w:val="0"/>
          <w:sz w:val="32"/>
          <w:szCs w:val="32"/>
          <w:u w:val="none"/>
          <w:shd w:val="clear" w:color="auto" w:fill="auto"/>
          <w:lang w:val="zh-TW" w:eastAsia="zh-TW" w:bidi="zh-TW"/>
        </w:rPr>
        <w:t>年建筑施工扬尘污染防治工作，结合我市建筑扬尘防治工作实际, 制定本工作方案。</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pacing w:val="0"/>
          <w:w w:val="100"/>
          <w:position w:val="0"/>
          <w:sz w:val="32"/>
          <w:szCs w:val="32"/>
          <w:lang w:val="en-US" w:eastAsia="zh-CN" w:bidi="en-US"/>
        </w:rPr>
        <w:t>一、</w:t>
      </w:r>
      <w:r>
        <w:rPr>
          <w:rFonts w:hint="default" w:ascii="Times New Roman" w:hAnsi="Times New Roman" w:eastAsia="黑体" w:cs="Times New Roman"/>
          <w:b w:val="0"/>
          <w:bCs w:val="0"/>
          <w:spacing w:val="0"/>
          <w:w w:val="100"/>
          <w:position w:val="0"/>
          <w:sz w:val="32"/>
          <w:szCs w:val="32"/>
        </w:rPr>
        <w:t>指导思想</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pacing w:val="0"/>
          <w:w w:val="100"/>
          <w:position w:val="0"/>
          <w:sz w:val="32"/>
          <w:szCs w:val="32"/>
        </w:rPr>
        <w:t>认真贯彻执行党的十九大</w:t>
      </w:r>
      <w:r>
        <w:rPr>
          <w:rFonts w:hint="default" w:ascii="Times New Roman" w:hAnsi="Times New Roman" w:eastAsia="仿宋" w:cs="Times New Roman"/>
          <w:spacing w:val="0"/>
          <w:w w:val="100"/>
          <w:position w:val="0"/>
          <w:sz w:val="32"/>
          <w:szCs w:val="32"/>
          <w:lang w:val="zh-CN" w:eastAsia="zh-CN" w:bidi="zh-CN"/>
        </w:rPr>
        <w:t>“坚</w:t>
      </w:r>
      <w:r>
        <w:rPr>
          <w:rFonts w:hint="default" w:ascii="Times New Roman" w:hAnsi="Times New Roman" w:eastAsia="仿宋" w:cs="Times New Roman"/>
          <w:spacing w:val="0"/>
          <w:w w:val="100"/>
          <w:position w:val="0"/>
          <w:sz w:val="32"/>
          <w:szCs w:val="32"/>
        </w:rPr>
        <w:t>持全民共治、源头防治，持续实施大气污染防治行动，打赢蓝天保卫战”的战略决策，围绕市委、市政府制定的全年大气环境改善总体目标，不断完善建筑扬尘防治措施和监管措施，</w:t>
      </w:r>
      <w:r>
        <w:rPr>
          <w:rFonts w:hint="default" w:ascii="Times New Roman" w:hAnsi="Times New Roman" w:eastAsia="仿宋" w:cs="Times New Roman"/>
          <w:spacing w:val="0"/>
          <w:w w:val="100"/>
          <w:position w:val="0"/>
          <w:sz w:val="32"/>
          <w:szCs w:val="32"/>
          <w:lang w:val="en-US" w:eastAsia="zh-CN"/>
        </w:rPr>
        <w:t>利用现代化、智能化管理手段，不断提高科学治理能力，提升我市建筑工程施工期间扬尘管控水平，</w:t>
      </w:r>
      <w:r>
        <w:rPr>
          <w:rFonts w:hint="default" w:ascii="Times New Roman" w:hAnsi="Times New Roman" w:eastAsia="仿宋" w:cs="Times New Roman"/>
          <w:spacing w:val="0"/>
          <w:w w:val="100"/>
          <w:position w:val="0"/>
          <w:sz w:val="32"/>
          <w:szCs w:val="32"/>
        </w:rPr>
        <w:t>落实</w:t>
      </w:r>
      <w:r>
        <w:rPr>
          <w:rFonts w:hint="default" w:ascii="Times New Roman" w:hAnsi="Times New Roman" w:eastAsia="仿宋" w:cs="Times New Roman"/>
          <w:spacing w:val="0"/>
          <w:w w:val="100"/>
          <w:position w:val="0"/>
          <w:sz w:val="32"/>
          <w:szCs w:val="32"/>
          <w:lang w:val="en-US" w:eastAsia="zh-CN"/>
        </w:rPr>
        <w:t>控扬尘、保环境、强民生的</w:t>
      </w:r>
      <w:r>
        <w:rPr>
          <w:rFonts w:hint="default" w:ascii="Times New Roman" w:hAnsi="Times New Roman" w:eastAsia="仿宋" w:cs="Times New Roman"/>
          <w:spacing w:val="0"/>
          <w:w w:val="100"/>
          <w:position w:val="0"/>
          <w:sz w:val="32"/>
          <w:szCs w:val="32"/>
        </w:rPr>
        <w:t>建筑扬尘</w:t>
      </w:r>
      <w:r>
        <w:rPr>
          <w:rFonts w:hint="default" w:ascii="Times New Roman" w:hAnsi="Times New Roman" w:eastAsia="仿宋" w:cs="Times New Roman"/>
          <w:spacing w:val="0"/>
          <w:w w:val="100"/>
          <w:position w:val="0"/>
          <w:sz w:val="32"/>
          <w:szCs w:val="32"/>
          <w:lang w:val="en-US" w:eastAsia="zh-CN"/>
        </w:rPr>
        <w:t>管控</w:t>
      </w:r>
      <w:r>
        <w:rPr>
          <w:rFonts w:hint="default" w:ascii="Times New Roman" w:hAnsi="Times New Roman" w:eastAsia="仿宋" w:cs="Times New Roman"/>
          <w:spacing w:val="0"/>
          <w:w w:val="100"/>
          <w:position w:val="0"/>
          <w:sz w:val="32"/>
          <w:szCs w:val="32"/>
        </w:rPr>
        <w:t>措施，降低施工扬尘对大气污染的叠加效应，为我市空气质量优良天数比率在</w:t>
      </w:r>
      <w:r>
        <w:rPr>
          <w:rFonts w:hint="default" w:ascii="Times New Roman" w:hAnsi="Times New Roman" w:eastAsia="仿宋" w:cs="Times New Roman"/>
          <w:b w:val="0"/>
          <w:bCs w:val="0"/>
          <w:spacing w:val="0"/>
          <w:w w:val="100"/>
          <w:position w:val="0"/>
          <w:sz w:val="32"/>
          <w:szCs w:val="32"/>
        </w:rPr>
        <w:t>20</w:t>
      </w:r>
      <w:r>
        <w:rPr>
          <w:rFonts w:hint="default" w:ascii="Times New Roman" w:hAnsi="Times New Roman" w:eastAsia="仿宋" w:cs="Times New Roman"/>
          <w:b w:val="0"/>
          <w:bCs w:val="0"/>
          <w:spacing w:val="0"/>
          <w:w w:val="100"/>
          <w:position w:val="0"/>
          <w:sz w:val="32"/>
          <w:szCs w:val="32"/>
          <w:lang w:val="en-US" w:eastAsia="zh-CN"/>
        </w:rPr>
        <w:t>20</w:t>
      </w:r>
      <w:r>
        <w:rPr>
          <w:rFonts w:hint="default" w:ascii="Times New Roman" w:hAnsi="Times New Roman" w:eastAsia="仿宋" w:cs="Times New Roman"/>
          <w:b w:val="0"/>
          <w:bCs w:val="0"/>
          <w:spacing w:val="0"/>
          <w:w w:val="100"/>
          <w:position w:val="0"/>
          <w:sz w:val="32"/>
          <w:szCs w:val="32"/>
        </w:rPr>
        <w:t>年基础上再提高</w:t>
      </w:r>
      <w:r>
        <w:rPr>
          <w:rFonts w:hint="default" w:ascii="Times New Roman" w:hAnsi="Times New Roman" w:eastAsia="仿宋" w:cs="Times New Roman"/>
          <w:b w:val="0"/>
          <w:bCs w:val="0"/>
          <w:spacing w:val="0"/>
          <w:w w:val="100"/>
          <w:position w:val="0"/>
          <w:sz w:val="32"/>
          <w:szCs w:val="32"/>
          <w:lang w:val="en-US" w:eastAsia="en-US" w:bidi="en-US"/>
        </w:rPr>
        <w:t>1-2</w:t>
      </w:r>
      <w:r>
        <w:rPr>
          <w:rFonts w:hint="default" w:ascii="Times New Roman" w:hAnsi="Times New Roman" w:eastAsia="仿宋" w:cs="Times New Roman"/>
          <w:spacing w:val="0"/>
          <w:w w:val="100"/>
          <w:position w:val="0"/>
          <w:sz w:val="32"/>
          <w:szCs w:val="32"/>
        </w:rPr>
        <w:t>个百分点做出积极贡献。</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0"/>
        <w:jc w:val="both"/>
        <w:textAlignment w:val="auto"/>
        <w:rPr>
          <w:rFonts w:hint="default" w:ascii="Times New Roman" w:hAnsi="Times New Roman" w:eastAsia="黑体" w:cs="Times New Roman"/>
          <w:b w:val="0"/>
          <w:bCs w:val="0"/>
          <w:spacing w:val="0"/>
          <w:w w:val="100"/>
          <w:position w:val="0"/>
          <w:sz w:val="32"/>
          <w:szCs w:val="32"/>
          <w:lang w:val="en-US" w:eastAsia="en-US" w:bidi="en-US"/>
        </w:rPr>
      </w:pPr>
      <w:bookmarkStart w:id="0" w:name="bookmark9"/>
      <w:r>
        <w:rPr>
          <w:rFonts w:hint="default" w:ascii="Times New Roman" w:hAnsi="Times New Roman" w:eastAsia="黑体" w:cs="Times New Roman"/>
          <w:b w:val="0"/>
          <w:bCs w:val="0"/>
          <w:spacing w:val="0"/>
          <w:w w:val="100"/>
          <w:position w:val="0"/>
          <w:sz w:val="32"/>
          <w:szCs w:val="32"/>
          <w:lang w:val="en-US" w:eastAsia="en-US" w:bidi="en-US"/>
        </w:rPr>
        <w:t>二</w:t>
      </w:r>
      <w:bookmarkEnd w:id="0"/>
      <w:r>
        <w:rPr>
          <w:rFonts w:hint="default" w:ascii="Times New Roman" w:hAnsi="Times New Roman" w:eastAsia="黑体" w:cs="Times New Roman"/>
          <w:b w:val="0"/>
          <w:bCs w:val="0"/>
          <w:spacing w:val="0"/>
          <w:w w:val="100"/>
          <w:position w:val="0"/>
          <w:sz w:val="32"/>
          <w:szCs w:val="32"/>
          <w:lang w:val="en-US" w:eastAsia="en-US" w:bidi="en-US"/>
        </w:rPr>
        <w:t>、工作目标</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200" w:line="580" w:lineRule="exact"/>
        <w:ind w:left="0" w:right="0" w:firstLine="640"/>
        <w:jc w:val="both"/>
        <w:textAlignment w:val="auto"/>
        <w:rPr>
          <w:rFonts w:hint="default" w:ascii="Times New Roman" w:hAnsi="Times New Roman" w:eastAsia="仿宋" w:cs="Times New Roman"/>
          <w:spacing w:val="0"/>
          <w:w w:val="100"/>
          <w:position w:val="0"/>
          <w:sz w:val="32"/>
          <w:szCs w:val="32"/>
        </w:rPr>
      </w:pPr>
      <w:r>
        <w:rPr>
          <w:rFonts w:hint="default" w:ascii="Times New Roman" w:hAnsi="Times New Roman" w:eastAsia="仿宋" w:cs="Times New Roman"/>
          <w:sz w:val="32"/>
          <w:szCs w:val="32"/>
        </w:rPr>
        <w:t>有效控制施工扬尘污染，进一步提升大气环境质量</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pacing w:val="0"/>
          <w:w w:val="100"/>
          <w:position w:val="0"/>
          <w:sz w:val="32"/>
          <w:szCs w:val="32"/>
          <w:lang w:val="en-US" w:eastAsia="zh-CN"/>
        </w:rPr>
        <w:t>降低施工扬尘对污染天气造成的不利影响。</w:t>
      </w:r>
      <w:r>
        <w:rPr>
          <w:rFonts w:hint="default" w:ascii="Times New Roman" w:hAnsi="Times New Roman" w:eastAsia="仿宋" w:cs="Times New Roman"/>
          <w:sz w:val="32"/>
          <w:szCs w:val="32"/>
        </w:rPr>
        <w:t>持续加大施工扬尘专项整治力度，加强工地扬尘监管，落实防尘措施保障</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通过完善标准制定、开展有序部署、强化舆论宣传、采取多项措施、实行联合惩戒、加强日常检查等多项有效措施，</w:t>
      </w:r>
      <w:r>
        <w:rPr>
          <w:rFonts w:hint="default" w:ascii="Times New Roman" w:hAnsi="Times New Roman" w:eastAsia="仿宋" w:cs="Times New Roman"/>
          <w:spacing w:val="0"/>
          <w:w w:val="100"/>
          <w:position w:val="0"/>
          <w:sz w:val="32"/>
          <w:szCs w:val="32"/>
        </w:rPr>
        <w:t>严格落实企业对建筑扬尘防治主体责任和各级建设行政主管部门对建筑扬尘防治属地化监管责任，努</w:t>
      </w:r>
      <w:r>
        <w:rPr>
          <w:rFonts w:hint="default" w:ascii="Times New Roman" w:hAnsi="Times New Roman" w:eastAsia="仿宋" w:cs="Times New Roman"/>
          <w:b w:val="0"/>
          <w:bCs w:val="0"/>
          <w:spacing w:val="0"/>
          <w:w w:val="100"/>
          <w:position w:val="0"/>
          <w:sz w:val="32"/>
          <w:szCs w:val="32"/>
        </w:rPr>
        <w:t>力实现98%以上的施工现场全面落实</w:t>
      </w:r>
      <w:r>
        <w:rPr>
          <w:rFonts w:hint="default" w:ascii="Times New Roman" w:hAnsi="Times New Roman" w:eastAsia="仿宋" w:cs="Times New Roman"/>
          <w:b w:val="0"/>
          <w:bCs w:val="0"/>
          <w:spacing w:val="0"/>
          <w:w w:val="100"/>
          <w:position w:val="0"/>
          <w:sz w:val="32"/>
          <w:szCs w:val="32"/>
          <w:lang w:val="zh-CN" w:eastAsia="zh-CN" w:bidi="zh-CN"/>
        </w:rPr>
        <w:t>“七</w:t>
      </w:r>
      <w:r>
        <w:rPr>
          <w:rFonts w:hint="default" w:ascii="Times New Roman" w:hAnsi="Times New Roman" w:eastAsia="仿宋" w:cs="Times New Roman"/>
          <w:b w:val="0"/>
          <w:bCs w:val="0"/>
          <w:spacing w:val="0"/>
          <w:w w:val="100"/>
          <w:position w:val="0"/>
          <w:sz w:val="32"/>
          <w:szCs w:val="32"/>
        </w:rPr>
        <w:t>个百分百</w:t>
      </w:r>
      <w:r>
        <w:rPr>
          <w:rFonts w:hint="default" w:ascii="Times New Roman" w:hAnsi="Times New Roman" w:eastAsia="仿宋" w:cs="Times New Roman"/>
          <w:b w:val="0"/>
          <w:bCs w:val="0"/>
          <w:spacing w:val="0"/>
          <w:w w:val="100"/>
          <w:position w:val="0"/>
          <w:sz w:val="32"/>
          <w:szCs w:val="32"/>
          <w:lang w:val="zh-CN" w:eastAsia="zh-CN" w:bidi="zh-CN"/>
        </w:rPr>
        <w:t>”建筑</w:t>
      </w:r>
      <w:r>
        <w:rPr>
          <w:rFonts w:hint="default" w:ascii="Times New Roman" w:hAnsi="Times New Roman" w:eastAsia="仿宋" w:cs="Times New Roman"/>
          <w:b w:val="0"/>
          <w:bCs w:val="0"/>
          <w:spacing w:val="0"/>
          <w:w w:val="100"/>
          <w:position w:val="0"/>
          <w:sz w:val="32"/>
          <w:szCs w:val="32"/>
        </w:rPr>
        <w:t>扬尘防治措施的</w:t>
      </w:r>
      <w:r>
        <w:rPr>
          <w:rFonts w:hint="default" w:ascii="Times New Roman" w:hAnsi="Times New Roman" w:eastAsia="仿宋" w:cs="Times New Roman"/>
          <w:spacing w:val="0"/>
          <w:w w:val="100"/>
          <w:position w:val="0"/>
          <w:sz w:val="32"/>
          <w:szCs w:val="32"/>
        </w:rPr>
        <w:t>工作目标。</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0"/>
        <w:jc w:val="both"/>
        <w:textAlignment w:val="auto"/>
        <w:rPr>
          <w:rFonts w:hint="default" w:ascii="Times New Roman" w:hAnsi="Times New Roman" w:eastAsia="黑体" w:cs="Times New Roman"/>
          <w:b w:val="0"/>
          <w:bCs w:val="0"/>
          <w:spacing w:val="0"/>
          <w:w w:val="100"/>
          <w:position w:val="0"/>
          <w:sz w:val="32"/>
          <w:szCs w:val="32"/>
          <w:lang w:val="en-US" w:eastAsia="en-US" w:bidi="en-US"/>
        </w:rPr>
      </w:pPr>
      <w:bookmarkStart w:id="1" w:name="bookmark10"/>
      <w:r>
        <w:rPr>
          <w:rFonts w:hint="default" w:ascii="Times New Roman" w:hAnsi="Times New Roman" w:eastAsia="黑体" w:cs="Times New Roman"/>
          <w:b w:val="0"/>
          <w:bCs w:val="0"/>
          <w:spacing w:val="0"/>
          <w:w w:val="100"/>
          <w:position w:val="0"/>
          <w:sz w:val="32"/>
          <w:szCs w:val="32"/>
          <w:lang w:val="en-US" w:eastAsia="en-US" w:bidi="en-US"/>
        </w:rPr>
        <w:t>三</w:t>
      </w:r>
      <w:bookmarkEnd w:id="1"/>
      <w:r>
        <w:rPr>
          <w:rFonts w:hint="default" w:ascii="Times New Roman" w:hAnsi="Times New Roman" w:eastAsia="黑体" w:cs="Times New Roman"/>
          <w:b w:val="0"/>
          <w:bCs w:val="0"/>
          <w:spacing w:val="0"/>
          <w:w w:val="100"/>
          <w:position w:val="0"/>
          <w:sz w:val="32"/>
          <w:szCs w:val="32"/>
          <w:lang w:val="en-US" w:eastAsia="en-US" w:bidi="en-US"/>
        </w:rPr>
        <w:t>、组织机构</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20"/>
        <w:jc w:val="both"/>
        <w:textAlignment w:val="auto"/>
        <w:rPr>
          <w:rFonts w:hint="default" w:ascii="Times New Roman" w:hAnsi="Times New Roman" w:eastAsia="仿宋" w:cs="Times New Roman"/>
          <w:spacing w:val="0"/>
          <w:w w:val="100"/>
          <w:position w:val="0"/>
          <w:sz w:val="32"/>
          <w:szCs w:val="32"/>
        </w:rPr>
      </w:pPr>
      <w:r>
        <w:rPr>
          <w:rFonts w:hint="default" w:ascii="Times New Roman" w:hAnsi="Times New Roman" w:eastAsia="仿宋" w:cs="Times New Roman"/>
          <w:spacing w:val="0"/>
          <w:w w:val="100"/>
          <w:position w:val="0"/>
          <w:sz w:val="32"/>
          <w:szCs w:val="32"/>
        </w:rPr>
        <w:t>为切实做好全市建筑施工扬尘污染防治工作，市城乡建设局成立沈阳市建筑施工扬尘污染防治领导小组：</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20"/>
        <w:jc w:val="both"/>
        <w:textAlignment w:val="auto"/>
        <w:rPr>
          <w:rFonts w:hint="default" w:ascii="Times New Roman" w:hAnsi="Times New Roman" w:eastAsia="仿宋" w:cs="Times New Roman"/>
          <w:spacing w:val="0"/>
          <w:w w:val="100"/>
          <w:position w:val="0"/>
          <w:sz w:val="32"/>
          <w:szCs w:val="32"/>
        </w:rPr>
      </w:pPr>
      <w:r>
        <w:rPr>
          <w:rFonts w:hint="default" w:ascii="Times New Roman" w:hAnsi="Times New Roman" w:eastAsia="仿宋" w:cs="Times New Roman"/>
          <w:spacing w:val="0"/>
          <w:w w:val="100"/>
          <w:position w:val="0"/>
          <w:sz w:val="32"/>
          <w:szCs w:val="32"/>
        </w:rPr>
        <w:t>组长：刘旭辉</w:t>
      </w:r>
      <w:r>
        <w:rPr>
          <w:rFonts w:hint="default" w:ascii="Times New Roman" w:hAnsi="Times New Roman" w:eastAsia="仿宋" w:cs="Times New Roman"/>
          <w:spacing w:val="0"/>
          <w:w w:val="100"/>
          <w:position w:val="0"/>
          <w:sz w:val="32"/>
          <w:szCs w:val="32"/>
          <w:lang w:val="en-US" w:eastAsia="zh-CN"/>
        </w:rPr>
        <w:t xml:space="preserve"> </w:t>
      </w:r>
      <w:r>
        <w:rPr>
          <w:rFonts w:hint="default" w:ascii="Times New Roman" w:hAnsi="Times New Roman" w:eastAsia="仿宋" w:cs="Times New Roman"/>
          <w:spacing w:val="0"/>
          <w:w w:val="100"/>
          <w:position w:val="0"/>
          <w:sz w:val="32"/>
          <w:szCs w:val="32"/>
        </w:rPr>
        <w:t>市城乡建设局 局长</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20"/>
        <w:jc w:val="both"/>
        <w:textAlignment w:val="auto"/>
        <w:rPr>
          <w:rFonts w:hint="default" w:ascii="Times New Roman" w:hAnsi="Times New Roman" w:eastAsia="仿宋" w:cs="Times New Roman"/>
          <w:spacing w:val="0"/>
          <w:w w:val="100"/>
          <w:position w:val="0"/>
          <w:sz w:val="32"/>
          <w:szCs w:val="32"/>
        </w:rPr>
      </w:pPr>
      <w:r>
        <w:rPr>
          <w:rFonts w:hint="default" w:ascii="Times New Roman" w:hAnsi="Times New Roman" w:eastAsia="仿宋" w:cs="Times New Roman"/>
          <w:spacing w:val="0"/>
          <w:w w:val="100"/>
          <w:position w:val="0"/>
          <w:sz w:val="32"/>
          <w:szCs w:val="32"/>
        </w:rPr>
        <w:t>副组长：居理宏</w:t>
      </w:r>
      <w:r>
        <w:rPr>
          <w:rFonts w:hint="default" w:ascii="Times New Roman" w:hAnsi="Times New Roman" w:eastAsia="仿宋" w:cs="Times New Roman"/>
          <w:spacing w:val="0"/>
          <w:w w:val="100"/>
          <w:position w:val="0"/>
          <w:sz w:val="32"/>
          <w:szCs w:val="32"/>
          <w:lang w:val="en-US" w:eastAsia="zh-CN"/>
        </w:rPr>
        <w:t xml:space="preserve"> </w:t>
      </w:r>
      <w:r>
        <w:rPr>
          <w:rFonts w:hint="default" w:ascii="Times New Roman" w:hAnsi="Times New Roman" w:eastAsia="仿宋" w:cs="Times New Roman"/>
          <w:spacing w:val="0"/>
          <w:w w:val="100"/>
          <w:position w:val="0"/>
          <w:sz w:val="32"/>
          <w:szCs w:val="32"/>
        </w:rPr>
        <w:t>市城乡建设</w:t>
      </w:r>
      <w:r>
        <w:rPr>
          <w:rFonts w:hint="default" w:ascii="Times New Roman" w:hAnsi="Times New Roman" w:eastAsia="仿宋" w:cs="Times New Roman"/>
          <w:spacing w:val="0"/>
          <w:w w:val="100"/>
          <w:position w:val="0"/>
          <w:sz w:val="32"/>
          <w:szCs w:val="32"/>
          <w:lang w:val="en-US" w:eastAsia="zh-CN"/>
        </w:rPr>
        <w:t>事务</w:t>
      </w:r>
      <w:r>
        <w:rPr>
          <w:rFonts w:hint="default" w:ascii="Times New Roman" w:hAnsi="Times New Roman" w:eastAsia="仿宋" w:cs="Times New Roman"/>
          <w:spacing w:val="0"/>
          <w:w w:val="100"/>
          <w:position w:val="0"/>
          <w:sz w:val="32"/>
          <w:szCs w:val="32"/>
        </w:rPr>
        <w:t>服务中心</w:t>
      </w:r>
      <w:r>
        <w:rPr>
          <w:rFonts w:hint="default" w:ascii="Times New Roman" w:hAnsi="Times New Roman" w:eastAsia="仿宋" w:cs="Times New Roman"/>
          <w:spacing w:val="0"/>
          <w:w w:val="100"/>
          <w:position w:val="0"/>
          <w:sz w:val="32"/>
          <w:szCs w:val="32"/>
          <w:lang w:val="en-US" w:eastAsia="zh-CN"/>
        </w:rPr>
        <w:t xml:space="preserve"> </w:t>
      </w:r>
      <w:r>
        <w:rPr>
          <w:rFonts w:hint="default" w:ascii="Times New Roman" w:hAnsi="Times New Roman" w:eastAsia="仿宋" w:cs="Times New Roman"/>
          <w:spacing w:val="0"/>
          <w:w w:val="100"/>
          <w:position w:val="0"/>
          <w:sz w:val="32"/>
          <w:szCs w:val="32"/>
        </w:rPr>
        <w:t>党委书记</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20"/>
        <w:jc w:val="both"/>
        <w:textAlignment w:val="auto"/>
        <w:rPr>
          <w:rFonts w:hint="default" w:ascii="Times New Roman" w:hAnsi="Times New Roman" w:eastAsia="仿宋" w:cs="Times New Roman"/>
          <w:spacing w:val="0"/>
          <w:w w:val="100"/>
          <w:position w:val="0"/>
          <w:sz w:val="32"/>
          <w:szCs w:val="32"/>
        </w:rPr>
      </w:pPr>
      <w:r>
        <w:rPr>
          <w:rFonts w:hint="default" w:ascii="Times New Roman" w:hAnsi="Times New Roman" w:eastAsia="仿宋" w:cs="Times New Roman"/>
          <w:spacing w:val="0"/>
          <w:w w:val="100"/>
          <w:position w:val="0"/>
          <w:sz w:val="32"/>
          <w:szCs w:val="32"/>
        </w:rPr>
        <w:t>成 员：市城乡建设局工程质量安全监管处</w:t>
      </w:r>
      <w:r>
        <w:rPr>
          <w:rFonts w:hint="default" w:ascii="Times New Roman" w:hAnsi="Times New Roman" w:eastAsia="仿宋" w:cs="Times New Roman"/>
          <w:spacing w:val="0"/>
          <w:w w:val="100"/>
          <w:position w:val="0"/>
          <w:sz w:val="32"/>
          <w:szCs w:val="32"/>
          <w:lang w:eastAsia="zh-CN"/>
        </w:rPr>
        <w:t>、</w:t>
      </w:r>
      <w:r>
        <w:rPr>
          <w:rFonts w:hint="default" w:ascii="Times New Roman" w:hAnsi="Times New Roman" w:eastAsia="仿宋" w:cs="Times New Roman"/>
          <w:spacing w:val="0"/>
          <w:w w:val="100"/>
          <w:position w:val="0"/>
          <w:sz w:val="32"/>
          <w:szCs w:val="32"/>
        </w:rPr>
        <w:t>市城乡建设</w:t>
      </w:r>
      <w:r>
        <w:rPr>
          <w:rFonts w:hint="default" w:ascii="Times New Roman" w:hAnsi="Times New Roman" w:eastAsia="仿宋" w:cs="Times New Roman"/>
          <w:spacing w:val="0"/>
          <w:w w:val="100"/>
          <w:position w:val="0"/>
          <w:sz w:val="32"/>
          <w:szCs w:val="32"/>
          <w:lang w:val="en-US" w:eastAsia="zh-CN"/>
        </w:rPr>
        <w:t>事务</w:t>
      </w:r>
      <w:r>
        <w:rPr>
          <w:rFonts w:hint="default" w:ascii="Times New Roman" w:hAnsi="Times New Roman" w:eastAsia="仿宋" w:cs="Times New Roman"/>
          <w:spacing w:val="0"/>
          <w:w w:val="100"/>
          <w:position w:val="0"/>
          <w:sz w:val="32"/>
          <w:szCs w:val="32"/>
        </w:rPr>
        <w:t>服务中心建设工程安全监督站、城建热线部、城建记者站</w:t>
      </w:r>
      <w:r>
        <w:rPr>
          <w:rFonts w:hint="default" w:ascii="Times New Roman" w:hAnsi="Times New Roman" w:eastAsia="仿宋" w:cs="Times New Roman"/>
          <w:spacing w:val="0"/>
          <w:w w:val="100"/>
          <w:position w:val="0"/>
          <w:sz w:val="32"/>
          <w:szCs w:val="32"/>
          <w:lang w:eastAsia="zh-CN"/>
        </w:rPr>
        <w:t>，</w:t>
      </w:r>
      <w:r>
        <w:rPr>
          <w:rFonts w:hint="default" w:ascii="Times New Roman" w:hAnsi="Times New Roman" w:eastAsia="仿宋" w:cs="Times New Roman"/>
          <w:spacing w:val="0"/>
          <w:w w:val="100"/>
          <w:position w:val="0"/>
          <w:sz w:val="32"/>
          <w:szCs w:val="32"/>
        </w:rPr>
        <w:t>各区、县（市）建设局</w:t>
      </w:r>
      <w:r>
        <w:rPr>
          <w:rFonts w:hint="default" w:ascii="Times New Roman" w:hAnsi="Times New Roman" w:eastAsia="仿宋" w:cs="Times New Roman"/>
          <w:spacing w:val="0"/>
          <w:w w:val="100"/>
          <w:position w:val="0"/>
          <w:sz w:val="32"/>
          <w:szCs w:val="32"/>
          <w:lang w:eastAsia="zh-CN"/>
        </w:rPr>
        <w:t>，</w:t>
      </w:r>
      <w:r>
        <w:rPr>
          <w:rFonts w:hint="default" w:ascii="Times New Roman" w:hAnsi="Times New Roman" w:eastAsia="仿宋" w:cs="Times New Roman"/>
          <w:spacing w:val="0"/>
          <w:w w:val="100"/>
          <w:position w:val="0"/>
          <w:sz w:val="32"/>
          <w:szCs w:val="32"/>
        </w:rPr>
        <w:t>沈阳地铁集团有限公司等单位主要负责人。</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2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pacing w:val="0"/>
          <w:w w:val="100"/>
          <w:position w:val="0"/>
          <w:sz w:val="32"/>
          <w:szCs w:val="32"/>
        </w:rPr>
        <w:t>领导小组办公室设在工程质量安全监管处。</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pacing w:val="0"/>
          <w:w w:val="100"/>
          <w:position w:val="0"/>
          <w:sz w:val="32"/>
          <w:szCs w:val="32"/>
        </w:rPr>
        <w:t>职责分工：</w:t>
      </w:r>
    </w:p>
    <w:p>
      <w:pPr>
        <w:pStyle w:val="11"/>
        <w:keepNext w:val="0"/>
        <w:keepLines w:val="0"/>
        <w:pageBreakBefore w:val="0"/>
        <w:widowControl w:val="0"/>
        <w:numPr>
          <w:numId w:val="0"/>
        </w:numPr>
        <w:shd w:val="clear" w:color="auto" w:fill="auto"/>
        <w:tabs>
          <w:tab w:val="left" w:pos="1040"/>
        </w:tabs>
        <w:kinsoku/>
        <w:wordWrap/>
        <w:overflowPunct/>
        <w:topLinePunct w:val="0"/>
        <w:autoSpaceDE/>
        <w:autoSpaceDN/>
        <w:bidi w:val="0"/>
        <w:adjustRightInd/>
        <w:snapToGrid/>
        <w:spacing w:before="0" w:after="0" w:line="580" w:lineRule="exact"/>
        <w:ind w:right="0" w:rightChars="0" w:firstLine="640" w:firstLineChars="200"/>
        <w:jc w:val="both"/>
        <w:textAlignment w:val="auto"/>
        <w:rPr>
          <w:rFonts w:hint="default" w:ascii="Times New Roman" w:hAnsi="Times New Roman" w:eastAsia="仿宋" w:cs="Times New Roman"/>
          <w:sz w:val="32"/>
          <w:szCs w:val="32"/>
        </w:rPr>
      </w:pPr>
      <w:bookmarkStart w:id="2" w:name="bookmark11"/>
      <w:bookmarkEnd w:id="2"/>
      <w:r>
        <w:rPr>
          <w:rFonts w:hint="eastAsia" w:ascii="Times New Roman" w:hAnsi="Times New Roman" w:eastAsia="仿宋" w:cs="Times New Roman"/>
          <w:spacing w:val="0"/>
          <w:w w:val="100"/>
          <w:position w:val="0"/>
          <w:sz w:val="32"/>
          <w:szCs w:val="32"/>
          <w:lang w:val="en-US" w:eastAsia="zh-CN"/>
        </w:rPr>
        <w:t>1.</w:t>
      </w:r>
      <w:r>
        <w:rPr>
          <w:rFonts w:hint="default" w:ascii="Times New Roman" w:hAnsi="Times New Roman" w:eastAsia="仿宋" w:cs="Times New Roman"/>
          <w:spacing w:val="0"/>
          <w:w w:val="100"/>
          <w:position w:val="0"/>
          <w:sz w:val="32"/>
          <w:szCs w:val="32"/>
        </w:rPr>
        <w:t>质量安全监管处:负责领导小组办公室工作，总体协调全市建筑施工扬尘防治工作，制定下发工作方案和通知，收集工作信息, 及时向市政府、市蓝天办、局领导报告工作信息。</w:t>
      </w:r>
    </w:p>
    <w:p>
      <w:pPr>
        <w:pStyle w:val="11"/>
        <w:keepNext w:val="0"/>
        <w:keepLines w:val="0"/>
        <w:pageBreakBefore w:val="0"/>
        <w:widowControl w:val="0"/>
        <w:numPr>
          <w:numId w:val="0"/>
        </w:numPr>
        <w:shd w:val="clear" w:color="auto" w:fill="auto"/>
        <w:tabs>
          <w:tab w:val="left" w:pos="1011"/>
        </w:tabs>
        <w:kinsoku/>
        <w:wordWrap/>
        <w:overflowPunct/>
        <w:topLinePunct w:val="0"/>
        <w:autoSpaceDE/>
        <w:autoSpaceDN/>
        <w:bidi w:val="0"/>
        <w:adjustRightInd/>
        <w:snapToGrid/>
        <w:spacing w:before="0" w:after="0" w:line="580" w:lineRule="exact"/>
        <w:ind w:right="0" w:rightChars="0" w:firstLine="640" w:firstLineChars="200"/>
        <w:jc w:val="both"/>
        <w:textAlignment w:val="auto"/>
        <w:rPr>
          <w:rFonts w:hint="default" w:ascii="Times New Roman" w:hAnsi="Times New Roman" w:eastAsia="仿宋" w:cs="Times New Roman"/>
          <w:sz w:val="32"/>
          <w:szCs w:val="32"/>
        </w:rPr>
      </w:pPr>
      <w:bookmarkStart w:id="3" w:name="bookmark12"/>
      <w:bookmarkEnd w:id="3"/>
      <w:bookmarkStart w:id="4" w:name="bookmark13"/>
      <w:bookmarkEnd w:id="4"/>
      <w:r>
        <w:rPr>
          <w:rFonts w:hint="eastAsia" w:ascii="Times New Roman" w:hAnsi="Times New Roman" w:eastAsia="仿宋" w:cs="Times New Roman"/>
          <w:spacing w:val="0"/>
          <w:w w:val="100"/>
          <w:position w:val="0"/>
          <w:sz w:val="32"/>
          <w:szCs w:val="32"/>
          <w:lang w:val="en-US" w:eastAsia="zh-CN"/>
        </w:rPr>
        <w:t>2.</w:t>
      </w:r>
      <w:r>
        <w:rPr>
          <w:rFonts w:hint="default" w:ascii="Times New Roman" w:hAnsi="Times New Roman" w:eastAsia="仿宋" w:cs="Times New Roman"/>
          <w:spacing w:val="0"/>
          <w:w w:val="100"/>
          <w:position w:val="0"/>
          <w:sz w:val="32"/>
          <w:szCs w:val="32"/>
        </w:rPr>
        <w:t>市建设工程安全监督站:负责</w:t>
      </w:r>
      <w:r>
        <w:rPr>
          <w:rFonts w:hint="default" w:ascii="Times New Roman" w:hAnsi="Times New Roman" w:eastAsia="仿宋" w:cs="Times New Roman"/>
          <w:spacing w:val="0"/>
          <w:w w:val="100"/>
          <w:position w:val="0"/>
          <w:sz w:val="32"/>
          <w:szCs w:val="32"/>
          <w:lang w:val="en-US" w:eastAsia="zh-CN"/>
        </w:rPr>
        <w:t>对地铁建设、</w:t>
      </w:r>
      <w:r>
        <w:rPr>
          <w:rFonts w:hint="default" w:ascii="Times New Roman" w:hAnsi="Times New Roman" w:eastAsia="仿宋" w:cs="Times New Roman"/>
          <w:spacing w:val="0"/>
          <w:w w:val="100"/>
          <w:position w:val="0"/>
          <w:sz w:val="32"/>
          <w:szCs w:val="32"/>
        </w:rPr>
        <w:t>市政工程（</w:t>
      </w:r>
      <w:r>
        <w:rPr>
          <w:rFonts w:hint="default" w:ascii="Times New Roman" w:hAnsi="Times New Roman" w:eastAsia="仿宋" w:cs="Times New Roman"/>
          <w:spacing w:val="0"/>
          <w:w w:val="100"/>
          <w:position w:val="0"/>
          <w:sz w:val="32"/>
          <w:szCs w:val="32"/>
          <w:lang w:val="en-US" w:eastAsia="zh-CN"/>
        </w:rPr>
        <w:t>市属审批</w:t>
      </w:r>
      <w:r>
        <w:rPr>
          <w:rFonts w:hint="default" w:ascii="Times New Roman" w:hAnsi="Times New Roman" w:eastAsia="仿宋" w:cs="Times New Roman"/>
          <w:spacing w:val="0"/>
          <w:w w:val="100"/>
          <w:position w:val="0"/>
          <w:sz w:val="32"/>
          <w:szCs w:val="32"/>
        </w:rPr>
        <w:t>）</w:t>
      </w:r>
      <w:r>
        <w:rPr>
          <w:rFonts w:hint="default" w:ascii="Times New Roman" w:hAnsi="Times New Roman" w:eastAsia="仿宋" w:cs="Times New Roman"/>
          <w:spacing w:val="0"/>
          <w:w w:val="100"/>
          <w:position w:val="0"/>
          <w:sz w:val="32"/>
          <w:szCs w:val="32"/>
          <w:lang w:val="en-US" w:eastAsia="zh-CN"/>
        </w:rPr>
        <w:t>等建筑工地开展扬尘防治工作；指导</w:t>
      </w:r>
      <w:r>
        <w:rPr>
          <w:rFonts w:hint="default" w:ascii="Times New Roman" w:hAnsi="Times New Roman" w:eastAsia="仿宋" w:cs="Times New Roman"/>
          <w:spacing w:val="0"/>
          <w:w w:val="100"/>
          <w:position w:val="0"/>
          <w:sz w:val="32"/>
          <w:szCs w:val="32"/>
        </w:rPr>
        <w:t>区、县（市）建设工程监督机构</w:t>
      </w:r>
      <w:r>
        <w:rPr>
          <w:rFonts w:hint="default" w:ascii="Times New Roman" w:hAnsi="Times New Roman" w:eastAsia="仿宋" w:cs="Times New Roman"/>
          <w:spacing w:val="0"/>
          <w:w w:val="100"/>
          <w:position w:val="0"/>
          <w:sz w:val="32"/>
          <w:szCs w:val="32"/>
          <w:lang w:val="en-US" w:eastAsia="zh-CN"/>
        </w:rPr>
        <w:t>对房屋建筑、</w:t>
      </w:r>
      <w:r>
        <w:rPr>
          <w:rFonts w:hint="default" w:ascii="Times New Roman" w:hAnsi="Times New Roman" w:eastAsia="仿宋" w:cs="Times New Roman"/>
          <w:spacing w:val="0"/>
          <w:w w:val="100"/>
          <w:position w:val="0"/>
          <w:sz w:val="32"/>
          <w:szCs w:val="32"/>
        </w:rPr>
        <w:t>拆除工地（已办理交接手续的）</w:t>
      </w:r>
      <w:r>
        <w:rPr>
          <w:rFonts w:hint="default" w:ascii="Times New Roman" w:hAnsi="Times New Roman" w:eastAsia="仿宋" w:cs="Times New Roman"/>
          <w:spacing w:val="0"/>
          <w:w w:val="100"/>
          <w:position w:val="0"/>
          <w:sz w:val="32"/>
          <w:szCs w:val="32"/>
          <w:lang w:val="en-US" w:eastAsia="zh-CN"/>
        </w:rPr>
        <w:t>等建筑工地的扬尘管控工作</w:t>
      </w:r>
      <w:r>
        <w:rPr>
          <w:rFonts w:hint="default" w:ascii="Times New Roman" w:hAnsi="Times New Roman" w:eastAsia="仿宋" w:cs="Times New Roman"/>
          <w:spacing w:val="0"/>
          <w:w w:val="100"/>
          <w:position w:val="0"/>
          <w:sz w:val="32"/>
          <w:szCs w:val="32"/>
        </w:rPr>
        <w:t>开展</w:t>
      </w:r>
      <w:r>
        <w:rPr>
          <w:rFonts w:hint="default" w:ascii="Times New Roman" w:hAnsi="Times New Roman" w:eastAsia="仿宋" w:cs="Times New Roman"/>
          <w:spacing w:val="0"/>
          <w:w w:val="100"/>
          <w:position w:val="0"/>
          <w:sz w:val="32"/>
          <w:szCs w:val="32"/>
          <w:lang w:val="en-US" w:eastAsia="zh-CN"/>
        </w:rPr>
        <w:t>抽查</w:t>
      </w:r>
      <w:r>
        <w:rPr>
          <w:rFonts w:hint="default" w:ascii="Times New Roman" w:hAnsi="Times New Roman" w:eastAsia="仿宋" w:cs="Times New Roman"/>
          <w:spacing w:val="0"/>
          <w:w w:val="100"/>
          <w:position w:val="0"/>
          <w:sz w:val="32"/>
          <w:szCs w:val="32"/>
        </w:rPr>
        <w:t>。</w:t>
      </w:r>
    </w:p>
    <w:p>
      <w:pPr>
        <w:pStyle w:val="11"/>
        <w:keepNext w:val="0"/>
        <w:keepLines w:val="0"/>
        <w:pageBreakBefore w:val="0"/>
        <w:widowControl w:val="0"/>
        <w:numPr>
          <w:numId w:val="0"/>
        </w:numPr>
        <w:shd w:val="clear" w:color="auto" w:fill="auto"/>
        <w:tabs>
          <w:tab w:val="left" w:pos="1071"/>
        </w:tabs>
        <w:kinsoku/>
        <w:wordWrap/>
        <w:overflowPunct/>
        <w:topLinePunct w:val="0"/>
        <w:autoSpaceDE/>
        <w:autoSpaceDN/>
        <w:bidi w:val="0"/>
        <w:adjustRightInd/>
        <w:snapToGrid/>
        <w:spacing w:before="0" w:after="0" w:line="580" w:lineRule="exact"/>
        <w:ind w:right="0" w:rightChars="0" w:firstLine="640" w:firstLineChars="200"/>
        <w:jc w:val="both"/>
        <w:textAlignment w:val="auto"/>
        <w:rPr>
          <w:rFonts w:hint="default" w:ascii="Times New Roman" w:hAnsi="Times New Roman" w:eastAsia="仿宋" w:cs="Times New Roman"/>
          <w:sz w:val="32"/>
          <w:szCs w:val="32"/>
        </w:rPr>
      </w:pPr>
      <w:bookmarkStart w:id="5" w:name="bookmark14"/>
      <w:bookmarkEnd w:id="5"/>
      <w:r>
        <w:rPr>
          <w:rFonts w:hint="eastAsia" w:ascii="Times New Roman" w:hAnsi="Times New Roman" w:eastAsia="仿宋" w:cs="Times New Roman"/>
          <w:spacing w:val="0"/>
          <w:w w:val="100"/>
          <w:position w:val="0"/>
          <w:sz w:val="32"/>
          <w:szCs w:val="32"/>
          <w:lang w:val="en-US" w:eastAsia="zh-CN"/>
        </w:rPr>
        <w:t>3.</w:t>
      </w:r>
      <w:r>
        <w:rPr>
          <w:rFonts w:hint="default" w:ascii="Times New Roman" w:hAnsi="Times New Roman" w:eastAsia="仿宋" w:cs="Times New Roman"/>
          <w:spacing w:val="0"/>
          <w:w w:val="100"/>
          <w:position w:val="0"/>
          <w:sz w:val="32"/>
          <w:szCs w:val="32"/>
        </w:rPr>
        <w:t>城建记者站:负责全市建筑扬尘防治新闻报导工作。</w:t>
      </w:r>
    </w:p>
    <w:p>
      <w:pPr>
        <w:pStyle w:val="11"/>
        <w:keepNext w:val="0"/>
        <w:keepLines w:val="0"/>
        <w:pageBreakBefore w:val="0"/>
        <w:widowControl w:val="0"/>
        <w:numPr>
          <w:numId w:val="0"/>
        </w:numPr>
        <w:shd w:val="clear" w:color="auto" w:fill="auto"/>
        <w:tabs>
          <w:tab w:val="left" w:pos="1071"/>
        </w:tabs>
        <w:kinsoku/>
        <w:wordWrap/>
        <w:overflowPunct/>
        <w:topLinePunct w:val="0"/>
        <w:autoSpaceDE/>
        <w:autoSpaceDN/>
        <w:bidi w:val="0"/>
        <w:adjustRightInd/>
        <w:snapToGrid/>
        <w:spacing w:before="0" w:after="0" w:line="580" w:lineRule="exact"/>
        <w:ind w:right="0" w:rightChars="0" w:firstLine="640" w:firstLineChars="200"/>
        <w:jc w:val="both"/>
        <w:textAlignment w:val="auto"/>
        <w:rPr>
          <w:rFonts w:hint="default" w:ascii="Times New Roman" w:hAnsi="Times New Roman" w:eastAsia="仿宋" w:cs="Times New Roman"/>
          <w:sz w:val="32"/>
          <w:szCs w:val="32"/>
        </w:rPr>
      </w:pPr>
      <w:bookmarkStart w:id="6" w:name="bookmark15"/>
      <w:bookmarkEnd w:id="6"/>
      <w:r>
        <w:rPr>
          <w:rFonts w:hint="eastAsia" w:ascii="Times New Roman" w:hAnsi="Times New Roman" w:eastAsia="仿宋" w:cs="Times New Roman"/>
          <w:spacing w:val="0"/>
          <w:w w:val="100"/>
          <w:position w:val="0"/>
          <w:sz w:val="32"/>
          <w:szCs w:val="32"/>
          <w:lang w:val="en-US" w:eastAsia="zh-CN"/>
        </w:rPr>
        <w:t>4.</w:t>
      </w:r>
      <w:r>
        <w:rPr>
          <w:rFonts w:hint="default" w:ascii="Times New Roman" w:hAnsi="Times New Roman" w:eastAsia="仿宋" w:cs="Times New Roman"/>
          <w:spacing w:val="0"/>
          <w:w w:val="100"/>
          <w:position w:val="0"/>
          <w:sz w:val="32"/>
          <w:szCs w:val="32"/>
        </w:rPr>
        <w:t>城建热线部:负责办理全市建筑扬尘防治投诉举报工作。</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leftChars="0" w:right="0" w:firstLine="640" w:firstLineChars="200"/>
        <w:jc w:val="both"/>
        <w:textAlignment w:val="auto"/>
        <w:rPr>
          <w:rFonts w:hint="default" w:ascii="Times New Roman" w:hAnsi="Times New Roman" w:eastAsia="仿宋" w:cs="Times New Roman"/>
          <w:sz w:val="32"/>
          <w:szCs w:val="32"/>
        </w:rPr>
      </w:pPr>
      <w:r>
        <w:rPr>
          <w:rFonts w:hint="eastAsia" w:ascii="Times New Roman" w:hAnsi="Times New Roman" w:eastAsia="仿宋" w:cs="Times New Roman"/>
          <w:spacing w:val="0"/>
          <w:w w:val="100"/>
          <w:position w:val="0"/>
          <w:sz w:val="32"/>
          <w:szCs w:val="32"/>
          <w:lang w:val="en-US" w:eastAsia="zh-CN"/>
        </w:rPr>
        <w:t>5.</w:t>
      </w:r>
      <w:r>
        <w:rPr>
          <w:rFonts w:hint="default" w:ascii="Times New Roman" w:hAnsi="Times New Roman" w:eastAsia="仿宋" w:cs="Times New Roman"/>
          <w:spacing w:val="0"/>
          <w:w w:val="100"/>
          <w:position w:val="0"/>
          <w:sz w:val="32"/>
          <w:szCs w:val="32"/>
        </w:rPr>
        <w:t>各区、县（市）建设局：负责辖区内各类建筑工地（含已办理交接手续的拆除工地）扬尘防治工作。</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leftChars="0" w:right="0" w:firstLine="640" w:firstLineChars="200"/>
        <w:jc w:val="both"/>
        <w:textAlignment w:val="auto"/>
        <w:rPr>
          <w:rFonts w:hint="default" w:ascii="Times New Roman" w:hAnsi="Times New Roman" w:eastAsia="仿宋" w:cs="Times New Roman"/>
          <w:sz w:val="32"/>
          <w:szCs w:val="32"/>
        </w:rPr>
      </w:pPr>
      <w:r>
        <w:rPr>
          <w:rFonts w:hint="eastAsia" w:ascii="Times New Roman" w:hAnsi="Times New Roman" w:eastAsia="仿宋" w:cs="Times New Roman"/>
          <w:spacing w:val="0"/>
          <w:w w:val="100"/>
          <w:position w:val="0"/>
          <w:sz w:val="32"/>
          <w:szCs w:val="32"/>
          <w:lang w:val="en-US" w:eastAsia="zh-CN"/>
        </w:rPr>
        <w:t>6.</w:t>
      </w:r>
      <w:r>
        <w:rPr>
          <w:rFonts w:hint="default" w:ascii="Times New Roman" w:hAnsi="Times New Roman" w:eastAsia="仿宋" w:cs="Times New Roman"/>
          <w:spacing w:val="0"/>
          <w:w w:val="100"/>
          <w:position w:val="0"/>
          <w:sz w:val="32"/>
          <w:szCs w:val="32"/>
        </w:rPr>
        <w:t>沈阳地铁集团有限公司:负责地铁建设工地扬尘防治工作。</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0"/>
        <w:jc w:val="both"/>
        <w:textAlignment w:val="auto"/>
        <w:rPr>
          <w:rFonts w:hint="default" w:ascii="Times New Roman" w:hAnsi="Times New Roman" w:eastAsia="黑体" w:cs="Times New Roman"/>
          <w:b w:val="0"/>
          <w:bCs w:val="0"/>
          <w:spacing w:val="0"/>
          <w:w w:val="100"/>
          <w:position w:val="0"/>
          <w:sz w:val="32"/>
          <w:szCs w:val="32"/>
          <w:lang w:val="en-US" w:eastAsia="en-US" w:bidi="en-US"/>
        </w:rPr>
      </w:pPr>
      <w:bookmarkStart w:id="7" w:name="bookmark16"/>
      <w:r>
        <w:rPr>
          <w:rFonts w:hint="default" w:ascii="Times New Roman" w:hAnsi="Times New Roman" w:eastAsia="黑体" w:cs="Times New Roman"/>
          <w:b w:val="0"/>
          <w:bCs w:val="0"/>
          <w:spacing w:val="0"/>
          <w:w w:val="100"/>
          <w:position w:val="0"/>
          <w:sz w:val="32"/>
          <w:szCs w:val="32"/>
          <w:lang w:val="en-US" w:eastAsia="en-US" w:bidi="en-US"/>
        </w:rPr>
        <w:t>四</w:t>
      </w:r>
      <w:bookmarkEnd w:id="7"/>
      <w:r>
        <w:rPr>
          <w:rFonts w:hint="default" w:ascii="Times New Roman" w:hAnsi="Times New Roman" w:eastAsia="黑体" w:cs="Times New Roman"/>
          <w:b w:val="0"/>
          <w:bCs w:val="0"/>
          <w:spacing w:val="0"/>
          <w:w w:val="100"/>
          <w:position w:val="0"/>
          <w:sz w:val="32"/>
          <w:szCs w:val="32"/>
          <w:lang w:val="en-US" w:eastAsia="en-US" w:bidi="en-US"/>
        </w:rPr>
        <w:t>、建筑扬尘污染防治措施标准</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6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pacing w:val="0"/>
          <w:w w:val="100"/>
          <w:position w:val="0"/>
          <w:sz w:val="32"/>
          <w:szCs w:val="32"/>
        </w:rPr>
        <w:t>见附件：</w:t>
      </w:r>
      <w:r>
        <w:rPr>
          <w:rFonts w:hint="eastAsia" w:ascii="Times New Roman" w:hAnsi="Times New Roman" w:eastAsia="仿宋" w:cs="Times New Roman"/>
          <w:spacing w:val="0"/>
          <w:w w:val="100"/>
          <w:position w:val="0"/>
          <w:sz w:val="32"/>
          <w:szCs w:val="32"/>
          <w:lang w:val="en-US" w:eastAsia="zh-CN"/>
        </w:rPr>
        <w:t>1.</w:t>
      </w:r>
      <w:r>
        <w:rPr>
          <w:rFonts w:hint="default" w:ascii="Times New Roman" w:hAnsi="Times New Roman" w:eastAsia="仿宋" w:cs="Times New Roman"/>
          <w:spacing w:val="0"/>
          <w:w w:val="100"/>
          <w:position w:val="0"/>
          <w:sz w:val="32"/>
          <w:szCs w:val="32"/>
        </w:rPr>
        <w:t>房屋建筑工程扬尘污染防治措施标准</w:t>
      </w:r>
    </w:p>
    <w:p>
      <w:pPr>
        <w:pStyle w:val="11"/>
        <w:keepNext w:val="0"/>
        <w:keepLines w:val="0"/>
        <w:pageBreakBefore w:val="0"/>
        <w:widowControl w:val="0"/>
        <w:numPr>
          <w:numId w:val="0"/>
        </w:numPr>
        <w:shd w:val="clear" w:color="auto" w:fill="auto"/>
        <w:tabs>
          <w:tab w:val="left" w:pos="2336"/>
        </w:tabs>
        <w:kinsoku/>
        <w:wordWrap/>
        <w:overflowPunct/>
        <w:topLinePunct w:val="0"/>
        <w:autoSpaceDE/>
        <w:autoSpaceDN/>
        <w:bidi w:val="0"/>
        <w:adjustRightInd/>
        <w:snapToGrid/>
        <w:spacing w:before="0" w:after="0" w:line="580" w:lineRule="exact"/>
        <w:ind w:left="1920" w:leftChars="0" w:right="0" w:rightChars="0"/>
        <w:jc w:val="left"/>
        <w:textAlignment w:val="auto"/>
        <w:rPr>
          <w:rFonts w:hint="default" w:ascii="Times New Roman" w:hAnsi="Times New Roman" w:eastAsia="仿宋" w:cs="Times New Roman"/>
          <w:sz w:val="32"/>
          <w:szCs w:val="32"/>
        </w:rPr>
      </w:pPr>
      <w:bookmarkStart w:id="8" w:name="bookmark17"/>
      <w:bookmarkEnd w:id="8"/>
      <w:r>
        <w:rPr>
          <w:rFonts w:hint="eastAsia" w:ascii="Times New Roman" w:hAnsi="Times New Roman" w:eastAsia="仿宋" w:cs="Times New Roman"/>
          <w:spacing w:val="0"/>
          <w:w w:val="100"/>
          <w:position w:val="0"/>
          <w:sz w:val="32"/>
          <w:szCs w:val="32"/>
          <w:lang w:val="en-US" w:eastAsia="zh-CN"/>
        </w:rPr>
        <w:t>2.</w:t>
      </w:r>
      <w:r>
        <w:rPr>
          <w:rFonts w:hint="default" w:ascii="Times New Roman" w:hAnsi="Times New Roman" w:eastAsia="仿宋" w:cs="Times New Roman"/>
          <w:spacing w:val="0"/>
          <w:w w:val="100"/>
          <w:position w:val="0"/>
          <w:sz w:val="32"/>
          <w:szCs w:val="32"/>
        </w:rPr>
        <w:t>地铁工程扬尘污染防治措施标准</w:t>
      </w:r>
    </w:p>
    <w:p>
      <w:pPr>
        <w:pStyle w:val="11"/>
        <w:keepNext w:val="0"/>
        <w:keepLines w:val="0"/>
        <w:pageBreakBefore w:val="0"/>
        <w:widowControl w:val="0"/>
        <w:numPr>
          <w:numId w:val="0"/>
        </w:numPr>
        <w:shd w:val="clear" w:color="auto" w:fill="auto"/>
        <w:tabs>
          <w:tab w:val="left" w:pos="2336"/>
        </w:tabs>
        <w:kinsoku/>
        <w:wordWrap/>
        <w:overflowPunct/>
        <w:topLinePunct w:val="0"/>
        <w:autoSpaceDE/>
        <w:autoSpaceDN/>
        <w:bidi w:val="0"/>
        <w:adjustRightInd/>
        <w:snapToGrid/>
        <w:spacing w:before="0" w:after="0" w:line="580" w:lineRule="exact"/>
        <w:ind w:left="1920" w:leftChars="0" w:right="0" w:rightChars="0"/>
        <w:jc w:val="left"/>
        <w:textAlignment w:val="auto"/>
        <w:rPr>
          <w:rFonts w:hint="default" w:ascii="Times New Roman" w:hAnsi="Times New Roman" w:eastAsia="仿宋" w:cs="Times New Roman"/>
          <w:sz w:val="32"/>
          <w:szCs w:val="32"/>
        </w:rPr>
      </w:pPr>
      <w:bookmarkStart w:id="9" w:name="bookmark18"/>
      <w:bookmarkEnd w:id="9"/>
      <w:r>
        <w:rPr>
          <w:rFonts w:hint="eastAsia" w:ascii="Times New Roman" w:hAnsi="Times New Roman" w:eastAsia="仿宋" w:cs="Times New Roman"/>
          <w:spacing w:val="0"/>
          <w:w w:val="100"/>
          <w:position w:val="0"/>
          <w:sz w:val="32"/>
          <w:szCs w:val="32"/>
          <w:lang w:val="en-US" w:eastAsia="zh-CN"/>
        </w:rPr>
        <w:t>3.</w:t>
      </w:r>
      <w:r>
        <w:rPr>
          <w:rFonts w:hint="default" w:ascii="Times New Roman" w:hAnsi="Times New Roman" w:eastAsia="仿宋" w:cs="Times New Roman"/>
          <w:spacing w:val="0"/>
          <w:w w:val="100"/>
          <w:position w:val="0"/>
          <w:sz w:val="32"/>
          <w:szCs w:val="32"/>
        </w:rPr>
        <w:t>市政工程扬尘污染防治措施标准</w:t>
      </w:r>
    </w:p>
    <w:p>
      <w:pPr>
        <w:pStyle w:val="11"/>
        <w:keepNext w:val="0"/>
        <w:keepLines w:val="0"/>
        <w:pageBreakBefore w:val="0"/>
        <w:widowControl w:val="0"/>
        <w:numPr>
          <w:numId w:val="0"/>
        </w:numPr>
        <w:shd w:val="clear" w:color="auto" w:fill="auto"/>
        <w:tabs>
          <w:tab w:val="left" w:pos="2336"/>
        </w:tabs>
        <w:kinsoku/>
        <w:wordWrap/>
        <w:overflowPunct/>
        <w:topLinePunct w:val="0"/>
        <w:autoSpaceDE/>
        <w:autoSpaceDN/>
        <w:bidi w:val="0"/>
        <w:adjustRightInd/>
        <w:snapToGrid/>
        <w:spacing w:before="0" w:after="0" w:line="580" w:lineRule="exact"/>
        <w:ind w:left="1920" w:leftChars="0" w:right="0" w:rightChars="0"/>
        <w:jc w:val="left"/>
        <w:textAlignment w:val="auto"/>
        <w:rPr>
          <w:rFonts w:hint="default" w:ascii="Times New Roman" w:hAnsi="Times New Roman" w:eastAsia="仿宋" w:cs="Times New Roman"/>
          <w:sz w:val="32"/>
          <w:szCs w:val="32"/>
        </w:rPr>
      </w:pPr>
      <w:bookmarkStart w:id="10" w:name="bookmark19"/>
      <w:bookmarkEnd w:id="10"/>
      <w:r>
        <w:rPr>
          <w:rFonts w:hint="eastAsia" w:ascii="Times New Roman" w:hAnsi="Times New Roman" w:eastAsia="仿宋" w:cs="Times New Roman"/>
          <w:spacing w:val="0"/>
          <w:w w:val="100"/>
          <w:position w:val="0"/>
          <w:sz w:val="32"/>
          <w:szCs w:val="32"/>
          <w:lang w:val="en-US" w:eastAsia="zh-CN"/>
        </w:rPr>
        <w:t>4.</w:t>
      </w:r>
      <w:r>
        <w:rPr>
          <w:rFonts w:hint="default" w:ascii="Times New Roman" w:hAnsi="Times New Roman" w:eastAsia="仿宋" w:cs="Times New Roman"/>
          <w:spacing w:val="0"/>
          <w:w w:val="100"/>
          <w:position w:val="0"/>
          <w:sz w:val="32"/>
          <w:szCs w:val="32"/>
        </w:rPr>
        <w:t>拆除工程扬尘污染防治措施标准</w:t>
      </w:r>
    </w:p>
    <w:p>
      <w:pPr>
        <w:pStyle w:val="11"/>
        <w:keepNext w:val="0"/>
        <w:keepLines w:val="0"/>
        <w:pageBreakBefore w:val="0"/>
        <w:widowControl w:val="0"/>
        <w:numPr>
          <w:numId w:val="0"/>
        </w:numPr>
        <w:shd w:val="clear" w:color="auto" w:fill="auto"/>
        <w:tabs>
          <w:tab w:val="left" w:pos="2336"/>
        </w:tabs>
        <w:kinsoku/>
        <w:wordWrap/>
        <w:overflowPunct/>
        <w:topLinePunct w:val="0"/>
        <w:autoSpaceDE/>
        <w:autoSpaceDN/>
        <w:bidi w:val="0"/>
        <w:adjustRightInd/>
        <w:snapToGrid/>
        <w:spacing w:before="0" w:after="0" w:line="580" w:lineRule="exact"/>
        <w:ind w:left="1920" w:leftChars="0" w:right="0" w:rightChars="0"/>
        <w:jc w:val="both"/>
        <w:textAlignment w:val="auto"/>
        <w:rPr>
          <w:rFonts w:hint="default" w:ascii="Times New Roman" w:hAnsi="Times New Roman" w:eastAsia="仿宋" w:cs="Times New Roman"/>
          <w:sz w:val="32"/>
          <w:szCs w:val="32"/>
        </w:rPr>
      </w:pPr>
      <w:bookmarkStart w:id="11" w:name="bookmark20"/>
      <w:bookmarkEnd w:id="11"/>
      <w:r>
        <w:rPr>
          <w:rFonts w:hint="eastAsia" w:ascii="Times New Roman" w:hAnsi="Times New Roman" w:eastAsia="仿宋" w:cs="Times New Roman"/>
          <w:spacing w:val="0"/>
          <w:w w:val="100"/>
          <w:position w:val="0"/>
          <w:sz w:val="32"/>
          <w:szCs w:val="32"/>
          <w:lang w:val="en-US" w:eastAsia="zh-CN"/>
        </w:rPr>
        <w:t>5.</w:t>
      </w:r>
      <w:r>
        <w:rPr>
          <w:rFonts w:hint="default" w:ascii="Times New Roman" w:hAnsi="Times New Roman" w:eastAsia="仿宋" w:cs="Times New Roman"/>
          <w:spacing w:val="0"/>
          <w:w w:val="100"/>
          <w:position w:val="0"/>
          <w:sz w:val="32"/>
          <w:szCs w:val="32"/>
        </w:rPr>
        <w:t>停缓建工程扬尘污染防治措施标准</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0"/>
        <w:jc w:val="both"/>
        <w:textAlignment w:val="auto"/>
        <w:rPr>
          <w:rFonts w:hint="default" w:ascii="Times New Roman" w:hAnsi="Times New Roman" w:eastAsia="黑体" w:cs="Times New Roman"/>
          <w:b w:val="0"/>
          <w:bCs w:val="0"/>
          <w:spacing w:val="0"/>
          <w:w w:val="100"/>
          <w:position w:val="0"/>
          <w:sz w:val="32"/>
          <w:szCs w:val="32"/>
          <w:lang w:val="en-US" w:eastAsia="en-US" w:bidi="en-US"/>
        </w:rPr>
      </w:pPr>
      <w:bookmarkStart w:id="12" w:name="bookmark21"/>
      <w:bookmarkEnd w:id="12"/>
      <w:r>
        <w:rPr>
          <w:rFonts w:hint="default" w:ascii="Times New Roman" w:hAnsi="Times New Roman" w:eastAsia="黑体" w:cs="Times New Roman"/>
          <w:b w:val="0"/>
          <w:bCs w:val="0"/>
          <w:spacing w:val="0"/>
          <w:w w:val="100"/>
          <w:position w:val="0"/>
          <w:sz w:val="32"/>
          <w:szCs w:val="32"/>
          <w:lang w:val="en-US" w:eastAsia="en-US" w:bidi="en-US"/>
        </w:rPr>
        <w:t>五</w:t>
      </w:r>
      <w:r>
        <w:rPr>
          <w:rFonts w:hint="default" w:ascii="Times New Roman" w:hAnsi="Times New Roman" w:eastAsia="黑体" w:cs="Times New Roman"/>
          <w:b w:val="0"/>
          <w:bCs w:val="0"/>
          <w:spacing w:val="0"/>
          <w:w w:val="100"/>
          <w:position w:val="0"/>
          <w:sz w:val="32"/>
          <w:szCs w:val="32"/>
          <w:lang w:val="en-US" w:eastAsia="zh-CN" w:bidi="en-US"/>
        </w:rPr>
        <w:t>、</w:t>
      </w:r>
      <w:r>
        <w:rPr>
          <w:rFonts w:hint="default" w:ascii="Times New Roman" w:hAnsi="Times New Roman" w:eastAsia="黑体" w:cs="Times New Roman"/>
          <w:b w:val="0"/>
          <w:bCs w:val="0"/>
          <w:spacing w:val="0"/>
          <w:w w:val="100"/>
          <w:position w:val="0"/>
          <w:sz w:val="32"/>
          <w:szCs w:val="32"/>
          <w:lang w:val="en-US" w:eastAsia="en-US" w:bidi="en-US"/>
        </w:rPr>
        <w:t>工作安排</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6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val="0"/>
          <w:bCs w:val="0"/>
          <w:spacing w:val="0"/>
          <w:w w:val="100"/>
          <w:position w:val="0"/>
          <w:sz w:val="32"/>
          <w:szCs w:val="32"/>
          <w:lang w:val="en-US" w:eastAsia="en-US" w:bidi="en-US"/>
        </w:rPr>
        <w:t>1.</w:t>
      </w:r>
      <w:r>
        <w:rPr>
          <w:rFonts w:hint="default" w:ascii="Times New Roman" w:hAnsi="Times New Roman" w:eastAsia="仿宋" w:cs="Times New Roman"/>
          <w:b w:val="0"/>
          <w:bCs w:val="0"/>
          <w:spacing w:val="0"/>
          <w:w w:val="100"/>
          <w:position w:val="0"/>
          <w:sz w:val="32"/>
          <w:szCs w:val="32"/>
        </w:rPr>
        <w:t>动员部署阶段（3月1日至3月31日）。市城乡建设局开展学习调研，制定印发全市建筑扬尘防治工作方案，召开全市建筑施工质量安全暨扬尘防治大会，全面动员部署全市建筑扬尘防治工作；组建建筑扬尘防治第三方服务团队。各区、县（市）建</w:t>
      </w:r>
      <w:r>
        <w:rPr>
          <w:rFonts w:hint="default" w:ascii="Times New Roman" w:hAnsi="Times New Roman" w:eastAsia="仿宋" w:cs="Times New Roman"/>
          <w:spacing w:val="0"/>
          <w:w w:val="100"/>
          <w:position w:val="0"/>
          <w:sz w:val="32"/>
          <w:szCs w:val="32"/>
        </w:rPr>
        <w:t>设行政主管部门和地铁管廊公司制定具体可行的实施方案，按照</w:t>
      </w:r>
      <w:r>
        <w:rPr>
          <w:rFonts w:hint="default" w:ascii="Times New Roman" w:hAnsi="Times New Roman" w:eastAsia="仿宋" w:cs="Times New Roman"/>
          <w:spacing w:val="0"/>
          <w:w w:val="100"/>
          <w:position w:val="0"/>
          <w:sz w:val="32"/>
          <w:szCs w:val="32"/>
          <w:lang w:val="zh-CN" w:eastAsia="zh-CN" w:bidi="zh-CN"/>
        </w:rPr>
        <w:t>“属地</w:t>
      </w:r>
      <w:r>
        <w:rPr>
          <w:rFonts w:hint="default" w:ascii="Times New Roman" w:hAnsi="Times New Roman" w:eastAsia="仿宋" w:cs="Times New Roman"/>
          <w:spacing w:val="0"/>
          <w:w w:val="100"/>
          <w:position w:val="0"/>
          <w:sz w:val="32"/>
          <w:szCs w:val="32"/>
        </w:rPr>
        <w:t>管理、分级负责”的原则，对辖区内建筑施工扬尘治理工作进行安排部署、动员。</w:t>
      </w:r>
      <w:r>
        <w:rPr>
          <w:rFonts w:hint="default" w:ascii="Times New Roman" w:hAnsi="Times New Roman" w:eastAsia="仿宋" w:cs="Times New Roman"/>
          <w:spacing w:val="0"/>
          <w:w w:val="100"/>
          <w:position w:val="0"/>
          <w:sz w:val="32"/>
          <w:szCs w:val="32"/>
          <w:lang w:val="en-US" w:eastAsia="zh-CN"/>
        </w:rPr>
        <w:t>严格</w:t>
      </w:r>
      <w:r>
        <w:rPr>
          <w:rFonts w:hint="default" w:ascii="Times New Roman" w:hAnsi="Times New Roman" w:eastAsia="仿宋" w:cs="Times New Roman"/>
          <w:spacing w:val="0"/>
          <w:w w:val="100"/>
          <w:position w:val="0"/>
          <w:sz w:val="32"/>
          <w:szCs w:val="32"/>
        </w:rPr>
        <w:t>落实七个百分之百的防治措施，将工地视频监控设施接入市 城乡建设局视频监控平台，扬尘防治措施不达标的工地一律不准开复工。</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0"/>
        <w:jc w:val="both"/>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pacing w:val="0"/>
          <w:w w:val="100"/>
          <w:position w:val="0"/>
          <w:sz w:val="32"/>
          <w:szCs w:val="32"/>
        </w:rPr>
        <w:t>2</w:t>
      </w:r>
      <w:r>
        <w:rPr>
          <w:rFonts w:hint="default" w:ascii="Times New Roman" w:hAnsi="Times New Roman" w:eastAsia="仿宋" w:cs="Times New Roman"/>
          <w:b w:val="0"/>
          <w:bCs w:val="0"/>
          <w:spacing w:val="0"/>
          <w:w w:val="100"/>
          <w:position w:val="0"/>
          <w:sz w:val="32"/>
          <w:szCs w:val="32"/>
          <w:lang w:val="zh-CN" w:eastAsia="zh-CN" w:bidi="zh-CN"/>
        </w:rPr>
        <w:t>.集</w:t>
      </w:r>
      <w:r>
        <w:rPr>
          <w:rFonts w:hint="default" w:ascii="Times New Roman" w:hAnsi="Times New Roman" w:eastAsia="仿宋" w:cs="Times New Roman"/>
          <w:b w:val="0"/>
          <w:bCs w:val="0"/>
          <w:spacing w:val="0"/>
          <w:w w:val="100"/>
          <w:position w:val="0"/>
          <w:sz w:val="32"/>
          <w:szCs w:val="32"/>
        </w:rPr>
        <w:t>中整治阶段（4月1日至6月30日）。市城乡建设局与各区、县（市）建设局和市地铁集团有限公司建立工地台账，完善四级网格化管理体系，各建筑工地向当地建设主管部门上报建筑施工扬尘防治责任承诺书。各单位对各类建筑工地、市政工地进行深入细致的排查摸底，建立问题清单，开展集中整治。</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0"/>
        <w:jc w:val="both"/>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pacing w:val="0"/>
          <w:w w:val="100"/>
          <w:position w:val="0"/>
          <w:sz w:val="32"/>
          <w:szCs w:val="32"/>
        </w:rPr>
        <w:t>3.巩固提升阶段（7月1日至11月30日）各单位继续加大对各类建筑工地扬尘防治措施的检查力度，加强日常监管，防止问题反弹，巩固集中整治成果，对新出现的问题及时整改，保持98%以上的建筑工地全面落实扬尘防治措施。</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780"/>
        <w:jc w:val="both"/>
        <w:textAlignment w:val="auto"/>
        <w:rPr>
          <w:rFonts w:hint="default" w:ascii="Times New Roman" w:hAnsi="Times New Roman" w:eastAsia="仿宋" w:cs="Times New Roman"/>
          <w:b w:val="0"/>
          <w:bCs w:val="0"/>
          <w:spacing w:val="0"/>
          <w:w w:val="100"/>
          <w:position w:val="0"/>
          <w:sz w:val="32"/>
          <w:szCs w:val="32"/>
        </w:rPr>
      </w:pPr>
      <w:r>
        <w:rPr>
          <w:rFonts w:hint="default" w:ascii="Times New Roman" w:hAnsi="Times New Roman" w:eastAsia="仿宋" w:cs="Times New Roman"/>
          <w:b w:val="0"/>
          <w:bCs w:val="0"/>
          <w:spacing w:val="0"/>
          <w:w w:val="100"/>
          <w:position w:val="0"/>
          <w:sz w:val="32"/>
          <w:szCs w:val="32"/>
        </w:rPr>
        <w:t>4.总结考核阶段（12月1日至12月31日）。各单位认真总结施工扬尘治理的经验、成效。市城乡建设局开展对各区、县（市）建筑扬尘防治工作考核。</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0"/>
        <w:jc w:val="both"/>
        <w:textAlignment w:val="auto"/>
        <w:rPr>
          <w:rFonts w:hint="default" w:ascii="Times New Roman" w:hAnsi="Times New Roman" w:eastAsia="黑体" w:cs="Times New Roman"/>
          <w:b w:val="0"/>
          <w:bCs w:val="0"/>
          <w:spacing w:val="0"/>
          <w:w w:val="100"/>
          <w:position w:val="0"/>
          <w:sz w:val="32"/>
          <w:szCs w:val="32"/>
          <w:lang w:val="en-US" w:eastAsia="en-US" w:bidi="en-US"/>
        </w:rPr>
      </w:pPr>
      <w:r>
        <w:rPr>
          <w:rFonts w:hint="default" w:ascii="Times New Roman" w:hAnsi="Times New Roman" w:eastAsia="黑体" w:cs="Times New Roman"/>
          <w:b w:val="0"/>
          <w:bCs w:val="0"/>
          <w:spacing w:val="0"/>
          <w:w w:val="100"/>
          <w:position w:val="0"/>
          <w:sz w:val="32"/>
          <w:szCs w:val="32"/>
          <w:lang w:val="en-US" w:eastAsia="zh-CN" w:bidi="en-US"/>
        </w:rPr>
        <w:t>六、</w:t>
      </w:r>
      <w:r>
        <w:rPr>
          <w:rFonts w:hint="default" w:ascii="Times New Roman" w:hAnsi="Times New Roman" w:eastAsia="黑体" w:cs="Times New Roman"/>
          <w:b w:val="0"/>
          <w:bCs w:val="0"/>
          <w:spacing w:val="0"/>
          <w:w w:val="100"/>
          <w:position w:val="0"/>
          <w:sz w:val="32"/>
          <w:szCs w:val="32"/>
          <w:lang w:val="en-US" w:eastAsia="en-US" w:bidi="en-US"/>
        </w:rPr>
        <w:t>工作要求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pacing w:val="0"/>
          <w:w w:val="100"/>
          <w:position w:val="0"/>
          <w:sz w:val="32"/>
          <w:szCs w:val="32"/>
          <w:lang w:val="en-US" w:eastAsia="zh-CN"/>
        </w:rPr>
      </w:pPr>
      <w:r>
        <w:rPr>
          <w:rFonts w:hint="eastAsia" w:ascii="楷体" w:hAnsi="楷体" w:eastAsia="楷体" w:cs="楷体"/>
          <w:b/>
          <w:bCs/>
          <w:spacing w:val="0"/>
          <w:w w:val="100"/>
          <w:position w:val="0"/>
          <w:sz w:val="32"/>
          <w:szCs w:val="32"/>
          <w:lang w:val="en-US" w:eastAsia="zh-CN"/>
        </w:rPr>
        <w:t>（一）提高认识、加强组织领导。</w:t>
      </w:r>
      <w:r>
        <w:rPr>
          <w:rFonts w:hint="default" w:ascii="Times New Roman" w:hAnsi="Times New Roman" w:eastAsia="仿宋" w:cs="Times New Roman"/>
          <w:spacing w:val="0"/>
          <w:w w:val="100"/>
          <w:position w:val="0"/>
          <w:sz w:val="32"/>
          <w:szCs w:val="32"/>
          <w:lang w:val="en-US" w:eastAsia="zh-CN"/>
        </w:rPr>
        <w:t>各单位、各部门要高度重视建筑工地扬尘治理工作，</w:t>
      </w:r>
      <w:r>
        <w:rPr>
          <w:rFonts w:hint="default" w:ascii="Times New Roman" w:hAnsi="Times New Roman" w:eastAsia="仿宋" w:cs="Times New Roman"/>
          <w:spacing w:val="0"/>
          <w:w w:val="100"/>
          <w:position w:val="0"/>
          <w:sz w:val="32"/>
          <w:szCs w:val="32"/>
        </w:rPr>
        <w:t>充分认识开展建筑施工扬尘污染防治工作的重要意义</w:t>
      </w:r>
      <w:r>
        <w:rPr>
          <w:rFonts w:hint="default" w:ascii="Times New Roman" w:hAnsi="Times New Roman" w:eastAsia="仿宋" w:cs="Times New Roman"/>
          <w:spacing w:val="0"/>
          <w:w w:val="100"/>
          <w:position w:val="0"/>
          <w:sz w:val="32"/>
          <w:szCs w:val="32"/>
          <w:lang w:eastAsia="zh-CN"/>
        </w:rPr>
        <w:t>，</w:t>
      </w:r>
      <w:r>
        <w:rPr>
          <w:rFonts w:hint="default" w:ascii="Times New Roman" w:hAnsi="Times New Roman" w:eastAsia="仿宋" w:cs="Times New Roman"/>
          <w:color w:val="000000"/>
          <w:spacing w:val="0"/>
          <w:w w:val="100"/>
          <w:position w:val="0"/>
          <w:sz w:val="32"/>
          <w:szCs w:val="32"/>
        </w:rPr>
        <w:t>结合各自实际制定切实可行活动方案，</w:t>
      </w:r>
      <w:r>
        <w:rPr>
          <w:rFonts w:hint="default" w:ascii="Times New Roman" w:hAnsi="Times New Roman" w:eastAsia="仿宋" w:cs="Times New Roman"/>
          <w:spacing w:val="0"/>
          <w:w w:val="100"/>
          <w:position w:val="0"/>
          <w:sz w:val="32"/>
          <w:szCs w:val="32"/>
          <w:lang w:val="en-US" w:eastAsia="zh-CN"/>
        </w:rPr>
        <w:t>完善各项工地监管制度，</w:t>
      </w:r>
      <w:r>
        <w:rPr>
          <w:rFonts w:hint="default" w:ascii="Times New Roman" w:hAnsi="Times New Roman" w:eastAsia="仿宋" w:cs="Times New Roman"/>
          <w:color w:val="000000"/>
          <w:spacing w:val="0"/>
          <w:w w:val="100"/>
          <w:position w:val="0"/>
          <w:sz w:val="32"/>
          <w:szCs w:val="32"/>
        </w:rPr>
        <w:t>加强组织领导，确保工作有序开展，</w:t>
      </w:r>
      <w:r>
        <w:rPr>
          <w:rFonts w:hint="default" w:ascii="Times New Roman" w:hAnsi="Times New Roman" w:eastAsia="仿宋" w:cs="Times New Roman"/>
          <w:spacing w:val="0"/>
          <w:w w:val="100"/>
          <w:position w:val="0"/>
          <w:sz w:val="32"/>
          <w:szCs w:val="32"/>
          <w:lang w:val="en-US" w:eastAsia="zh-CN"/>
        </w:rPr>
        <w:t>有效落实扬尘管控工作任务。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pacing w:val="0"/>
          <w:w w:val="100"/>
          <w:position w:val="0"/>
          <w:sz w:val="32"/>
          <w:szCs w:val="32"/>
          <w:lang w:val="en-US" w:eastAsia="en-US"/>
        </w:rPr>
      </w:pPr>
      <w:r>
        <w:rPr>
          <w:rFonts w:hint="default" w:ascii="楷体" w:hAnsi="楷体" w:eastAsia="楷体" w:cs="楷体"/>
          <w:b/>
          <w:bCs/>
          <w:spacing w:val="0"/>
          <w:w w:val="100"/>
          <w:position w:val="0"/>
          <w:sz w:val="32"/>
          <w:szCs w:val="32"/>
          <w:lang w:val="en-US" w:eastAsia="zh-CN"/>
        </w:rPr>
        <w:t>（二）加强智能感知设备安装。</w:t>
      </w:r>
      <w:r>
        <w:rPr>
          <w:rFonts w:hint="default" w:ascii="Times New Roman" w:hAnsi="Times New Roman" w:eastAsia="仿宋" w:cs="Times New Roman"/>
          <w:spacing w:val="0"/>
          <w:w w:val="100"/>
          <w:position w:val="0"/>
          <w:sz w:val="32"/>
          <w:szCs w:val="32"/>
          <w:lang w:val="en-US" w:eastAsia="zh-CN"/>
        </w:rPr>
        <w:t>依据市城乡建设局关于安装视频监控系统、车辆冲洗装置、电子公示屏、在线粉尘监测装置、智能雾炮机等通知的相关要求，推进落实智能感知设备安装联网工作。各建设单位、施工单位要严格落实文件要求，必须在开工前将智能感知设备安装到位。</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仿宋_GB2312" w:cs="Times New Roman"/>
          <w:spacing w:val="0"/>
          <w:w w:val="100"/>
          <w:position w:val="0"/>
          <w:sz w:val="32"/>
          <w:szCs w:val="32"/>
        </w:rPr>
      </w:pPr>
      <w:r>
        <w:rPr>
          <w:rFonts w:hint="default" w:ascii="楷体" w:hAnsi="楷体" w:eastAsia="楷体" w:cs="楷体"/>
          <w:b/>
          <w:bCs/>
          <w:spacing w:val="0"/>
          <w:w w:val="100"/>
          <w:position w:val="0"/>
          <w:sz w:val="32"/>
          <w:szCs w:val="32"/>
          <w:lang w:val="en-US" w:eastAsia="en-US"/>
        </w:rPr>
        <w:t>（</w:t>
      </w:r>
      <w:r>
        <w:rPr>
          <w:rFonts w:hint="default" w:ascii="楷体" w:hAnsi="楷体" w:eastAsia="楷体" w:cs="楷体"/>
          <w:b/>
          <w:bCs/>
          <w:spacing w:val="0"/>
          <w:w w:val="100"/>
          <w:position w:val="0"/>
          <w:sz w:val="32"/>
          <w:szCs w:val="32"/>
          <w:lang w:val="en-US" w:eastAsia="zh-CN"/>
        </w:rPr>
        <w:t>三</w:t>
      </w:r>
      <w:r>
        <w:rPr>
          <w:rFonts w:hint="default" w:ascii="楷体" w:hAnsi="楷体" w:eastAsia="楷体" w:cs="楷体"/>
          <w:b/>
          <w:bCs/>
          <w:spacing w:val="0"/>
          <w:w w:val="100"/>
          <w:position w:val="0"/>
          <w:sz w:val="32"/>
          <w:szCs w:val="32"/>
          <w:lang w:val="en-US" w:eastAsia="en-US"/>
        </w:rPr>
        <w:t>）</w:t>
      </w:r>
      <w:r>
        <w:rPr>
          <w:rFonts w:hint="default" w:ascii="楷体" w:hAnsi="楷体" w:eastAsia="楷体" w:cs="楷体"/>
          <w:b/>
          <w:bCs/>
          <w:spacing w:val="0"/>
          <w:w w:val="100"/>
          <w:position w:val="0"/>
          <w:sz w:val="32"/>
          <w:szCs w:val="32"/>
          <w:lang w:val="en-US" w:eastAsia="zh-CN"/>
        </w:rPr>
        <w:t>强化工程开工前现场踏勘。</w:t>
      </w:r>
      <w:r>
        <w:rPr>
          <w:rFonts w:hint="default" w:ascii="Times New Roman" w:hAnsi="Times New Roman" w:eastAsia="仿宋" w:cs="Times New Roman"/>
          <w:color w:val="000000"/>
          <w:spacing w:val="0"/>
          <w:w w:val="100"/>
          <w:position w:val="0"/>
          <w:sz w:val="32"/>
          <w:szCs w:val="32"/>
        </w:rPr>
        <w:t>施工现场开工前，建设、施工</w:t>
      </w:r>
      <w:r>
        <w:rPr>
          <w:rFonts w:hint="default" w:ascii="Times New Roman" w:hAnsi="Times New Roman" w:eastAsia="仿宋_GB2312" w:cs="Times New Roman"/>
          <w:color w:val="000000"/>
          <w:spacing w:val="0"/>
          <w:w w:val="100"/>
          <w:position w:val="0"/>
          <w:sz w:val="32"/>
          <w:szCs w:val="32"/>
        </w:rPr>
        <w:t>单位要</w:t>
      </w:r>
      <w:r>
        <w:rPr>
          <w:rFonts w:hint="default" w:ascii="Times New Roman" w:hAnsi="Times New Roman" w:eastAsia="仿宋_GB2312" w:cs="Times New Roman"/>
          <w:color w:val="000000"/>
          <w:spacing w:val="0"/>
          <w:w w:val="100"/>
          <w:position w:val="0"/>
          <w:sz w:val="32"/>
          <w:szCs w:val="32"/>
          <w:lang w:val="en-US" w:eastAsia="zh-CN"/>
        </w:rPr>
        <w:t>落实建筑扬尘防治“7个100%”标准和智能感知设备安装</w:t>
      </w:r>
      <w:r>
        <w:rPr>
          <w:rFonts w:hint="default" w:ascii="Times New Roman" w:hAnsi="Times New Roman" w:eastAsia="仿宋_GB2312" w:cs="Times New Roman"/>
          <w:color w:val="000000"/>
          <w:spacing w:val="0"/>
          <w:w w:val="100"/>
          <w:position w:val="0"/>
          <w:sz w:val="32"/>
          <w:szCs w:val="32"/>
        </w:rPr>
        <w:t>等扬尘措施</w:t>
      </w:r>
      <w:r>
        <w:rPr>
          <w:rFonts w:hint="default"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spacing w:val="0"/>
          <w:w w:val="100"/>
          <w:position w:val="0"/>
          <w:sz w:val="32"/>
          <w:szCs w:val="32"/>
        </w:rPr>
        <w:t>要</w:t>
      </w:r>
      <w:r>
        <w:rPr>
          <w:rFonts w:hint="default" w:ascii="Times New Roman" w:hAnsi="Times New Roman" w:eastAsia="仿宋_GB2312" w:cs="Times New Roman"/>
          <w:spacing w:val="0"/>
          <w:w w:val="100"/>
          <w:position w:val="0"/>
          <w:sz w:val="32"/>
          <w:szCs w:val="32"/>
          <w:lang w:val="en-US" w:eastAsia="zh-CN"/>
        </w:rPr>
        <w:t>按照《沈阳市建设工程开（复）工扬尘整治暂行管理规定》</w:t>
      </w:r>
      <w:r>
        <w:rPr>
          <w:rFonts w:hint="default" w:ascii="Times New Roman" w:hAnsi="Times New Roman" w:eastAsia="仿宋_GB2312" w:cs="Times New Roman"/>
          <w:spacing w:val="0"/>
          <w:w w:val="100"/>
          <w:position w:val="0"/>
          <w:sz w:val="32"/>
          <w:szCs w:val="32"/>
        </w:rPr>
        <w:t>开展自查，自查达标后，向施工现场建设行政主管部门提出验收申请，由属地建设行政主管部门负责现场踏勘，确保符合扬尘防治验收标准之后，方可允许开工建设。</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仿宋" w:cs="Times New Roman"/>
          <w:color w:val="auto"/>
          <w:spacing w:val="0"/>
          <w:w w:val="100"/>
          <w:position w:val="0"/>
          <w:sz w:val="28"/>
          <w:szCs w:val="28"/>
        </w:rPr>
      </w:pPr>
      <w:r>
        <w:rPr>
          <w:rFonts w:hint="default" w:ascii="楷体" w:hAnsi="楷体" w:eastAsia="楷体" w:cs="楷体"/>
          <w:b/>
          <w:bCs/>
          <w:spacing w:val="0"/>
          <w:w w:val="100"/>
          <w:position w:val="0"/>
          <w:sz w:val="32"/>
          <w:szCs w:val="32"/>
          <w:lang w:val="en-US" w:eastAsia="zh-CN"/>
        </w:rPr>
        <w:t>（四）强化舆论宣传，形成浓厚氛围。</w:t>
      </w:r>
      <w:r>
        <w:rPr>
          <w:rFonts w:hint="default" w:ascii="Times New Roman" w:hAnsi="Times New Roman" w:eastAsia="仿宋" w:cs="Times New Roman"/>
          <w:color w:val="auto"/>
          <w:sz w:val="32"/>
          <w:szCs w:val="32"/>
          <w:highlight w:val="none"/>
          <w:shd w:val="clear" w:color="auto" w:fill="auto"/>
          <w:lang w:val="en-US" w:eastAsia="zh-CN"/>
        </w:rPr>
        <w:t>充分利用广播电视、报纸等相关新闻媒体，大力宣传扬尘防控的必要性和紧迫性，通过设置专栏，显示屏和开展集中培训宣传，曝光负面典型等方式，将防治建筑扬尘的重大意义、重要措施标准和要求宣传到位，确保广大建筑从业人员人人皆知，提高从业人员参与扬尘治理的参与度和积极性。</w:t>
      </w:r>
      <w:r>
        <w:rPr>
          <w:rFonts w:hint="default" w:ascii="Times New Roman" w:hAnsi="Times New Roman" w:eastAsia="仿宋" w:cs="Times New Roman"/>
          <w:color w:val="auto"/>
          <w:spacing w:val="0"/>
          <w:w w:val="100"/>
          <w:position w:val="0"/>
          <w:sz w:val="28"/>
          <w:szCs w:val="28"/>
        </w:rPr>
        <w:t xml:space="preserve">  </w:t>
      </w:r>
    </w:p>
    <w:p>
      <w:pPr>
        <w:pStyle w:val="11"/>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5" w:lineRule="exact"/>
        <w:ind w:left="0" w:leftChars="0" w:right="0" w:firstLine="643" w:firstLineChars="200"/>
        <w:jc w:val="both"/>
        <w:textAlignment w:val="auto"/>
        <w:rPr>
          <w:rFonts w:hint="default" w:ascii="Times New Roman" w:hAnsi="Times New Roman" w:eastAsia="仿宋" w:cs="Times New Roman"/>
          <w:b w:val="0"/>
          <w:bCs w:val="0"/>
          <w:color w:val="FF0000"/>
          <w:kern w:val="2"/>
          <w:sz w:val="32"/>
          <w:szCs w:val="32"/>
          <w:highlight w:val="none"/>
          <w:u w:val="none"/>
          <w:shd w:val="clear" w:color="auto" w:fill="auto"/>
          <w:lang w:val="en-US" w:eastAsia="zh-CN" w:bidi="ar-SA"/>
        </w:rPr>
      </w:pPr>
      <w:bookmarkStart w:id="13" w:name="bookmark23"/>
      <w:r>
        <w:rPr>
          <w:rFonts w:hint="default" w:ascii="楷体" w:hAnsi="楷体" w:eastAsia="楷体" w:cs="楷体"/>
          <w:b/>
          <w:bCs/>
          <w:color w:val="auto"/>
          <w:spacing w:val="0"/>
          <w:w w:val="100"/>
          <w:kern w:val="2"/>
          <w:position w:val="0"/>
          <w:sz w:val="32"/>
          <w:szCs w:val="32"/>
          <w:u w:val="none"/>
          <w:shd w:val="clear"/>
          <w:lang w:val="en-US" w:eastAsia="zh-CN" w:bidi="ar-SA"/>
        </w:rPr>
        <w:t>（五）实行联合惩戒，加强问题督办。</w:t>
      </w:r>
      <w:r>
        <w:rPr>
          <w:rFonts w:hint="default" w:ascii="Times New Roman" w:hAnsi="Times New Roman" w:eastAsia="仿宋" w:cs="Times New Roman"/>
          <w:b w:val="0"/>
          <w:bCs w:val="0"/>
          <w:color w:val="000000"/>
          <w:kern w:val="2"/>
          <w:sz w:val="32"/>
          <w:szCs w:val="32"/>
          <w:highlight w:val="none"/>
          <w:u w:val="none"/>
          <w:shd w:val="clear" w:color="auto" w:fill="auto"/>
          <w:lang w:val="en-US" w:eastAsia="zh-CN" w:bidi="ar-SA"/>
        </w:rPr>
        <w:t>依据要求，对多次违反建筑扬尘污染防治措施标准、存在较重问题且整改不到位的项目进行全市通报，加大被通报单位的处罚力度。加强对参建单位的问题督办。对企业开展动态核查，核查结果与诚信体系挂钩，对问题企业取消其当年评优评先资格。</w:t>
      </w:r>
    </w:p>
    <w:p>
      <w:pPr>
        <w:pStyle w:val="11"/>
        <w:keepNext w:val="0"/>
        <w:keepLines w:val="0"/>
        <w:widowControl w:val="0"/>
        <w:shd w:val="clear" w:color="auto" w:fill="auto"/>
        <w:tabs>
          <w:tab w:val="left" w:pos="1605"/>
        </w:tabs>
        <w:bidi w:val="0"/>
        <w:spacing w:before="0" w:after="0" w:line="565" w:lineRule="exact"/>
        <w:ind w:right="0" w:firstLine="777" w:firstLineChars="242"/>
        <w:jc w:val="both"/>
        <w:rPr>
          <w:rFonts w:hint="default" w:ascii="Times New Roman" w:hAnsi="Times New Roman" w:eastAsia="仿宋" w:cs="Times New Roman"/>
          <w:color w:val="000000"/>
          <w:spacing w:val="0"/>
          <w:w w:val="100"/>
          <w:position w:val="0"/>
          <w:sz w:val="32"/>
          <w:szCs w:val="32"/>
          <w:lang w:val="en-US" w:eastAsia="zh-CN"/>
        </w:rPr>
      </w:pPr>
      <w:r>
        <w:rPr>
          <w:rFonts w:hint="default" w:ascii="楷体" w:hAnsi="楷体" w:eastAsia="楷体" w:cs="楷体"/>
          <w:b/>
          <w:bCs/>
          <w:color w:val="auto"/>
          <w:spacing w:val="0"/>
          <w:w w:val="100"/>
          <w:kern w:val="2"/>
          <w:position w:val="0"/>
          <w:sz w:val="32"/>
          <w:szCs w:val="32"/>
          <w:u w:val="none"/>
          <w:shd w:val="clear"/>
          <w:lang w:val="en-US" w:eastAsia="zh-CN" w:bidi="ar-SA"/>
        </w:rPr>
        <w:t>（六）强化地区属地管理责任落实。</w:t>
      </w:r>
      <w:r>
        <w:rPr>
          <w:rFonts w:hint="default" w:ascii="Times New Roman" w:hAnsi="Times New Roman" w:eastAsia="仿宋" w:cs="Times New Roman"/>
          <w:color w:val="000000"/>
          <w:spacing w:val="0"/>
          <w:w w:val="100"/>
          <w:position w:val="0"/>
          <w:sz w:val="32"/>
          <w:szCs w:val="32"/>
        </w:rPr>
        <w:t>各级建设局要落实属地化监管责任，建立网格化管理体系，每个现场都要安排监管责任人；要建立问题台账，实行销号管理，对扬尘污染防治措施未达标的施工现场，一律不得准予开复工，确保扬尘污染防治工作取得实效。</w:t>
      </w:r>
      <w:r>
        <w:rPr>
          <w:rFonts w:hint="default" w:ascii="Times New Roman" w:hAnsi="Times New Roman" w:eastAsia="仿宋" w:cs="Times New Roman"/>
          <w:color w:val="000000"/>
          <w:spacing w:val="0"/>
          <w:w w:val="100"/>
          <w:position w:val="0"/>
          <w:sz w:val="32"/>
          <w:szCs w:val="32"/>
          <w:lang w:val="en-US" w:eastAsia="zh-CN"/>
        </w:rPr>
        <w:t>各区、县</w:t>
      </w:r>
      <w:r>
        <w:rPr>
          <w:rFonts w:hint="eastAsia" w:ascii="Times New Roman" w:hAnsi="Times New Roman" w:eastAsia="仿宋" w:cs="Times New Roman"/>
          <w:color w:val="000000"/>
          <w:spacing w:val="0"/>
          <w:w w:val="100"/>
          <w:position w:val="0"/>
          <w:sz w:val="32"/>
          <w:szCs w:val="32"/>
          <w:lang w:val="en-US" w:eastAsia="zh-CN"/>
        </w:rPr>
        <w:t>（</w:t>
      </w:r>
      <w:r>
        <w:rPr>
          <w:rFonts w:hint="default" w:ascii="Times New Roman" w:hAnsi="Times New Roman" w:eastAsia="仿宋" w:cs="Times New Roman"/>
          <w:color w:val="000000"/>
          <w:spacing w:val="0"/>
          <w:w w:val="100"/>
          <w:position w:val="0"/>
          <w:sz w:val="32"/>
          <w:szCs w:val="32"/>
          <w:lang w:val="en-US" w:eastAsia="zh-CN"/>
        </w:rPr>
        <w:t>市</w:t>
      </w:r>
      <w:r>
        <w:rPr>
          <w:rFonts w:hint="eastAsia" w:ascii="Times New Roman" w:hAnsi="Times New Roman" w:eastAsia="仿宋" w:cs="Times New Roman"/>
          <w:color w:val="000000"/>
          <w:spacing w:val="0"/>
          <w:w w:val="100"/>
          <w:position w:val="0"/>
          <w:sz w:val="32"/>
          <w:szCs w:val="32"/>
          <w:lang w:val="en-US" w:eastAsia="zh-CN"/>
        </w:rPr>
        <w:t>）</w:t>
      </w:r>
      <w:r>
        <w:rPr>
          <w:rFonts w:hint="default" w:ascii="Times New Roman" w:hAnsi="Times New Roman" w:eastAsia="仿宋" w:cs="Times New Roman"/>
          <w:color w:val="000000"/>
          <w:spacing w:val="0"/>
          <w:w w:val="100"/>
          <w:position w:val="0"/>
          <w:sz w:val="32"/>
          <w:szCs w:val="32"/>
          <w:lang w:val="en-US" w:eastAsia="zh-CN"/>
        </w:rPr>
        <w:t>政府要将辖区范围内各类施工工地录入管理台账，保证台账的真实性、准确性。发现项目未列入台账而擅自施工的，报请市政府同意，对地方财力进行扣减。</w:t>
      </w:r>
    </w:p>
    <w:p>
      <w:pPr>
        <w:pStyle w:val="11"/>
        <w:keepNext w:val="0"/>
        <w:keepLines w:val="0"/>
        <w:pageBreakBefore w:val="0"/>
        <w:widowControl w:val="0"/>
        <w:shd w:val="clear" w:color="auto" w:fill="auto"/>
        <w:tabs>
          <w:tab w:val="left" w:pos="1605"/>
        </w:tabs>
        <w:kinsoku/>
        <w:wordWrap/>
        <w:overflowPunct/>
        <w:topLinePunct w:val="0"/>
        <w:autoSpaceDE/>
        <w:autoSpaceDN/>
        <w:bidi w:val="0"/>
        <w:adjustRightInd/>
        <w:snapToGrid/>
        <w:spacing w:before="0" w:after="0" w:line="565" w:lineRule="exact"/>
        <w:ind w:left="0" w:leftChars="0" w:right="0" w:firstLine="643" w:firstLineChars="200"/>
        <w:jc w:val="both"/>
        <w:textAlignment w:val="auto"/>
        <w:rPr>
          <w:rFonts w:hint="default" w:ascii="Times New Roman" w:hAnsi="Times New Roman" w:eastAsia="仿宋" w:cs="Times New Roman"/>
          <w:b/>
          <w:bCs/>
          <w:color w:val="000000"/>
          <w:spacing w:val="0"/>
          <w:w w:val="100"/>
          <w:position w:val="0"/>
          <w:sz w:val="28"/>
          <w:szCs w:val="28"/>
        </w:rPr>
      </w:pPr>
      <w:r>
        <w:rPr>
          <w:rFonts w:hint="default" w:ascii="楷体" w:hAnsi="楷体" w:eastAsia="楷体" w:cs="楷体"/>
          <w:b/>
          <w:bCs/>
          <w:color w:val="auto"/>
          <w:spacing w:val="0"/>
          <w:w w:val="100"/>
          <w:kern w:val="2"/>
          <w:position w:val="0"/>
          <w:sz w:val="32"/>
          <w:szCs w:val="32"/>
          <w:u w:val="none"/>
          <w:shd w:val="clear"/>
          <w:lang w:val="en-US" w:eastAsia="zh-CN" w:bidi="ar-SA"/>
        </w:rPr>
        <w:t>（七）提高施工现场主体责任意识。</w:t>
      </w:r>
      <w:r>
        <w:rPr>
          <w:rFonts w:hint="default" w:ascii="Times New Roman" w:hAnsi="Times New Roman" w:eastAsia="仿宋" w:cs="Times New Roman"/>
          <w:color w:val="000000"/>
          <w:spacing w:val="0"/>
          <w:w w:val="100"/>
          <w:position w:val="0"/>
          <w:sz w:val="32"/>
          <w:szCs w:val="32"/>
        </w:rPr>
        <w:t>施工现场项目负责人要落实主体责任，制定切实可行的实施方案，按建筑扬尘</w:t>
      </w:r>
      <w:r>
        <w:rPr>
          <w:rFonts w:hint="default" w:ascii="Times New Roman" w:hAnsi="Times New Roman" w:eastAsia="仿宋" w:cs="Times New Roman"/>
          <w:color w:val="000000"/>
          <w:spacing w:val="0"/>
          <w:w w:val="100"/>
          <w:position w:val="0"/>
          <w:sz w:val="32"/>
          <w:szCs w:val="32"/>
          <w:lang w:val="zh-CN" w:eastAsia="zh-CN" w:bidi="zh-CN"/>
        </w:rPr>
        <w:t>“七个</w:t>
      </w:r>
      <w:r>
        <w:rPr>
          <w:rFonts w:hint="default" w:ascii="Times New Roman" w:hAnsi="Times New Roman" w:eastAsia="仿宋" w:cs="Times New Roman"/>
          <w:b/>
          <w:bCs/>
          <w:color w:val="000000"/>
          <w:spacing w:val="0"/>
          <w:w w:val="100"/>
          <w:position w:val="0"/>
          <w:sz w:val="32"/>
          <w:szCs w:val="32"/>
        </w:rPr>
        <w:t>100%”</w:t>
      </w:r>
      <w:r>
        <w:rPr>
          <w:rFonts w:hint="default" w:ascii="Times New Roman" w:hAnsi="Times New Roman" w:eastAsia="仿宋" w:cs="Times New Roman"/>
          <w:color w:val="000000"/>
          <w:spacing w:val="0"/>
          <w:w w:val="100"/>
          <w:position w:val="0"/>
          <w:sz w:val="32"/>
          <w:szCs w:val="32"/>
        </w:rPr>
        <w:t>措施标准认真开展集中整治。</w:t>
      </w:r>
      <w:r>
        <w:rPr>
          <w:rFonts w:hint="default" w:ascii="Times New Roman" w:hAnsi="Times New Roman" w:eastAsia="仿宋" w:cs="Times New Roman"/>
          <w:color w:val="000000"/>
          <w:spacing w:val="0"/>
          <w:w w:val="100"/>
          <w:position w:val="0"/>
          <w:sz w:val="32"/>
          <w:szCs w:val="32"/>
          <w:lang w:val="en-US" w:eastAsia="zh-CN"/>
        </w:rPr>
        <w:t>建立</w:t>
      </w:r>
      <w:r>
        <w:rPr>
          <w:rFonts w:hint="default" w:ascii="Times New Roman" w:hAnsi="Times New Roman" w:eastAsia="仿宋" w:cs="Times New Roman"/>
          <w:color w:val="000000"/>
          <w:spacing w:val="0"/>
          <w:w w:val="100"/>
          <w:position w:val="0"/>
          <w:sz w:val="32"/>
          <w:szCs w:val="32"/>
        </w:rPr>
        <w:t>“四级主管”</w:t>
      </w:r>
      <w:r>
        <w:rPr>
          <w:rFonts w:hint="default" w:ascii="Times New Roman" w:hAnsi="Times New Roman" w:eastAsia="仿宋" w:cs="Times New Roman"/>
          <w:color w:val="000000"/>
          <w:spacing w:val="0"/>
          <w:w w:val="100"/>
          <w:position w:val="0"/>
          <w:sz w:val="32"/>
          <w:szCs w:val="32"/>
          <w:lang w:val="en-US" w:eastAsia="zh-CN"/>
        </w:rPr>
        <w:t>负责制，对其进行</w:t>
      </w:r>
      <w:r>
        <w:rPr>
          <w:rFonts w:hint="default" w:ascii="Times New Roman" w:hAnsi="Times New Roman" w:eastAsia="仿宋" w:cs="Times New Roman"/>
          <w:color w:val="000000"/>
          <w:spacing w:val="0"/>
          <w:w w:val="100"/>
          <w:position w:val="0"/>
          <w:sz w:val="32"/>
          <w:szCs w:val="32"/>
        </w:rPr>
        <w:t>扬尘治理相关培训，</w:t>
      </w:r>
      <w:r>
        <w:rPr>
          <w:rFonts w:hint="default" w:ascii="Times New Roman" w:hAnsi="Times New Roman" w:eastAsia="仿宋" w:cs="Times New Roman"/>
          <w:color w:val="000000"/>
          <w:spacing w:val="0"/>
          <w:w w:val="100"/>
          <w:position w:val="0"/>
          <w:sz w:val="32"/>
          <w:szCs w:val="32"/>
          <w:lang w:val="en-US" w:eastAsia="zh-CN"/>
        </w:rPr>
        <w:t>经过考核后</w:t>
      </w:r>
      <w:r>
        <w:rPr>
          <w:rFonts w:hint="default" w:ascii="Times New Roman" w:hAnsi="Times New Roman" w:eastAsia="仿宋" w:cs="Times New Roman"/>
          <w:color w:val="000000"/>
          <w:spacing w:val="0"/>
          <w:w w:val="100"/>
          <w:position w:val="0"/>
          <w:sz w:val="32"/>
          <w:szCs w:val="32"/>
        </w:rPr>
        <w:t>方可从事施工管理活动。</w:t>
      </w:r>
      <w:r>
        <w:rPr>
          <w:rFonts w:hint="default" w:ascii="Times New Roman" w:hAnsi="Times New Roman" w:eastAsia="仿宋" w:cs="Times New Roman"/>
          <w:color w:val="000000"/>
          <w:spacing w:val="0"/>
          <w:w w:val="100"/>
          <w:position w:val="0"/>
          <w:sz w:val="32"/>
          <w:szCs w:val="32"/>
          <w:lang w:val="en-US" w:eastAsia="zh-CN"/>
        </w:rPr>
        <w:t>针对发现较为严重扬尘问题的施工现场，对其相关责任人开展培训，重点加强对高频次出现扬尘污染问题的建设企业、施工企业负责人的学习培训工作。</w:t>
      </w:r>
    </w:p>
    <w:bookmarkEnd w:id="13"/>
    <w:p>
      <w:pPr>
        <w:pStyle w:val="11"/>
        <w:keepNext w:val="0"/>
        <w:keepLines w:val="0"/>
        <w:widowControl w:val="0"/>
        <w:shd w:val="clear" w:color="auto" w:fill="auto"/>
        <w:tabs>
          <w:tab w:val="left" w:pos="1605"/>
        </w:tabs>
        <w:bidi w:val="0"/>
        <w:spacing w:before="0" w:after="0" w:line="565" w:lineRule="exact"/>
        <w:ind w:left="0" w:leftChars="0" w:right="0" w:firstLine="643" w:firstLineChars="200"/>
        <w:jc w:val="both"/>
        <w:rPr>
          <w:rFonts w:hint="default" w:ascii="Times New Roman" w:hAnsi="Times New Roman" w:eastAsia="仿宋" w:cs="Times New Roman"/>
          <w:sz w:val="32"/>
          <w:szCs w:val="32"/>
        </w:rPr>
      </w:pPr>
      <w:bookmarkStart w:id="14" w:name="bookmark24"/>
      <w:r>
        <w:rPr>
          <w:rFonts w:hint="default" w:ascii="楷体" w:hAnsi="楷体" w:eastAsia="楷体" w:cs="楷体"/>
          <w:b/>
          <w:bCs/>
          <w:color w:val="auto"/>
          <w:spacing w:val="0"/>
          <w:w w:val="100"/>
          <w:kern w:val="2"/>
          <w:position w:val="0"/>
          <w:sz w:val="32"/>
          <w:szCs w:val="32"/>
          <w:u w:val="none"/>
          <w:shd w:val="clear"/>
          <w:lang w:val="en-US" w:eastAsia="zh-CN" w:bidi="ar-SA"/>
        </w:rPr>
        <w:t>（</w:t>
      </w:r>
      <w:bookmarkEnd w:id="14"/>
      <w:r>
        <w:rPr>
          <w:rFonts w:hint="default" w:ascii="楷体" w:hAnsi="楷体" w:eastAsia="楷体" w:cs="楷体"/>
          <w:b/>
          <w:bCs/>
          <w:color w:val="auto"/>
          <w:spacing w:val="0"/>
          <w:w w:val="100"/>
          <w:kern w:val="2"/>
          <w:position w:val="0"/>
          <w:sz w:val="32"/>
          <w:szCs w:val="32"/>
          <w:u w:val="none"/>
          <w:shd w:val="clear"/>
          <w:lang w:val="en-US" w:eastAsia="zh-CN" w:bidi="ar-SA"/>
        </w:rPr>
        <w:t>八）加强检查，严格执法。</w:t>
      </w:r>
      <w:r>
        <w:rPr>
          <w:rFonts w:hint="default" w:ascii="Times New Roman" w:hAnsi="Times New Roman" w:eastAsia="仿宋" w:cs="Times New Roman"/>
          <w:color w:val="000000"/>
          <w:spacing w:val="0"/>
          <w:w w:val="100"/>
          <w:position w:val="0"/>
          <w:sz w:val="32"/>
          <w:szCs w:val="32"/>
        </w:rPr>
        <w:t>建筑扬尘防治第三方服务团队要深入施工现场认真开展检查，及时将发现的问题转给各地区建设局。市、区两级建设工程安全监督机构要对施工现场扬尘防治工作开展执法检查，对落实措施不达标企业按《辽宁省大气污染</w:t>
      </w:r>
      <w:r>
        <w:rPr>
          <w:rFonts w:hint="default" w:ascii="Times New Roman" w:hAnsi="Times New Roman" w:eastAsia="仿宋" w:cs="Times New Roman"/>
          <w:spacing w:val="0"/>
          <w:w w:val="100"/>
          <w:position w:val="0"/>
          <w:sz w:val="32"/>
          <w:szCs w:val="32"/>
        </w:rPr>
        <w:t>防治条例》相关规定给予责令改正及罚款、停工整治等行政处罚。各单位要实施“月检查，月通报”制度，每月在辖区内通报本地区建筑扬尘防治工作状况。</w:t>
      </w:r>
    </w:p>
    <w:p>
      <w:pPr>
        <w:pStyle w:val="11"/>
        <w:keepNext w:val="0"/>
        <w:keepLines w:val="0"/>
        <w:widowControl w:val="0"/>
        <w:shd w:val="clear" w:color="auto" w:fill="auto"/>
        <w:tabs>
          <w:tab w:val="left" w:pos="1639"/>
        </w:tabs>
        <w:bidi w:val="0"/>
        <w:spacing w:before="0" w:after="0" w:line="564" w:lineRule="exact"/>
        <w:ind w:left="0" w:leftChars="0" w:right="0" w:firstLine="643" w:firstLineChars="200"/>
        <w:jc w:val="both"/>
        <w:rPr>
          <w:rFonts w:hint="default" w:ascii="Times New Roman" w:hAnsi="Times New Roman" w:eastAsia="仿宋" w:cs="Times New Roman"/>
          <w:sz w:val="32"/>
          <w:szCs w:val="32"/>
        </w:rPr>
      </w:pPr>
      <w:bookmarkStart w:id="15" w:name="bookmark25"/>
      <w:r>
        <w:rPr>
          <w:rFonts w:hint="default" w:ascii="楷体" w:hAnsi="楷体" w:eastAsia="楷体" w:cs="楷体"/>
          <w:b/>
          <w:bCs/>
          <w:color w:val="auto"/>
          <w:spacing w:val="0"/>
          <w:w w:val="100"/>
          <w:kern w:val="2"/>
          <w:position w:val="0"/>
          <w:sz w:val="32"/>
          <w:szCs w:val="32"/>
          <w:u w:val="none"/>
          <w:shd w:val="clear"/>
          <w:lang w:val="en-US" w:eastAsia="zh-CN" w:bidi="ar-SA"/>
        </w:rPr>
        <w:t>（</w:t>
      </w:r>
      <w:bookmarkEnd w:id="15"/>
      <w:r>
        <w:rPr>
          <w:rFonts w:hint="default" w:ascii="楷体" w:hAnsi="楷体" w:eastAsia="楷体" w:cs="楷体"/>
          <w:b/>
          <w:bCs/>
          <w:color w:val="auto"/>
          <w:spacing w:val="0"/>
          <w:w w:val="100"/>
          <w:kern w:val="2"/>
          <w:position w:val="0"/>
          <w:sz w:val="32"/>
          <w:szCs w:val="32"/>
          <w:u w:val="none"/>
          <w:shd w:val="clear"/>
          <w:lang w:val="en-US" w:eastAsia="zh-CN" w:bidi="ar-SA"/>
        </w:rPr>
        <w:t>九）污染天气，积极应对。</w:t>
      </w:r>
      <w:r>
        <w:rPr>
          <w:rFonts w:hint="default" w:ascii="Times New Roman" w:hAnsi="Times New Roman" w:eastAsia="仿宋" w:cs="Times New Roman"/>
          <w:b w:val="0"/>
          <w:bCs w:val="0"/>
          <w:spacing w:val="0"/>
          <w:w w:val="100"/>
          <w:position w:val="0"/>
          <w:sz w:val="32"/>
          <w:szCs w:val="32"/>
        </w:rPr>
        <w:t>各</w:t>
      </w:r>
      <w:r>
        <w:rPr>
          <w:rFonts w:hint="default" w:ascii="Times New Roman" w:hAnsi="Times New Roman" w:eastAsia="仿宋" w:cs="Times New Roman"/>
          <w:spacing w:val="0"/>
          <w:w w:val="100"/>
          <w:position w:val="0"/>
          <w:sz w:val="32"/>
          <w:szCs w:val="32"/>
        </w:rPr>
        <w:t>单位要加强污染天气管控和重污染天气应急管理工作，当接收到污染天气管启动通知后，要及时通知在建工地项目负责人落实建筑工地管控措施；当接收到重污染天气应急预案启动通知后，立即响应建筑工地应急预案。市、区两级建设工程安全监督机构要对施工现场落实管控措施和应急措施开展检查，确保管控措施和应急措施落实到位。</w:t>
      </w:r>
    </w:p>
    <w:p>
      <w:pPr>
        <w:pStyle w:val="11"/>
        <w:keepNext w:val="0"/>
        <w:keepLines w:val="0"/>
        <w:widowControl w:val="0"/>
        <w:shd w:val="clear" w:color="auto" w:fill="auto"/>
        <w:bidi w:val="0"/>
        <w:spacing w:before="0" w:after="0" w:line="571" w:lineRule="exact"/>
        <w:ind w:left="0" w:leftChars="0" w:right="0" w:firstLine="643" w:firstLineChars="200"/>
        <w:jc w:val="both"/>
        <w:rPr>
          <w:rFonts w:hint="default" w:ascii="Times New Roman" w:hAnsi="Times New Roman" w:eastAsia="仿宋" w:cs="Times New Roman"/>
          <w:spacing w:val="0"/>
          <w:w w:val="100"/>
          <w:position w:val="0"/>
          <w:sz w:val="32"/>
          <w:szCs w:val="32"/>
        </w:rPr>
      </w:pPr>
      <w:r>
        <w:rPr>
          <w:rFonts w:hint="default" w:ascii="楷体" w:hAnsi="楷体" w:eastAsia="楷体" w:cs="楷体"/>
          <w:b/>
          <w:bCs/>
          <w:color w:val="auto"/>
          <w:spacing w:val="0"/>
          <w:w w:val="100"/>
          <w:kern w:val="2"/>
          <w:position w:val="0"/>
          <w:sz w:val="32"/>
          <w:szCs w:val="32"/>
          <w:u w:val="none"/>
          <w:shd w:val="clear"/>
          <w:lang w:val="en-US" w:eastAsia="zh-CN" w:bidi="ar-SA"/>
        </w:rPr>
        <w:t>（十）收集信息，及时报送。</w:t>
      </w:r>
      <w:r>
        <w:rPr>
          <w:rFonts w:hint="default" w:ascii="Times New Roman" w:hAnsi="Times New Roman" w:eastAsia="仿宋" w:cs="Times New Roman"/>
          <w:spacing w:val="0"/>
          <w:w w:val="100"/>
          <w:position w:val="0"/>
          <w:sz w:val="32"/>
          <w:szCs w:val="32"/>
        </w:rPr>
        <w:t>各单位要高度重视对建筑扬尘防治工作中文字、检查记录、图片、影像等资料的收集、整理、保存，并将文字材料装订成册，以备市检查组和市绩效考核组的检查和验收。要按要求及时报送工作方案、工作进展、</w:t>
      </w:r>
      <w:r>
        <w:rPr>
          <w:rFonts w:hint="default" w:ascii="Times New Roman" w:hAnsi="Times New Roman" w:eastAsia="仿宋" w:cs="Times New Roman"/>
          <w:spacing w:val="0"/>
          <w:w w:val="100"/>
          <w:position w:val="0"/>
          <w:sz w:val="32"/>
          <w:szCs w:val="32"/>
          <w:lang w:val="zh-CN" w:eastAsia="zh-CN" w:bidi="zh-CN"/>
        </w:rPr>
        <w:t>“月</w:t>
      </w:r>
      <w:r>
        <w:rPr>
          <w:rFonts w:hint="default" w:ascii="Times New Roman" w:hAnsi="Times New Roman" w:eastAsia="仿宋" w:cs="Times New Roman"/>
          <w:spacing w:val="0"/>
          <w:w w:val="100"/>
          <w:position w:val="0"/>
          <w:sz w:val="32"/>
          <w:szCs w:val="32"/>
        </w:rPr>
        <w:t>检查、月通报”、工作总结等有关信息。请各单位于</w:t>
      </w:r>
      <w:r>
        <w:rPr>
          <w:rFonts w:hint="default" w:ascii="Times New Roman" w:hAnsi="Times New Roman" w:eastAsia="仿宋" w:cs="Times New Roman"/>
          <w:b/>
          <w:bCs/>
          <w:spacing w:val="0"/>
          <w:w w:val="100"/>
          <w:position w:val="0"/>
          <w:sz w:val="32"/>
          <w:szCs w:val="32"/>
        </w:rPr>
        <w:t>4</w:t>
      </w:r>
      <w:r>
        <w:rPr>
          <w:rFonts w:hint="default" w:ascii="Times New Roman" w:hAnsi="Times New Roman" w:eastAsia="仿宋" w:cs="Times New Roman"/>
          <w:spacing w:val="0"/>
          <w:w w:val="100"/>
          <w:position w:val="0"/>
          <w:sz w:val="32"/>
          <w:szCs w:val="32"/>
        </w:rPr>
        <w:t>月</w:t>
      </w:r>
      <w:r>
        <w:rPr>
          <w:rFonts w:hint="default" w:ascii="Times New Roman" w:hAnsi="Times New Roman" w:eastAsia="仿宋" w:cs="Times New Roman"/>
          <w:b/>
          <w:bCs/>
          <w:spacing w:val="0"/>
          <w:w w:val="100"/>
          <w:position w:val="0"/>
          <w:sz w:val="32"/>
          <w:szCs w:val="32"/>
          <w:lang w:val="en-US" w:eastAsia="zh-CN"/>
        </w:rPr>
        <w:t>9</w:t>
      </w:r>
      <w:r>
        <w:rPr>
          <w:rFonts w:hint="default" w:ascii="Times New Roman" w:hAnsi="Times New Roman" w:eastAsia="仿宋" w:cs="Times New Roman"/>
          <w:spacing w:val="0"/>
          <w:w w:val="100"/>
          <w:position w:val="0"/>
          <w:sz w:val="32"/>
          <w:szCs w:val="32"/>
        </w:rPr>
        <w:t>日下班将本单位实施方案报送到市城乡建设局质量安全处</w:t>
      </w:r>
      <w:r>
        <w:rPr>
          <w:rFonts w:hint="default" w:ascii="Times New Roman" w:hAnsi="Times New Roman" w:eastAsia="仿宋" w:cs="Times New Roman"/>
          <w:spacing w:val="0"/>
          <w:w w:val="100"/>
          <w:position w:val="0"/>
          <w:sz w:val="32"/>
          <w:szCs w:val="32"/>
          <w:lang w:eastAsia="zh-CN"/>
        </w:rPr>
        <w:t>（</w:t>
      </w:r>
      <w:r>
        <w:rPr>
          <w:rFonts w:hint="default" w:ascii="Times New Roman" w:hAnsi="Times New Roman" w:eastAsia="仿宋" w:cs="Times New Roman"/>
          <w:spacing w:val="0"/>
          <w:w w:val="100"/>
          <w:position w:val="0"/>
          <w:sz w:val="32"/>
          <w:szCs w:val="32"/>
          <w:lang w:val="en-US" w:eastAsia="zh-CN"/>
        </w:rPr>
        <w:t>发送至邮箱364115747@qq.com</w:t>
      </w:r>
      <w:r>
        <w:rPr>
          <w:rFonts w:hint="default" w:ascii="Times New Roman" w:hAnsi="Times New Roman" w:eastAsia="仿宋" w:cs="Times New Roman"/>
          <w:spacing w:val="0"/>
          <w:w w:val="100"/>
          <w:position w:val="0"/>
          <w:sz w:val="32"/>
          <w:szCs w:val="32"/>
          <w:lang w:eastAsia="zh-CN"/>
        </w:rPr>
        <w:t>）</w:t>
      </w:r>
      <w:r>
        <w:rPr>
          <w:rFonts w:hint="default" w:ascii="Times New Roman" w:hAnsi="Times New Roman" w:eastAsia="仿宋" w:cs="Times New Roman"/>
          <w:spacing w:val="0"/>
          <w:w w:val="100"/>
          <w:position w:val="0"/>
          <w:sz w:val="32"/>
          <w:szCs w:val="32"/>
        </w:rPr>
        <w:t>。</w:t>
      </w:r>
    </w:p>
    <w:p>
      <w:pPr>
        <w:pStyle w:val="11"/>
        <w:keepNext w:val="0"/>
        <w:keepLines w:val="0"/>
        <w:widowControl w:val="0"/>
        <w:shd w:val="clear" w:color="auto" w:fill="auto"/>
        <w:bidi w:val="0"/>
        <w:spacing w:before="0" w:after="0" w:line="571" w:lineRule="exact"/>
        <w:ind w:left="0" w:right="0" w:firstLine="800"/>
        <w:jc w:val="both"/>
        <w:rPr>
          <w:rFonts w:hint="default" w:ascii="Times New Roman" w:hAnsi="Times New Roman" w:eastAsia="仿宋" w:cs="Times New Roman"/>
          <w:spacing w:val="0"/>
          <w:w w:val="100"/>
          <w:position w:val="0"/>
          <w:sz w:val="32"/>
          <w:szCs w:val="32"/>
        </w:rPr>
      </w:pPr>
    </w:p>
    <w:p>
      <w:pPr>
        <w:pStyle w:val="11"/>
        <w:keepNext w:val="0"/>
        <w:keepLines w:val="0"/>
        <w:widowControl w:val="0"/>
        <w:shd w:val="clear" w:color="auto" w:fill="auto"/>
        <w:bidi w:val="0"/>
        <w:spacing w:before="0" w:after="0" w:line="571" w:lineRule="exact"/>
        <w:ind w:left="0" w:right="0" w:firstLine="800"/>
        <w:jc w:val="both"/>
        <w:rPr>
          <w:rFonts w:hint="default" w:ascii="Times New Roman" w:hAnsi="Times New Roman" w:eastAsia="仿宋" w:cs="Times New Roman"/>
          <w:spacing w:val="0"/>
          <w:w w:val="100"/>
          <w:position w:val="0"/>
          <w:sz w:val="32"/>
          <w:szCs w:val="32"/>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tabs>
          <w:tab w:val="left" w:pos="840"/>
        </w:tabs>
        <w:bidi w:val="0"/>
        <w:ind w:firstLine="3570" w:firstLineChars="1700"/>
        <w:jc w:val="left"/>
        <w:rPr>
          <w:rFonts w:hint="default" w:ascii="Times New Roman" w:hAnsi="Times New Roman" w:eastAsia="仿宋" w:cs="Times New Roman"/>
          <w:sz w:val="32"/>
          <w:szCs w:val="32"/>
          <w:lang w:val="en-US" w:eastAsia="zh-CN"/>
        </w:rPr>
        <w:sectPr>
          <w:footerReference r:id="rId3" w:type="default"/>
          <w:pgSz w:w="11906" w:h="16838"/>
          <w:pgMar w:top="2098" w:right="1474" w:bottom="1984" w:left="1587" w:header="851" w:footer="0" w:gutter="0"/>
          <w:pgBorders>
            <w:top w:val="none" w:sz="0" w:space="0"/>
            <w:left w:val="none" w:sz="0" w:space="0"/>
            <w:bottom w:val="none" w:sz="0" w:space="0"/>
            <w:right w:val="none" w:sz="0" w:space="0"/>
          </w:pgBorders>
          <w:pgNumType w:fmt="numberInDash"/>
          <w:cols w:space="720" w:num="1"/>
          <w:docGrid w:type="lines" w:linePitch="312" w:charSpace="0"/>
        </w:sectPr>
      </w:pPr>
      <w:r>
        <w:rPr>
          <w:rFonts w:hint="default" w:ascii="Times New Roman" w:hAnsi="Times New Roman" w:cs="Times New Roman"/>
          <w:lang w:eastAsia="zh-CN"/>
        </w:rPr>
        <w:tab/>
      </w:r>
      <w:r>
        <w:rPr>
          <w:rFonts w:hint="default" w:ascii="Times New Roman" w:hAnsi="Times New Roman" w:cs="Times New Roman"/>
          <w:lang w:val="en-US" w:eastAsia="zh-CN"/>
        </w:rPr>
        <w:t xml:space="preserve">                             </w:t>
      </w:r>
    </w:p>
    <w:p>
      <w:pPr>
        <w:pStyle w:val="12"/>
        <w:keepNext/>
        <w:keepLines/>
        <w:widowControl w:val="0"/>
        <w:shd w:val="clear" w:color="auto" w:fill="auto"/>
        <w:tabs>
          <w:tab w:val="left" w:pos="3226"/>
        </w:tabs>
        <w:bidi w:val="0"/>
        <w:spacing w:before="380" w:after="0" w:line="240" w:lineRule="auto"/>
        <w:ind w:right="0" w:firstLine="1280" w:firstLineChars="400"/>
        <w:jc w:val="left"/>
        <w:rPr>
          <w:rFonts w:hint="default" w:ascii="Times New Roman" w:hAnsi="Times New Roman" w:cs="Times New Roman"/>
        </w:rPr>
      </w:pPr>
      <w:bookmarkStart w:id="16" w:name="bookmark46"/>
      <w:bookmarkStart w:id="17" w:name="bookmark45"/>
      <w:bookmarkStart w:id="18" w:name="bookmark47"/>
      <w:r>
        <w:rPr>
          <w:rFonts w:hint="default" w:ascii="Times New Roman" w:hAnsi="Times New Roman" w:eastAsia="黑体" w:cs="Times New Roman"/>
          <w:b w:val="0"/>
          <w:bCs w:val="0"/>
          <w:color w:val="000000"/>
          <w:spacing w:val="0"/>
          <w:w w:val="100"/>
          <w:position w:val="0"/>
          <w:sz w:val="32"/>
          <w:szCs w:val="32"/>
        </w:rPr>
        <w:t>附件</w:t>
      </w:r>
      <w:r>
        <w:rPr>
          <w:rFonts w:hint="default" w:ascii="Times New Roman" w:hAnsi="Times New Roman" w:eastAsia="黑体" w:cs="Times New Roman"/>
          <w:b w:val="0"/>
          <w:bCs w:val="0"/>
          <w:color w:val="000000"/>
          <w:spacing w:val="0"/>
          <w:w w:val="100"/>
          <w:position w:val="0"/>
          <w:sz w:val="32"/>
          <w:szCs w:val="32"/>
          <w:lang w:val="zh-CN" w:eastAsia="zh-CN" w:bidi="zh-CN"/>
        </w:rPr>
        <w:t>1</w:t>
      </w:r>
      <w:r>
        <w:rPr>
          <w:rFonts w:hint="default" w:ascii="Times New Roman" w:hAnsi="Times New Roman" w:cs="Times New Roman"/>
          <w:color w:val="000000"/>
          <w:spacing w:val="0"/>
          <w:w w:val="100"/>
          <w:position w:val="0"/>
          <w:sz w:val="28"/>
          <w:szCs w:val="28"/>
          <w:lang w:val="zh-CN" w:eastAsia="zh-CN" w:bidi="zh-CN"/>
        </w:rPr>
        <w:tab/>
      </w:r>
      <w:r>
        <w:rPr>
          <w:rFonts w:hint="default" w:ascii="Times New Roman" w:hAnsi="Times New Roman" w:cs="Times New Roman"/>
          <w:color w:val="000000"/>
          <w:spacing w:val="0"/>
          <w:w w:val="100"/>
          <w:position w:val="0"/>
          <w:sz w:val="28"/>
          <w:szCs w:val="28"/>
          <w:lang w:val="en-US" w:eastAsia="zh-CN" w:bidi="zh-CN"/>
        </w:rPr>
        <w:t xml:space="preserve">          </w:t>
      </w:r>
      <w:r>
        <w:rPr>
          <w:rFonts w:hint="default" w:ascii="Times New Roman" w:hAnsi="Times New Roman" w:cs="Times New Roman"/>
          <w:color w:val="000000"/>
          <w:spacing w:val="0"/>
          <w:w w:val="100"/>
          <w:position w:val="0"/>
        </w:rPr>
        <w:t>房屋建筑工程扬尘污染防治措施标准</w:t>
      </w:r>
      <w:bookmarkEnd w:id="16"/>
      <w:bookmarkEnd w:id="17"/>
      <w:bookmarkEnd w:id="18"/>
    </w:p>
    <w:tbl>
      <w:tblPr>
        <w:tblStyle w:val="7"/>
        <w:tblW w:w="0" w:type="auto"/>
        <w:jc w:val="center"/>
        <w:tblLayout w:type="fixed"/>
        <w:tblCellMar>
          <w:top w:w="0" w:type="dxa"/>
          <w:left w:w="10" w:type="dxa"/>
          <w:bottom w:w="0" w:type="dxa"/>
          <w:right w:w="10" w:type="dxa"/>
        </w:tblCellMar>
      </w:tblPr>
      <w:tblGrid>
        <w:gridCol w:w="854"/>
        <w:gridCol w:w="1541"/>
        <w:gridCol w:w="1560"/>
        <w:gridCol w:w="9946"/>
      </w:tblGrid>
      <w:tr>
        <w:tblPrEx>
          <w:tblCellMar>
            <w:top w:w="0" w:type="dxa"/>
            <w:left w:w="10" w:type="dxa"/>
            <w:bottom w:w="0" w:type="dxa"/>
            <w:right w:w="10" w:type="dxa"/>
          </w:tblCellMar>
        </w:tblPrEx>
        <w:trPr>
          <w:trHeight w:val="576" w:hRule="exact"/>
          <w:jc w:val="center"/>
        </w:trPr>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rPr>
            </w:pPr>
            <w:r>
              <w:rPr>
                <w:rFonts w:hint="default" w:ascii="Times New Roman" w:hAnsi="Times New Roman" w:cs="Times New Roman"/>
                <w:b/>
                <w:bCs/>
                <w:color w:val="000000"/>
                <w:spacing w:val="0"/>
                <w:w w:val="100"/>
                <w:position w:val="0"/>
              </w:rPr>
              <w:t>序号</w:t>
            </w:r>
          </w:p>
        </w:tc>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rPr>
            </w:pPr>
            <w:r>
              <w:rPr>
                <w:rFonts w:hint="default" w:ascii="Times New Roman" w:hAnsi="Times New Roman" w:cs="Times New Roman"/>
                <w:b/>
                <w:bCs/>
                <w:color w:val="000000"/>
                <w:spacing w:val="0"/>
                <w:w w:val="100"/>
                <w:position w:val="0"/>
              </w:rPr>
              <w:t>工程阶段</w:t>
            </w:r>
          </w:p>
        </w:tc>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rPr>
            </w:pPr>
            <w:r>
              <w:rPr>
                <w:rFonts w:hint="default" w:ascii="Times New Roman" w:hAnsi="Times New Roman" w:cs="Times New Roman"/>
                <w:b/>
                <w:bCs/>
                <w:color w:val="000000"/>
                <w:spacing w:val="0"/>
                <w:w w:val="100"/>
                <w:position w:val="0"/>
              </w:rPr>
              <w:t>措施名称</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rPr>
            </w:pPr>
            <w:r>
              <w:rPr>
                <w:rFonts w:hint="default" w:ascii="Times New Roman" w:hAnsi="Times New Roman" w:cs="Times New Roman"/>
                <w:b/>
                <w:bCs/>
                <w:color w:val="000000"/>
                <w:spacing w:val="0"/>
                <w:w w:val="100"/>
                <w:position w:val="0"/>
              </w:rPr>
              <w:t>工作标准</w:t>
            </w:r>
          </w:p>
        </w:tc>
      </w:tr>
      <w:tr>
        <w:tblPrEx>
          <w:tblCellMar>
            <w:top w:w="0" w:type="dxa"/>
            <w:left w:w="10" w:type="dxa"/>
            <w:bottom w:w="0" w:type="dxa"/>
            <w:right w:w="10" w:type="dxa"/>
          </w:tblCellMar>
        </w:tblPrEx>
        <w:trPr>
          <w:trHeight w:val="893" w:hRule="exact"/>
          <w:jc w:val="center"/>
        </w:trPr>
        <w:tc>
          <w:tcPr>
            <w:tcW w:w="0" w:type="auto"/>
            <w:vMerge w:val="restart"/>
            <w:tcBorders>
              <w:top w:val="single" w:color="auto" w:sz="4" w:space="0"/>
              <w:left w:val="single" w:color="auto" w:sz="4" w:space="0"/>
            </w:tcBorders>
            <w:shd w:val="clear" w:color="auto" w:fill="FFFFFF"/>
            <w:noWrap w:val="0"/>
            <w:vAlign w:val="top"/>
          </w:tcPr>
          <w:p>
            <w:pPr>
              <w:widowControl w:val="0"/>
              <w:rPr>
                <w:rFonts w:hint="default" w:ascii="Times New Roman" w:hAnsi="Times New Roman" w:cs="Times New Roman"/>
                <w:sz w:val="10"/>
                <w:szCs w:val="10"/>
              </w:rPr>
            </w:pPr>
          </w:p>
        </w:tc>
        <w:tc>
          <w:tcPr>
            <w:tcW w:w="0" w:type="auto"/>
            <w:vMerge w:val="restart"/>
            <w:tcBorders>
              <w:top w:val="single" w:color="auto" w:sz="4" w:space="0"/>
              <w:left w:val="single" w:color="auto" w:sz="4" w:space="0"/>
            </w:tcBorders>
            <w:shd w:val="clear" w:color="auto" w:fill="FFFFFF"/>
            <w:noWrap w:val="0"/>
            <w:vAlign w:val="top"/>
          </w:tcPr>
          <w:p>
            <w:pPr>
              <w:widowControl w:val="0"/>
              <w:rPr>
                <w:rFonts w:hint="default" w:ascii="Times New Roman" w:hAnsi="Times New Roman" w:cs="Times New Roman"/>
                <w:sz w:val="10"/>
                <w:szCs w:val="10"/>
              </w:rPr>
            </w:pPr>
          </w:p>
        </w:tc>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spacing w:val="0"/>
                <w:w w:val="100"/>
                <w:position w:val="0"/>
                <w:sz w:val="24"/>
                <w:szCs w:val="24"/>
              </w:rPr>
              <w:t>围挡</w:t>
            </w:r>
          </w:p>
        </w:tc>
        <w:tc>
          <w:tcPr>
            <w:tcW w:w="0" w:type="auto"/>
            <w:tcBorders>
              <w:top w:val="single" w:color="auto" w:sz="4" w:space="0"/>
              <w:left w:val="single" w:color="auto" w:sz="4" w:space="0"/>
              <w:right w:val="single" w:color="auto" w:sz="4" w:space="0"/>
            </w:tcBorders>
            <w:shd w:val="clear" w:color="auto" w:fill="FFFFFF"/>
            <w:noWrap w:val="0"/>
            <w:vAlign w:val="bottom"/>
          </w:tcPr>
          <w:p>
            <w:pPr>
              <w:pStyle w:val="13"/>
              <w:keepNext w:val="0"/>
              <w:keepLines w:val="0"/>
              <w:widowControl w:val="0"/>
              <w:shd w:val="clear" w:color="auto" w:fill="auto"/>
              <w:bidi w:val="0"/>
              <w:spacing w:before="0" w:after="0" w:line="290" w:lineRule="exact"/>
              <w:ind w:left="0" w:right="0" w:firstLine="0"/>
              <w:jc w:val="left"/>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按《沈阳市建设工程施工现场仿真植物围挡标准图集》设置围挡，并保持无污损、无破损、无倒伏现象。下部为</w:t>
            </w:r>
            <w:r>
              <w:rPr>
                <w:rFonts w:hint="default" w:ascii="Times New Roman" w:hAnsi="Times New Roman" w:cs="Times New Roman"/>
                <w:color w:val="000000"/>
                <w:spacing w:val="0"/>
                <w:w w:val="100"/>
                <w:position w:val="0"/>
                <w:sz w:val="24"/>
                <w:szCs w:val="24"/>
                <w:lang w:val="en-US" w:eastAsia="en-US"/>
              </w:rPr>
              <w:t>0.5</w:t>
            </w:r>
            <w:r>
              <w:rPr>
                <w:rFonts w:hint="default" w:ascii="Times New Roman" w:hAnsi="Times New Roman" w:cs="Times New Roman"/>
                <w:color w:val="000000"/>
                <w:spacing w:val="0"/>
                <w:w w:val="100"/>
                <w:position w:val="0"/>
                <w:sz w:val="24"/>
                <w:szCs w:val="24"/>
              </w:rPr>
              <w:t>米高基座，总高度不得低于3米（金廊沿线不低于4米），不得有污损或破损。</w:t>
            </w:r>
          </w:p>
        </w:tc>
      </w:tr>
      <w:tr>
        <w:tblPrEx>
          <w:tblCellMar>
            <w:top w:w="0" w:type="dxa"/>
            <w:left w:w="10" w:type="dxa"/>
            <w:bottom w:w="0" w:type="dxa"/>
            <w:right w:w="10" w:type="dxa"/>
          </w:tblCellMar>
        </w:tblPrEx>
        <w:trPr>
          <w:trHeight w:val="883" w:hRule="exact"/>
          <w:jc w:val="center"/>
        </w:trPr>
        <w:tc>
          <w:tcPr>
            <w:tcW w:w="0" w:type="auto"/>
            <w:vMerge w:val="continue"/>
            <w:tcBorders>
              <w:left w:val="single" w:color="auto" w:sz="4" w:space="0"/>
            </w:tcBorders>
            <w:shd w:val="clear" w:color="auto" w:fill="FFFFFF"/>
            <w:noWrap w:val="0"/>
            <w:vAlign w:val="top"/>
          </w:tcPr>
          <w:p>
            <w:pPr>
              <w:rPr>
                <w:rFonts w:hint="default" w:ascii="Times New Roman" w:hAnsi="Times New Roman" w:cs="Times New Roman"/>
              </w:rPr>
            </w:pPr>
          </w:p>
        </w:tc>
        <w:tc>
          <w:tcPr>
            <w:tcW w:w="0" w:type="auto"/>
            <w:vMerge w:val="continue"/>
            <w:tcBorders>
              <w:left w:val="single" w:color="auto" w:sz="4" w:space="0"/>
            </w:tcBorders>
            <w:shd w:val="clear" w:color="auto" w:fill="FFFFFF"/>
            <w:noWrap w:val="0"/>
            <w:vAlign w:val="top"/>
          </w:tcPr>
          <w:p>
            <w:pPr>
              <w:rPr>
                <w:rFonts w:hint="default" w:ascii="Times New Roman" w:hAnsi="Times New Roman" w:cs="Times New Roman"/>
              </w:rPr>
            </w:pPr>
          </w:p>
        </w:tc>
        <w:tc>
          <w:tcPr>
            <w:tcW w:w="0" w:type="auto"/>
            <w:vMerge w:val="restart"/>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spacing w:val="0"/>
                <w:w w:val="100"/>
                <w:position w:val="0"/>
                <w:sz w:val="24"/>
                <w:szCs w:val="24"/>
              </w:rPr>
              <w:t>喷雾</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78" w:lineRule="exact"/>
              <w:ind w:left="0" w:right="0" w:firstLine="0"/>
              <w:jc w:val="left"/>
              <w:rPr>
                <w:rFonts w:hint="default" w:ascii="Times New Roman" w:hAnsi="Times New Roman" w:cs="Times New Roman"/>
                <w:color w:val="000000"/>
                <w:sz w:val="24"/>
                <w:szCs w:val="24"/>
              </w:rPr>
            </w:pPr>
            <w:r>
              <w:rPr>
                <w:rFonts w:hint="default" w:ascii="Times New Roman" w:hAnsi="Times New Roman" w:eastAsia="Times New Roman" w:cs="Times New Roman"/>
                <w:b/>
                <w:bCs/>
                <w:color w:val="000000"/>
                <w:spacing w:val="0"/>
                <w:w w:val="80"/>
                <w:position w:val="0"/>
                <w:sz w:val="24"/>
                <w:szCs w:val="24"/>
              </w:rPr>
              <w:t>1</w:t>
            </w:r>
            <w:r>
              <w:rPr>
                <w:rFonts w:hint="default" w:ascii="Times New Roman" w:hAnsi="Times New Roman" w:cs="Times New Roman"/>
                <w:color w:val="000000"/>
                <w:spacing w:val="0"/>
                <w:w w:val="100"/>
                <w:position w:val="0"/>
                <w:sz w:val="24"/>
                <w:szCs w:val="24"/>
              </w:rPr>
              <w:t>.</w:t>
            </w:r>
            <w:r>
              <w:rPr>
                <w:rFonts w:hint="default" w:ascii="Times New Roman" w:hAnsi="Times New Roman" w:cs="Times New Roman"/>
                <w:b w:val="0"/>
                <w:bCs w:val="0"/>
                <w:color w:val="000000"/>
                <w:spacing w:val="0"/>
                <w:w w:val="100"/>
                <w:position w:val="0"/>
                <w:sz w:val="24"/>
                <w:szCs w:val="24"/>
              </w:rPr>
              <w:t>围挡喷雾：建筑施工现场围挡内侧加装喷雾降尘系统，每小时至少开启</w:t>
            </w:r>
            <w:r>
              <w:rPr>
                <w:rFonts w:hint="default" w:ascii="Times New Roman" w:hAnsi="Times New Roman" w:eastAsia="Times New Roman" w:cs="Times New Roman"/>
                <w:b w:val="0"/>
                <w:bCs w:val="0"/>
                <w:color w:val="000000"/>
                <w:spacing w:val="0"/>
                <w:w w:val="80"/>
                <w:position w:val="0"/>
                <w:sz w:val="24"/>
                <w:szCs w:val="24"/>
              </w:rPr>
              <w:t>10</w:t>
            </w:r>
            <w:r>
              <w:rPr>
                <w:rFonts w:hint="default" w:ascii="Times New Roman" w:hAnsi="Times New Roman" w:cs="Times New Roman"/>
                <w:b w:val="0"/>
                <w:bCs w:val="0"/>
                <w:color w:val="000000"/>
                <w:spacing w:val="0"/>
                <w:w w:val="100"/>
                <w:position w:val="0"/>
                <w:sz w:val="24"/>
                <w:szCs w:val="24"/>
              </w:rPr>
              <w:t>分钟。喷头服务半径</w:t>
            </w:r>
            <w:r>
              <w:rPr>
                <w:rFonts w:hint="default" w:ascii="Times New Roman" w:hAnsi="Times New Roman" w:eastAsia="Times New Roman" w:cs="Times New Roman"/>
                <w:b w:val="0"/>
                <w:bCs w:val="0"/>
                <w:color w:val="000000"/>
                <w:spacing w:val="0"/>
                <w:w w:val="80"/>
                <w:position w:val="0"/>
                <w:sz w:val="24"/>
                <w:szCs w:val="24"/>
                <w:lang w:val="en-US" w:eastAsia="en-US" w:bidi="en-US"/>
              </w:rPr>
              <w:t>700 - 2000mm,</w:t>
            </w:r>
            <w:r>
              <w:rPr>
                <w:rFonts w:hint="default" w:ascii="Times New Roman" w:hAnsi="Times New Roman" w:cs="Times New Roman"/>
                <w:b w:val="0"/>
                <w:bCs w:val="0"/>
                <w:color w:val="000000"/>
                <w:spacing w:val="0"/>
                <w:w w:val="100"/>
                <w:position w:val="0"/>
                <w:sz w:val="24"/>
                <w:szCs w:val="24"/>
              </w:rPr>
              <w:t>喷头安装角度</w:t>
            </w:r>
            <w:r>
              <w:rPr>
                <w:rFonts w:hint="default" w:ascii="Times New Roman" w:hAnsi="Times New Roman" w:eastAsia="Times New Roman" w:cs="Times New Roman"/>
                <w:b w:val="0"/>
                <w:bCs w:val="0"/>
                <w:color w:val="000000"/>
                <w:spacing w:val="0"/>
                <w:w w:val="80"/>
                <w:position w:val="0"/>
                <w:sz w:val="24"/>
                <w:szCs w:val="24"/>
              </w:rPr>
              <w:t>60°～80°</w:t>
            </w:r>
            <w:r>
              <w:rPr>
                <w:rFonts w:hint="default" w:ascii="Times New Roman" w:hAnsi="Times New Roman" w:eastAsia="Times New Roman" w:cs="Times New Roman"/>
                <w:b w:val="0"/>
                <w:bCs w:val="0"/>
                <w:color w:val="000000"/>
                <w:spacing w:val="0"/>
                <w:w w:val="80"/>
                <w:position w:val="0"/>
                <w:sz w:val="24"/>
                <w:szCs w:val="24"/>
                <w:lang w:val="en-US" w:eastAsia="en-US" w:bidi="en-US"/>
              </w:rPr>
              <w:t xml:space="preserve"> </w:t>
            </w:r>
            <w:r>
              <w:rPr>
                <w:rFonts w:hint="default" w:ascii="Times New Roman" w:hAnsi="Times New Roman" w:cs="Times New Roman"/>
                <w:b w:val="0"/>
                <w:bCs w:val="0"/>
                <w:color w:val="000000"/>
                <w:spacing w:val="0"/>
                <w:w w:val="100"/>
                <w:position w:val="0"/>
                <w:sz w:val="24"/>
                <w:szCs w:val="24"/>
              </w:rPr>
              <w:t>,喷射水雾方向应向工地内部倾斜。</w:t>
            </w:r>
          </w:p>
        </w:tc>
      </w:tr>
      <w:tr>
        <w:tblPrEx>
          <w:tblCellMar>
            <w:top w:w="0" w:type="dxa"/>
            <w:left w:w="10" w:type="dxa"/>
            <w:bottom w:w="0" w:type="dxa"/>
            <w:right w:w="10" w:type="dxa"/>
          </w:tblCellMar>
        </w:tblPrEx>
        <w:trPr>
          <w:trHeight w:val="1234" w:hRule="exact"/>
          <w:jc w:val="center"/>
        </w:trPr>
        <w:tc>
          <w:tcPr>
            <w:tcW w:w="0" w:type="auto"/>
            <w:vMerge w:val="continue"/>
            <w:tcBorders>
              <w:left w:val="single" w:color="auto" w:sz="4" w:space="0"/>
            </w:tcBorders>
            <w:shd w:val="clear" w:color="auto" w:fill="FFFFFF"/>
            <w:noWrap w:val="0"/>
            <w:vAlign w:val="top"/>
          </w:tcPr>
          <w:p>
            <w:pPr>
              <w:rPr>
                <w:rFonts w:hint="default" w:ascii="Times New Roman" w:hAnsi="Times New Roman" w:cs="Times New Roman"/>
              </w:rPr>
            </w:pPr>
          </w:p>
        </w:tc>
        <w:tc>
          <w:tcPr>
            <w:tcW w:w="0" w:type="auto"/>
            <w:vMerge w:val="continue"/>
            <w:tcBorders>
              <w:left w:val="single" w:color="auto" w:sz="4" w:space="0"/>
            </w:tcBorders>
            <w:shd w:val="clear" w:color="auto" w:fill="FFFFFF"/>
            <w:noWrap w:val="0"/>
            <w:vAlign w:val="top"/>
          </w:tcPr>
          <w:p>
            <w:pPr>
              <w:rPr>
                <w:rFonts w:hint="default" w:ascii="Times New Roman" w:hAnsi="Times New Roman" w:cs="Times New Roman"/>
              </w:rPr>
            </w:pPr>
          </w:p>
        </w:tc>
        <w:tc>
          <w:tcPr>
            <w:tcW w:w="0" w:type="auto"/>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eastAsia="宋体" w:cs="Times New Roman"/>
                <w:color w:val="000000"/>
                <w:sz w:val="24"/>
                <w:szCs w:val="24"/>
                <w:lang w:eastAsia="zh-CN"/>
              </w:rPr>
            </w:pPr>
            <w:r>
              <w:rPr>
                <w:rFonts w:hint="default" w:ascii="Times New Roman" w:hAnsi="Times New Roman" w:eastAsia="Times New Roman" w:cs="Times New Roman"/>
                <w:b/>
                <w:bCs/>
                <w:color w:val="000000"/>
                <w:spacing w:val="0"/>
                <w:w w:val="80"/>
                <w:position w:val="0"/>
                <w:sz w:val="24"/>
                <w:szCs w:val="24"/>
              </w:rPr>
              <w:t>2</w:t>
            </w:r>
            <w:r>
              <w:rPr>
                <w:rFonts w:hint="default" w:ascii="Times New Roman" w:hAnsi="Times New Roman" w:cs="Times New Roman"/>
                <w:color w:val="000000"/>
                <w:spacing w:val="0"/>
                <w:w w:val="100"/>
                <w:position w:val="0"/>
                <w:sz w:val="24"/>
                <w:szCs w:val="24"/>
              </w:rPr>
              <w:t>.雾炮：建筑施工现场增设</w:t>
            </w:r>
            <w:r>
              <w:rPr>
                <w:rFonts w:hint="default" w:ascii="Times New Roman" w:hAnsi="Times New Roman" w:cs="Times New Roman"/>
                <w:color w:val="000000"/>
                <w:spacing w:val="0"/>
                <w:w w:val="100"/>
                <w:position w:val="0"/>
                <w:sz w:val="24"/>
                <w:szCs w:val="24"/>
                <w:lang w:val="zh-CN" w:eastAsia="zh-CN" w:bidi="zh-CN"/>
              </w:rPr>
              <w:t>“雾</w:t>
            </w:r>
            <w:r>
              <w:rPr>
                <w:rFonts w:hint="default" w:ascii="Times New Roman" w:hAnsi="Times New Roman" w:cs="Times New Roman"/>
                <w:color w:val="000000"/>
                <w:spacing w:val="0"/>
                <w:w w:val="100"/>
                <w:position w:val="0"/>
                <w:sz w:val="24"/>
                <w:szCs w:val="24"/>
              </w:rPr>
              <w:t>炮”喷雾降尘系统，每小时至少开启</w:t>
            </w:r>
            <w:r>
              <w:rPr>
                <w:rFonts w:hint="default" w:ascii="Times New Roman" w:hAnsi="Times New Roman" w:eastAsia="Times New Roman" w:cs="Times New Roman"/>
                <w:b/>
                <w:bCs/>
                <w:color w:val="000000"/>
                <w:spacing w:val="0"/>
                <w:w w:val="80"/>
                <w:position w:val="0"/>
                <w:sz w:val="24"/>
                <w:szCs w:val="24"/>
              </w:rPr>
              <w:t>10</w:t>
            </w:r>
            <w:r>
              <w:rPr>
                <w:rFonts w:hint="default" w:ascii="Times New Roman" w:hAnsi="Times New Roman" w:cs="Times New Roman"/>
                <w:color w:val="000000"/>
                <w:spacing w:val="0"/>
                <w:w w:val="100"/>
                <w:position w:val="0"/>
                <w:sz w:val="24"/>
                <w:szCs w:val="24"/>
              </w:rPr>
              <w:t>分钟</w:t>
            </w:r>
            <w:r>
              <w:rPr>
                <w:rFonts w:hint="default" w:ascii="Times New Roman" w:hAnsi="Times New Roman" w:cs="Times New Roman"/>
                <w:color w:val="000000"/>
                <w:spacing w:val="0"/>
                <w:w w:val="100"/>
                <w:position w:val="0"/>
                <w:sz w:val="24"/>
                <w:szCs w:val="24"/>
                <w:lang w:eastAsia="zh-CN"/>
              </w:rPr>
              <w:t>。固定点位:围挡4个转角各1台，沿围挡每间隔60米设置1</w:t>
            </w:r>
            <w:r>
              <w:rPr>
                <w:rFonts w:hint="default" w:ascii="Times New Roman" w:hAnsi="Times New Roman" w:cs="Times New Roman"/>
                <w:color w:val="000000"/>
                <w:spacing w:val="0"/>
                <w:w w:val="100"/>
                <w:position w:val="0"/>
                <w:sz w:val="24"/>
                <w:szCs w:val="24"/>
                <w:lang w:val="en-US" w:eastAsia="zh-CN"/>
              </w:rPr>
              <w:t>台；</w:t>
            </w:r>
            <w:r>
              <w:rPr>
                <w:rFonts w:hint="default" w:ascii="Times New Roman" w:hAnsi="Times New Roman" w:cs="Times New Roman"/>
                <w:color w:val="000000"/>
                <w:spacing w:val="0"/>
                <w:w w:val="100"/>
                <w:position w:val="0"/>
                <w:sz w:val="24"/>
                <w:szCs w:val="24"/>
                <w:lang w:eastAsia="zh-CN"/>
              </w:rPr>
              <w:t>另设移动雾炮机2台。</w:t>
            </w:r>
            <w:r>
              <w:rPr>
                <w:rFonts w:hint="default" w:ascii="Times New Roman" w:hAnsi="Times New Roman" w:cs="Times New Roman"/>
                <w:color w:val="000000"/>
                <w:spacing w:val="0"/>
                <w:w w:val="100"/>
                <w:position w:val="0"/>
                <w:sz w:val="24"/>
                <w:szCs w:val="24"/>
                <w:lang w:val="en-US" w:eastAsia="zh-CN"/>
              </w:rPr>
              <w:t>雾炮要与颗粒物在线监测设备同步对接，实现数值超标自动启动。</w:t>
            </w:r>
          </w:p>
        </w:tc>
      </w:tr>
      <w:tr>
        <w:tblPrEx>
          <w:tblCellMar>
            <w:top w:w="0" w:type="dxa"/>
            <w:left w:w="10" w:type="dxa"/>
            <w:bottom w:w="0" w:type="dxa"/>
            <w:right w:w="10" w:type="dxa"/>
          </w:tblCellMar>
        </w:tblPrEx>
        <w:trPr>
          <w:trHeight w:val="883" w:hRule="exact"/>
          <w:jc w:val="center"/>
        </w:trPr>
        <w:tc>
          <w:tcPr>
            <w:tcW w:w="0" w:type="auto"/>
            <w:vMerge w:val="continue"/>
            <w:tcBorders>
              <w:left w:val="single" w:color="auto" w:sz="4" w:space="0"/>
            </w:tcBorders>
            <w:shd w:val="clear" w:color="auto" w:fill="FFFFFF"/>
            <w:noWrap w:val="0"/>
            <w:vAlign w:val="top"/>
          </w:tcPr>
          <w:p>
            <w:pPr>
              <w:rPr>
                <w:rFonts w:hint="default" w:ascii="Times New Roman" w:hAnsi="Times New Roman" w:cs="Times New Roman"/>
              </w:rPr>
            </w:pPr>
          </w:p>
        </w:tc>
        <w:tc>
          <w:tcPr>
            <w:tcW w:w="0" w:type="auto"/>
            <w:vMerge w:val="continue"/>
            <w:tcBorders>
              <w:left w:val="single" w:color="auto" w:sz="4" w:space="0"/>
            </w:tcBorders>
            <w:shd w:val="clear" w:color="auto" w:fill="FFFFFF"/>
            <w:noWrap w:val="0"/>
            <w:vAlign w:val="top"/>
          </w:tcPr>
          <w:p>
            <w:pPr>
              <w:rPr>
                <w:rFonts w:hint="default" w:ascii="Times New Roman" w:hAnsi="Times New Roman" w:cs="Times New Roman"/>
              </w:rPr>
            </w:pPr>
          </w:p>
        </w:tc>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spacing w:val="0"/>
                <w:w w:val="100"/>
                <w:position w:val="0"/>
                <w:sz w:val="24"/>
                <w:szCs w:val="24"/>
              </w:rPr>
              <w:t>洒水</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建筑施工现场大门口及主要道路需定时洒水。</w:t>
            </w:r>
          </w:p>
        </w:tc>
      </w:tr>
      <w:tr>
        <w:tblPrEx>
          <w:tblCellMar>
            <w:top w:w="0" w:type="dxa"/>
            <w:left w:w="10" w:type="dxa"/>
            <w:bottom w:w="0" w:type="dxa"/>
            <w:right w:w="10" w:type="dxa"/>
          </w:tblCellMar>
        </w:tblPrEx>
        <w:trPr>
          <w:trHeight w:val="130" w:hRule="exact"/>
          <w:jc w:val="center"/>
        </w:trPr>
        <w:tc>
          <w:tcPr>
            <w:tcW w:w="0" w:type="auto"/>
            <w:vMerge w:val="continue"/>
            <w:tcBorders>
              <w:left w:val="single" w:color="auto" w:sz="4" w:space="0"/>
            </w:tcBorders>
            <w:shd w:val="clear" w:color="auto" w:fill="FFFFFF"/>
            <w:noWrap w:val="0"/>
            <w:vAlign w:val="top"/>
          </w:tcPr>
          <w:p>
            <w:pPr>
              <w:rPr>
                <w:rFonts w:hint="default" w:ascii="Times New Roman" w:hAnsi="Times New Roman" w:cs="Times New Roman"/>
              </w:rPr>
            </w:pPr>
          </w:p>
        </w:tc>
        <w:tc>
          <w:tcPr>
            <w:tcW w:w="0" w:type="auto"/>
            <w:vMerge w:val="continue"/>
            <w:tcBorders>
              <w:left w:val="single" w:color="auto" w:sz="4" w:space="0"/>
            </w:tcBorders>
            <w:shd w:val="clear" w:color="auto" w:fill="FFFFFF"/>
            <w:noWrap w:val="0"/>
            <w:vAlign w:val="top"/>
          </w:tcPr>
          <w:p>
            <w:pPr>
              <w:rPr>
                <w:rFonts w:hint="default" w:ascii="Times New Roman" w:hAnsi="Times New Roman" w:cs="Times New Roman"/>
              </w:rPr>
            </w:pPr>
          </w:p>
        </w:tc>
        <w:tc>
          <w:tcPr>
            <w:tcW w:w="0" w:type="auto"/>
            <w:tcBorders>
              <w:top w:val="single" w:color="auto" w:sz="4" w:space="0"/>
              <w:left w:val="single" w:color="auto" w:sz="4" w:space="0"/>
            </w:tcBorders>
            <w:shd w:val="clear" w:color="auto" w:fill="FFFFFF"/>
            <w:noWrap w:val="0"/>
            <w:vAlign w:val="top"/>
          </w:tcPr>
          <w:p>
            <w:pPr>
              <w:widowControl w:val="0"/>
              <w:rPr>
                <w:rFonts w:hint="default" w:ascii="Times New Roman" w:hAnsi="Times New Roman" w:cs="Times New Roman"/>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default" w:ascii="Times New Roman" w:hAnsi="Times New Roman" w:cs="Times New Roman"/>
                <w:color w:val="000000"/>
                <w:sz w:val="10"/>
                <w:szCs w:val="10"/>
              </w:rPr>
            </w:pPr>
          </w:p>
        </w:tc>
      </w:tr>
      <w:tr>
        <w:tblPrEx>
          <w:tblCellMar>
            <w:top w:w="0" w:type="dxa"/>
            <w:left w:w="10" w:type="dxa"/>
            <w:bottom w:w="0" w:type="dxa"/>
            <w:right w:w="10" w:type="dxa"/>
          </w:tblCellMar>
        </w:tblPrEx>
        <w:trPr>
          <w:trHeight w:val="758" w:hRule="exact"/>
          <w:jc w:val="center"/>
        </w:trPr>
        <w:tc>
          <w:tcPr>
            <w:tcW w:w="0" w:type="auto"/>
            <w:vMerge w:val="restart"/>
            <w:tcBorders>
              <w:left w:val="single" w:color="auto" w:sz="4" w:space="0"/>
            </w:tcBorders>
            <w:shd w:val="clear" w:color="auto" w:fill="FFFFFF"/>
            <w:noWrap w:val="0"/>
            <w:vAlign w:val="top"/>
          </w:tcPr>
          <w:p>
            <w:pPr>
              <w:pStyle w:val="13"/>
              <w:keepNext w:val="0"/>
              <w:keepLines w:val="0"/>
              <w:widowControl w:val="0"/>
              <w:shd w:val="clear" w:color="auto" w:fill="auto"/>
              <w:bidi w:val="0"/>
              <w:spacing w:before="160" w:after="0" w:line="240" w:lineRule="auto"/>
              <w:ind w:left="0" w:right="0" w:firstLine="0"/>
              <w:jc w:val="center"/>
              <w:rPr>
                <w:rFonts w:hint="default" w:ascii="Times New Roman" w:hAnsi="Times New Roman" w:cs="Times New Roman"/>
                <w:sz w:val="24"/>
                <w:szCs w:val="24"/>
              </w:rPr>
            </w:pPr>
            <w:r>
              <w:rPr>
                <w:rFonts w:hint="default" w:ascii="Times New Roman" w:hAnsi="Times New Roman" w:eastAsia="Times New Roman" w:cs="Times New Roman"/>
                <w:b/>
                <w:bCs/>
                <w:spacing w:val="0"/>
                <w:w w:val="80"/>
                <w:position w:val="0"/>
                <w:sz w:val="24"/>
                <w:szCs w:val="24"/>
              </w:rPr>
              <w:t>1</w:t>
            </w:r>
          </w:p>
        </w:tc>
        <w:tc>
          <w:tcPr>
            <w:tcW w:w="0" w:type="auto"/>
            <w:vMerge w:val="restart"/>
            <w:tcBorders>
              <w:left w:val="single" w:color="auto" w:sz="4" w:space="0"/>
            </w:tcBorders>
            <w:shd w:val="clear" w:color="auto" w:fill="FFFFFF"/>
            <w:noWrap w:val="0"/>
            <w:vAlign w:val="top"/>
          </w:tcPr>
          <w:p>
            <w:pPr>
              <w:pStyle w:val="13"/>
              <w:keepNext w:val="0"/>
              <w:keepLines w:val="0"/>
              <w:widowControl w:val="0"/>
              <w:shd w:val="clear" w:color="auto" w:fill="auto"/>
              <w:bidi w:val="0"/>
              <w:spacing w:before="0" w:after="0" w:line="288" w:lineRule="exact"/>
              <w:ind w:left="0" w:right="0" w:firstLine="0"/>
              <w:jc w:val="center"/>
              <w:rPr>
                <w:rFonts w:hint="default" w:ascii="Times New Roman" w:hAnsi="Times New Roman" w:cs="Times New Roman"/>
                <w:sz w:val="24"/>
                <w:szCs w:val="24"/>
              </w:rPr>
            </w:pPr>
            <w:r>
              <w:rPr>
                <w:rFonts w:hint="default" w:ascii="Times New Roman" w:hAnsi="Times New Roman" w:cs="Times New Roman"/>
                <w:spacing w:val="0"/>
                <w:w w:val="100"/>
                <w:position w:val="0"/>
                <w:sz w:val="24"/>
                <w:szCs w:val="24"/>
              </w:rPr>
              <w:t>基坑开挖支护 阶段</w:t>
            </w:r>
          </w:p>
        </w:tc>
        <w:tc>
          <w:tcPr>
            <w:tcW w:w="0" w:type="auto"/>
            <w:vMerge w:val="restart"/>
            <w:tcBorders>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280"/>
              <w:jc w:val="left"/>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软硬覆盖</w:t>
            </w:r>
          </w:p>
        </w:tc>
        <w:tc>
          <w:tcPr>
            <w:tcW w:w="0" w:type="auto"/>
            <w:tcBorders>
              <w:left w:val="single" w:color="auto" w:sz="4" w:space="0"/>
              <w:right w:val="single" w:color="auto" w:sz="4" w:space="0"/>
            </w:tcBorders>
            <w:shd w:val="clear" w:color="auto" w:fill="FFFFFF"/>
            <w:noWrap w:val="0"/>
            <w:vAlign w:val="top"/>
          </w:tcPr>
          <w:p>
            <w:pPr>
              <w:pStyle w:val="13"/>
              <w:keepNext w:val="0"/>
              <w:keepLines w:val="0"/>
              <w:widowControl w:val="0"/>
              <w:shd w:val="clear" w:color="auto" w:fill="auto"/>
              <w:bidi w:val="0"/>
              <w:spacing w:before="0" w:after="0" w:line="293" w:lineRule="exact"/>
              <w:ind w:left="0" w:right="0" w:firstLine="0"/>
              <w:jc w:val="left"/>
              <w:rPr>
                <w:rFonts w:hint="default" w:ascii="Times New Roman" w:hAnsi="Times New Roman" w:cs="Times New Roman"/>
                <w:color w:val="000000"/>
                <w:sz w:val="24"/>
                <w:szCs w:val="24"/>
              </w:rPr>
            </w:pPr>
            <w:r>
              <w:rPr>
                <w:rFonts w:hint="default" w:ascii="Times New Roman" w:hAnsi="Times New Roman" w:eastAsia="Times New Roman" w:cs="Times New Roman"/>
                <w:b/>
                <w:bCs/>
                <w:color w:val="000000"/>
                <w:spacing w:val="0"/>
                <w:w w:val="80"/>
                <w:position w:val="0"/>
                <w:sz w:val="24"/>
                <w:szCs w:val="24"/>
              </w:rPr>
              <w:t>1</w:t>
            </w:r>
            <w:r>
              <w:rPr>
                <w:rFonts w:hint="default" w:ascii="Times New Roman" w:hAnsi="Times New Roman" w:cs="Times New Roman"/>
                <w:color w:val="000000"/>
                <w:spacing w:val="0"/>
                <w:w w:val="100"/>
                <w:position w:val="0"/>
                <w:sz w:val="24"/>
                <w:szCs w:val="24"/>
              </w:rPr>
              <w:t>.软覆盖：建筑施工现场非车行道路区域用鹅卵石、砾石、防尘网（规格应为</w:t>
            </w:r>
            <w:r>
              <w:rPr>
                <w:rFonts w:hint="default" w:ascii="Times New Roman" w:hAnsi="Times New Roman" w:eastAsia="Times New Roman" w:cs="Times New Roman"/>
                <w:b w:val="0"/>
                <w:bCs w:val="0"/>
                <w:color w:val="000000"/>
                <w:spacing w:val="0"/>
                <w:w w:val="80"/>
                <w:position w:val="0"/>
                <w:sz w:val="24"/>
                <w:szCs w:val="24"/>
              </w:rPr>
              <w:t>1500</w:t>
            </w:r>
            <w:r>
              <w:rPr>
                <w:rFonts w:hint="default" w:ascii="Times New Roman" w:hAnsi="Times New Roman" w:cs="Times New Roman"/>
                <w:b w:val="0"/>
                <w:bCs w:val="0"/>
                <w:color w:val="000000"/>
                <w:spacing w:val="0"/>
                <w:w w:val="100"/>
                <w:position w:val="0"/>
                <w:sz w:val="24"/>
                <w:szCs w:val="24"/>
              </w:rPr>
              <w:t>目</w:t>
            </w:r>
            <w:r>
              <w:rPr>
                <w:rFonts w:hint="default" w:ascii="Times New Roman" w:hAnsi="Times New Roman" w:cs="Times New Roman"/>
                <w:color w:val="000000"/>
                <w:spacing w:val="0"/>
                <w:w w:val="100"/>
                <w:position w:val="0"/>
                <w:sz w:val="24"/>
                <w:szCs w:val="24"/>
              </w:rPr>
              <w:t>及以上的密目网）覆盖。基坑底部未施工区域用防尘网覆盖。</w:t>
            </w:r>
          </w:p>
        </w:tc>
      </w:tr>
      <w:tr>
        <w:tblPrEx>
          <w:tblCellMar>
            <w:top w:w="0" w:type="dxa"/>
            <w:left w:w="10" w:type="dxa"/>
            <w:bottom w:w="0" w:type="dxa"/>
            <w:right w:w="10" w:type="dxa"/>
          </w:tblCellMar>
        </w:tblPrEx>
        <w:trPr>
          <w:trHeight w:val="883" w:hRule="exact"/>
          <w:jc w:val="center"/>
        </w:trPr>
        <w:tc>
          <w:tcPr>
            <w:tcW w:w="0" w:type="auto"/>
            <w:vMerge w:val="continue"/>
            <w:tcBorders>
              <w:left w:val="single" w:color="auto" w:sz="4" w:space="0"/>
            </w:tcBorders>
            <w:shd w:val="clear" w:color="auto" w:fill="FFFFFF"/>
            <w:noWrap w:val="0"/>
            <w:vAlign w:val="top"/>
          </w:tcPr>
          <w:p>
            <w:pPr>
              <w:rPr>
                <w:rFonts w:hint="default" w:ascii="Times New Roman" w:hAnsi="Times New Roman" w:cs="Times New Roman"/>
              </w:rPr>
            </w:pPr>
          </w:p>
        </w:tc>
        <w:tc>
          <w:tcPr>
            <w:tcW w:w="0" w:type="auto"/>
            <w:vMerge w:val="continue"/>
            <w:tcBorders>
              <w:left w:val="single" w:color="auto" w:sz="4" w:space="0"/>
            </w:tcBorders>
            <w:shd w:val="clear" w:color="auto" w:fill="FFFFFF"/>
            <w:noWrap w:val="0"/>
            <w:vAlign w:val="top"/>
          </w:tcPr>
          <w:p>
            <w:pPr>
              <w:rPr>
                <w:rFonts w:hint="default" w:ascii="Times New Roman" w:hAnsi="Times New Roman" w:cs="Times New Roman"/>
              </w:rPr>
            </w:pPr>
          </w:p>
        </w:tc>
        <w:tc>
          <w:tcPr>
            <w:tcW w:w="0" w:type="auto"/>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93" w:lineRule="exact"/>
              <w:ind w:left="0" w:right="0" w:firstLine="0"/>
              <w:jc w:val="left"/>
              <w:rPr>
                <w:rFonts w:hint="default" w:ascii="Times New Roman" w:hAnsi="Times New Roman" w:cs="Times New Roman"/>
                <w:color w:val="000000"/>
                <w:sz w:val="24"/>
                <w:szCs w:val="24"/>
              </w:rPr>
            </w:pPr>
            <w:r>
              <w:rPr>
                <w:rFonts w:hint="default" w:ascii="Times New Roman" w:hAnsi="Times New Roman" w:eastAsia="Times New Roman" w:cs="Times New Roman"/>
                <w:b/>
                <w:bCs/>
                <w:color w:val="000000"/>
                <w:spacing w:val="0"/>
                <w:w w:val="80"/>
                <w:position w:val="0"/>
                <w:sz w:val="24"/>
                <w:szCs w:val="24"/>
              </w:rPr>
              <w:t>2</w:t>
            </w:r>
            <w:r>
              <w:rPr>
                <w:rFonts w:hint="default" w:ascii="Times New Roman" w:hAnsi="Times New Roman" w:cs="Times New Roman"/>
                <w:color w:val="000000"/>
                <w:spacing w:val="0"/>
                <w:w w:val="100"/>
                <w:position w:val="0"/>
                <w:sz w:val="24"/>
                <w:szCs w:val="24"/>
              </w:rPr>
              <w:t>.硬覆盖：建筑施工现场车行道必须硬覆盖，提倡用厚钢板或混凝土预制地砖覆盖（可重复利用）。</w:t>
            </w:r>
          </w:p>
        </w:tc>
      </w:tr>
      <w:tr>
        <w:tblPrEx>
          <w:tblCellMar>
            <w:top w:w="0" w:type="dxa"/>
            <w:left w:w="10" w:type="dxa"/>
            <w:bottom w:w="0" w:type="dxa"/>
            <w:right w:w="10" w:type="dxa"/>
          </w:tblCellMar>
        </w:tblPrEx>
        <w:trPr>
          <w:trHeight w:val="888" w:hRule="exact"/>
          <w:jc w:val="center"/>
        </w:trPr>
        <w:tc>
          <w:tcPr>
            <w:tcW w:w="0" w:type="auto"/>
            <w:vMerge w:val="continue"/>
            <w:tcBorders>
              <w:left w:val="single" w:color="auto" w:sz="4" w:space="0"/>
            </w:tcBorders>
            <w:shd w:val="clear" w:color="auto" w:fill="FFFFFF"/>
            <w:noWrap w:val="0"/>
            <w:vAlign w:val="top"/>
          </w:tcPr>
          <w:p>
            <w:pPr>
              <w:rPr>
                <w:rFonts w:hint="default" w:ascii="Times New Roman" w:hAnsi="Times New Roman" w:cs="Times New Roman"/>
              </w:rPr>
            </w:pPr>
          </w:p>
        </w:tc>
        <w:tc>
          <w:tcPr>
            <w:tcW w:w="0" w:type="auto"/>
            <w:vMerge w:val="continue"/>
            <w:tcBorders>
              <w:left w:val="single" w:color="auto" w:sz="4" w:space="0"/>
            </w:tcBorders>
            <w:shd w:val="clear" w:color="auto" w:fill="FFFFFF"/>
            <w:noWrap w:val="0"/>
            <w:vAlign w:val="top"/>
          </w:tcPr>
          <w:p>
            <w:pPr>
              <w:rPr>
                <w:rFonts w:hint="default" w:ascii="Times New Roman" w:hAnsi="Times New Roman" w:cs="Times New Roman"/>
              </w:rPr>
            </w:pPr>
          </w:p>
        </w:tc>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280"/>
              <w:jc w:val="left"/>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轮胎清洗</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建筑施工现场出入口处安装</w:t>
            </w:r>
            <w:r>
              <w:rPr>
                <w:rFonts w:hint="default" w:ascii="Times New Roman" w:hAnsi="Times New Roman" w:cs="Times New Roman"/>
                <w:color w:val="000000"/>
                <w:spacing w:val="0"/>
                <w:w w:val="100"/>
                <w:position w:val="0"/>
                <w:sz w:val="24"/>
                <w:szCs w:val="24"/>
                <w:lang w:val="en-US" w:eastAsia="zh-CN"/>
              </w:rPr>
              <w:t>自动车辆冲洗设备</w:t>
            </w:r>
            <w:r>
              <w:rPr>
                <w:rFonts w:hint="default" w:ascii="Times New Roman" w:hAnsi="Times New Roman" w:cs="Times New Roman"/>
                <w:color w:val="000000"/>
                <w:spacing w:val="0"/>
                <w:w w:val="100"/>
                <w:position w:val="0"/>
                <w:sz w:val="24"/>
                <w:szCs w:val="24"/>
              </w:rPr>
              <w:t>，并保证车辆驶出时启用，自动冲洗平台应安装罩棚，确保车辆冲洗时污水不外溢</w:t>
            </w:r>
            <w:r>
              <w:rPr>
                <w:rFonts w:hint="default" w:ascii="Times New Roman" w:hAnsi="Times New Roman" w:cs="Times New Roman"/>
                <w:color w:val="000000"/>
                <w:spacing w:val="0"/>
                <w:w w:val="100"/>
                <w:position w:val="0"/>
                <w:sz w:val="24"/>
                <w:szCs w:val="24"/>
                <w:lang w:eastAsia="zh-CN"/>
              </w:rPr>
              <w:t>，</w:t>
            </w:r>
            <w:r>
              <w:rPr>
                <w:rFonts w:hint="default" w:ascii="Times New Roman" w:hAnsi="Times New Roman" w:cs="Times New Roman"/>
                <w:color w:val="000000"/>
                <w:spacing w:val="0"/>
                <w:w w:val="100"/>
                <w:position w:val="0"/>
                <w:sz w:val="24"/>
                <w:szCs w:val="24"/>
              </w:rPr>
              <w:t>严禁车辆夹带泥沙出门。</w:t>
            </w:r>
          </w:p>
        </w:tc>
      </w:tr>
      <w:tr>
        <w:tblPrEx>
          <w:tblCellMar>
            <w:top w:w="0" w:type="dxa"/>
            <w:left w:w="10" w:type="dxa"/>
            <w:bottom w:w="0" w:type="dxa"/>
            <w:right w:w="10" w:type="dxa"/>
          </w:tblCellMar>
        </w:tblPrEx>
        <w:trPr>
          <w:trHeight w:val="888" w:hRule="exact"/>
          <w:jc w:val="center"/>
        </w:trPr>
        <w:tc>
          <w:tcPr>
            <w:tcW w:w="0" w:type="auto"/>
            <w:vMerge w:val="continue"/>
            <w:tcBorders>
              <w:left w:val="single" w:color="auto" w:sz="4" w:space="0"/>
            </w:tcBorders>
            <w:shd w:val="clear" w:color="auto" w:fill="FFFFFF"/>
            <w:noWrap w:val="0"/>
            <w:vAlign w:val="top"/>
          </w:tcPr>
          <w:p>
            <w:pPr>
              <w:rPr>
                <w:rFonts w:hint="default" w:ascii="Times New Roman" w:hAnsi="Times New Roman" w:cs="Times New Roman"/>
              </w:rPr>
            </w:pPr>
          </w:p>
        </w:tc>
        <w:tc>
          <w:tcPr>
            <w:tcW w:w="0" w:type="auto"/>
            <w:vMerge w:val="continue"/>
            <w:tcBorders>
              <w:left w:val="single" w:color="auto" w:sz="4" w:space="0"/>
            </w:tcBorders>
            <w:shd w:val="clear" w:color="auto" w:fill="FFFFFF"/>
            <w:noWrap w:val="0"/>
            <w:vAlign w:val="top"/>
          </w:tcPr>
          <w:p>
            <w:pPr>
              <w:rPr>
                <w:rFonts w:hint="default" w:ascii="Times New Roman" w:hAnsi="Times New Roman" w:cs="Times New Roman"/>
              </w:rPr>
            </w:pPr>
          </w:p>
        </w:tc>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pacing w:val="0"/>
                <w:w w:val="100"/>
                <w:position w:val="0"/>
                <w:sz w:val="24"/>
                <w:szCs w:val="24"/>
                <w:lang w:val="en-US" w:eastAsia="zh-CN"/>
              </w:rPr>
            </w:pPr>
            <w:r>
              <w:rPr>
                <w:rFonts w:hint="default" w:ascii="Times New Roman" w:hAnsi="Times New Roman" w:cs="Times New Roman"/>
                <w:color w:val="000000"/>
                <w:spacing w:val="0"/>
                <w:w w:val="100"/>
                <w:position w:val="0"/>
                <w:sz w:val="24"/>
                <w:szCs w:val="24"/>
                <w:lang w:val="en-US" w:eastAsia="zh-CN"/>
              </w:rPr>
              <w:t>垃圾清运</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color w:val="000000"/>
                <w:spacing w:val="0"/>
                <w:w w:val="100"/>
                <w:position w:val="0"/>
                <w:sz w:val="24"/>
                <w:szCs w:val="24"/>
                <w:lang w:val="en-US" w:eastAsia="zh-CN"/>
              </w:rPr>
            </w:pPr>
            <w:r>
              <w:rPr>
                <w:rFonts w:hint="default" w:ascii="Times New Roman" w:hAnsi="Times New Roman" w:cs="Times New Roman"/>
                <w:color w:val="000000"/>
                <w:spacing w:val="0"/>
                <w:w w:val="100"/>
                <w:position w:val="0"/>
                <w:sz w:val="24"/>
                <w:szCs w:val="24"/>
                <w:lang w:val="en-US" w:eastAsia="zh-CN"/>
              </w:rPr>
              <w:t>建筑土方、工程渣土、建筑垃圾应当采用密闭防尘网遮盖，并在四十八小时内及时清运。易产生扬尘的物料堆应当采用绿网覆盖。</w:t>
            </w:r>
          </w:p>
        </w:tc>
      </w:tr>
      <w:tr>
        <w:tblPrEx>
          <w:tblCellMar>
            <w:top w:w="0" w:type="dxa"/>
            <w:left w:w="10" w:type="dxa"/>
            <w:bottom w:w="0" w:type="dxa"/>
            <w:right w:w="10" w:type="dxa"/>
          </w:tblCellMar>
        </w:tblPrEx>
        <w:trPr>
          <w:trHeight w:val="902" w:hRule="exact"/>
          <w:jc w:val="center"/>
        </w:trPr>
        <w:tc>
          <w:tcPr>
            <w:tcW w:w="0" w:type="auto"/>
            <w:vMerge w:val="continue"/>
            <w:tcBorders>
              <w:left w:val="single" w:color="auto" w:sz="4" w:space="0"/>
              <w:bottom w:val="single" w:color="auto" w:sz="4" w:space="0"/>
            </w:tcBorders>
            <w:shd w:val="clear" w:color="auto" w:fill="FFFFFF"/>
            <w:noWrap w:val="0"/>
            <w:vAlign w:val="top"/>
          </w:tcPr>
          <w:p>
            <w:pPr>
              <w:rPr>
                <w:rFonts w:hint="default" w:ascii="Times New Roman" w:hAnsi="Times New Roman" w:cs="Times New Roman"/>
              </w:rPr>
            </w:pPr>
          </w:p>
        </w:tc>
        <w:tc>
          <w:tcPr>
            <w:tcW w:w="0" w:type="auto"/>
            <w:vMerge w:val="continue"/>
            <w:tcBorders>
              <w:left w:val="single" w:color="auto" w:sz="4" w:space="0"/>
              <w:bottom w:val="single" w:color="auto" w:sz="4" w:space="0"/>
            </w:tcBorders>
            <w:shd w:val="clear" w:color="auto" w:fill="FFFFFF"/>
            <w:noWrap w:val="0"/>
            <w:vAlign w:val="top"/>
          </w:tcPr>
          <w:p>
            <w:pPr>
              <w:rPr>
                <w:rFonts w:hint="default" w:ascii="Times New Roman" w:hAnsi="Times New Roman" w:cs="Times New Roman"/>
              </w:rPr>
            </w:pPr>
          </w:p>
        </w:tc>
        <w:tc>
          <w:tcPr>
            <w:tcW w:w="0" w:type="auto"/>
            <w:tcBorders>
              <w:top w:val="single" w:color="auto" w:sz="4" w:space="0"/>
              <w:left w:val="single" w:color="auto" w:sz="4" w:space="0"/>
              <w:bottom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280"/>
              <w:jc w:val="left"/>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物料苫盖</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98" w:lineRule="exact"/>
              <w:ind w:left="0" w:right="0" w:firstLine="0"/>
              <w:jc w:val="left"/>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易产生扬尘的物料堆放要全部苫盖，严禁露天搅拌混凝土砂浆。砂堆、骨料堆、土堆等、袋装水泥等要全部苫盖。</w:t>
            </w:r>
          </w:p>
        </w:tc>
      </w:tr>
    </w:tbl>
    <w:p>
      <w:pPr>
        <w:widowControl w:val="0"/>
        <w:spacing w:line="1" w:lineRule="exact"/>
        <w:rPr>
          <w:rFonts w:hint="default" w:ascii="Times New Roman" w:hAnsi="Times New Roman" w:cs="Times New Roman"/>
        </w:rPr>
      </w:pPr>
      <w:r>
        <w:rPr>
          <w:rFonts w:hint="default" w:ascii="Times New Roman" w:hAnsi="Times New Roman" w:cs="Times New Roman"/>
        </w:rPr>
        <w:br w:type="page"/>
      </w:r>
    </w:p>
    <w:tbl>
      <w:tblPr>
        <w:tblStyle w:val="7"/>
        <w:tblW w:w="0" w:type="auto"/>
        <w:jc w:val="center"/>
        <w:tblLayout w:type="fixed"/>
        <w:tblCellMar>
          <w:top w:w="0" w:type="dxa"/>
          <w:left w:w="10" w:type="dxa"/>
          <w:bottom w:w="0" w:type="dxa"/>
          <w:right w:w="10" w:type="dxa"/>
        </w:tblCellMar>
      </w:tblPr>
      <w:tblGrid>
        <w:gridCol w:w="854"/>
        <w:gridCol w:w="1541"/>
        <w:gridCol w:w="1565"/>
        <w:gridCol w:w="9946"/>
      </w:tblGrid>
      <w:tr>
        <w:tblPrEx>
          <w:tblCellMar>
            <w:top w:w="0" w:type="dxa"/>
            <w:left w:w="10" w:type="dxa"/>
            <w:bottom w:w="0" w:type="dxa"/>
            <w:right w:w="10" w:type="dxa"/>
          </w:tblCellMar>
        </w:tblPrEx>
        <w:trPr>
          <w:trHeight w:val="571" w:hRule="exact"/>
          <w:jc w:val="center"/>
        </w:trPr>
        <w:tc>
          <w:tcPr>
            <w:tcW w:w="0" w:type="auto"/>
            <w:tcBorders>
              <w:top w:val="single" w:color="auto" w:sz="4" w:space="0"/>
              <w:left w:val="single" w:color="auto" w:sz="4" w:space="0"/>
            </w:tcBorders>
            <w:shd w:val="clear" w:color="auto" w:fill="FFFFFF"/>
            <w:noWrap w:val="0"/>
            <w:vAlign w:val="bottom"/>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b/>
                <w:bCs/>
                <w:color w:val="000000"/>
                <w:spacing w:val="0"/>
                <w:w w:val="100"/>
                <w:position w:val="0"/>
              </w:rPr>
            </w:pPr>
            <w:r>
              <w:rPr>
                <w:rFonts w:hint="default" w:ascii="Times New Roman" w:hAnsi="Times New Roman" w:cs="Times New Roman"/>
                <w:b/>
                <w:bCs/>
                <w:color w:val="000000"/>
                <w:spacing w:val="0"/>
                <w:w w:val="100"/>
                <w:position w:val="0"/>
              </w:rPr>
              <w:t>序号</w:t>
            </w:r>
          </w:p>
        </w:tc>
        <w:tc>
          <w:tcPr>
            <w:tcW w:w="0" w:type="auto"/>
            <w:tcBorders>
              <w:top w:val="single" w:color="auto" w:sz="4" w:space="0"/>
              <w:left w:val="single" w:color="auto" w:sz="4" w:space="0"/>
            </w:tcBorders>
            <w:shd w:val="clear" w:color="auto" w:fill="FFFFFF"/>
            <w:noWrap w:val="0"/>
            <w:vAlign w:val="bottom"/>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b/>
                <w:bCs/>
                <w:color w:val="000000"/>
                <w:spacing w:val="0"/>
                <w:w w:val="100"/>
                <w:position w:val="0"/>
              </w:rPr>
            </w:pPr>
            <w:r>
              <w:rPr>
                <w:rFonts w:hint="default" w:ascii="Times New Roman" w:hAnsi="Times New Roman" w:cs="Times New Roman"/>
                <w:b/>
                <w:bCs/>
                <w:color w:val="000000"/>
                <w:spacing w:val="0"/>
                <w:w w:val="100"/>
                <w:position w:val="0"/>
              </w:rPr>
              <w:t>工程阶段</w:t>
            </w:r>
          </w:p>
        </w:tc>
        <w:tc>
          <w:tcPr>
            <w:tcW w:w="1565" w:type="dxa"/>
            <w:tcBorders>
              <w:top w:val="single" w:color="auto" w:sz="4" w:space="0"/>
              <w:left w:val="single" w:color="auto" w:sz="4" w:space="0"/>
            </w:tcBorders>
            <w:shd w:val="clear" w:color="auto" w:fill="FFFFFF"/>
            <w:noWrap w:val="0"/>
            <w:vAlign w:val="bottom"/>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b/>
                <w:bCs/>
                <w:color w:val="000000"/>
                <w:spacing w:val="0"/>
                <w:w w:val="100"/>
                <w:position w:val="0"/>
              </w:rPr>
            </w:pPr>
            <w:r>
              <w:rPr>
                <w:rFonts w:hint="default" w:ascii="Times New Roman" w:hAnsi="Times New Roman" w:cs="Times New Roman"/>
                <w:b/>
                <w:bCs/>
                <w:color w:val="000000"/>
                <w:spacing w:val="0"/>
                <w:w w:val="100"/>
                <w:position w:val="0"/>
              </w:rPr>
              <w:t>措施名称</w:t>
            </w:r>
          </w:p>
        </w:tc>
        <w:tc>
          <w:tcPr>
            <w:tcW w:w="9946" w:type="dxa"/>
            <w:tcBorders>
              <w:top w:val="single" w:color="auto" w:sz="4" w:space="0"/>
              <w:left w:val="single" w:color="auto" w:sz="4" w:space="0"/>
              <w:right w:val="single" w:color="auto" w:sz="4" w:space="0"/>
            </w:tcBorders>
            <w:shd w:val="clear" w:color="auto" w:fill="FFFFFF"/>
            <w:noWrap w:val="0"/>
            <w:vAlign w:val="bottom"/>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b/>
                <w:bCs/>
                <w:color w:val="000000"/>
                <w:spacing w:val="0"/>
                <w:w w:val="100"/>
                <w:position w:val="0"/>
              </w:rPr>
            </w:pPr>
            <w:r>
              <w:rPr>
                <w:rFonts w:hint="default" w:ascii="Times New Roman" w:hAnsi="Times New Roman" w:cs="Times New Roman"/>
                <w:b/>
                <w:bCs/>
                <w:color w:val="000000"/>
                <w:spacing w:val="0"/>
                <w:w w:val="100"/>
                <w:position w:val="0"/>
              </w:rPr>
              <w:t>工作标准</w:t>
            </w:r>
          </w:p>
        </w:tc>
      </w:tr>
      <w:tr>
        <w:tblPrEx>
          <w:tblCellMar>
            <w:top w:w="0" w:type="dxa"/>
            <w:left w:w="10" w:type="dxa"/>
            <w:bottom w:w="0" w:type="dxa"/>
            <w:right w:w="10" w:type="dxa"/>
          </w:tblCellMar>
        </w:tblPrEx>
        <w:trPr>
          <w:trHeight w:val="888" w:hRule="exact"/>
          <w:jc w:val="center"/>
        </w:trPr>
        <w:tc>
          <w:tcPr>
            <w:tcW w:w="854" w:type="dxa"/>
            <w:vMerge w:val="restart"/>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eastAsia="Times New Roman" w:cs="Times New Roman"/>
                <w:b/>
                <w:bCs/>
                <w:color w:val="000000"/>
                <w:spacing w:val="0"/>
                <w:w w:val="80"/>
                <w:position w:val="0"/>
                <w:sz w:val="24"/>
                <w:szCs w:val="24"/>
              </w:rPr>
              <w:t>1</w:t>
            </w:r>
          </w:p>
        </w:tc>
        <w:tc>
          <w:tcPr>
            <w:tcW w:w="1541" w:type="dxa"/>
            <w:vMerge w:val="restart"/>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93" w:lineRule="exact"/>
              <w:ind w:left="0" w:right="0" w:firstLine="0"/>
              <w:jc w:val="center"/>
              <w:rPr>
                <w:rFonts w:hint="default" w:ascii="Times New Roman" w:hAnsi="Times New Roman" w:cs="Times New Roman"/>
                <w:sz w:val="24"/>
                <w:szCs w:val="24"/>
              </w:rPr>
            </w:pPr>
            <w:r>
              <w:rPr>
                <w:rFonts w:hint="default" w:ascii="Times New Roman" w:hAnsi="Times New Roman" w:cs="Times New Roman"/>
                <w:spacing w:val="0"/>
                <w:w w:val="100"/>
                <w:position w:val="0"/>
                <w:sz w:val="24"/>
                <w:szCs w:val="24"/>
              </w:rPr>
              <w:t>基坑开挖支护 阶段</w:t>
            </w:r>
          </w:p>
        </w:tc>
        <w:tc>
          <w:tcPr>
            <w:tcW w:w="1565" w:type="dxa"/>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pacing w:val="0"/>
                <w:w w:val="100"/>
                <w:position w:val="0"/>
                <w:sz w:val="24"/>
                <w:szCs w:val="24"/>
              </w:rPr>
            </w:pPr>
            <w:r>
              <w:rPr>
                <w:rFonts w:hint="default" w:ascii="Times New Roman" w:hAnsi="Times New Roman" w:cs="Times New Roman"/>
                <w:color w:val="000000"/>
                <w:spacing w:val="0"/>
                <w:w w:val="100"/>
                <w:position w:val="0"/>
                <w:sz w:val="24"/>
                <w:szCs w:val="24"/>
              </w:rPr>
              <w:t>渣土车苫盖</w:t>
            </w:r>
          </w:p>
        </w:tc>
        <w:tc>
          <w:tcPr>
            <w:tcW w:w="9946" w:type="dxa"/>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color w:val="000000"/>
                <w:spacing w:val="0"/>
                <w:w w:val="100"/>
                <w:position w:val="0"/>
                <w:sz w:val="24"/>
                <w:szCs w:val="24"/>
              </w:rPr>
            </w:pPr>
            <w:r>
              <w:rPr>
                <w:rFonts w:hint="default" w:ascii="Times New Roman" w:hAnsi="Times New Roman" w:cs="Times New Roman"/>
                <w:color w:val="000000"/>
                <w:spacing w:val="0"/>
                <w:w w:val="100"/>
                <w:position w:val="0"/>
                <w:sz w:val="24"/>
                <w:szCs w:val="24"/>
              </w:rPr>
              <w:t>渣土车必须苫盖，</w:t>
            </w:r>
            <w:r>
              <w:rPr>
                <w:rFonts w:hint="default" w:ascii="Times New Roman" w:hAnsi="Times New Roman" w:cs="Times New Roman"/>
                <w:color w:val="000000"/>
                <w:spacing w:val="0"/>
                <w:w w:val="100"/>
                <w:position w:val="0"/>
                <w:sz w:val="24"/>
                <w:szCs w:val="24"/>
                <w:lang w:val="en-US" w:eastAsia="zh-CN"/>
              </w:rPr>
              <w:t>否则</w:t>
            </w:r>
            <w:r>
              <w:rPr>
                <w:rFonts w:hint="default" w:ascii="Times New Roman" w:hAnsi="Times New Roman" w:cs="Times New Roman"/>
                <w:color w:val="000000"/>
                <w:spacing w:val="0"/>
                <w:w w:val="100"/>
                <w:position w:val="0"/>
                <w:sz w:val="24"/>
                <w:szCs w:val="24"/>
              </w:rPr>
              <w:t>，不准许出施工现场。</w:t>
            </w:r>
          </w:p>
        </w:tc>
      </w:tr>
      <w:tr>
        <w:tblPrEx>
          <w:tblCellMar>
            <w:top w:w="0" w:type="dxa"/>
            <w:left w:w="10" w:type="dxa"/>
            <w:bottom w:w="0" w:type="dxa"/>
            <w:right w:w="10" w:type="dxa"/>
          </w:tblCellMar>
        </w:tblPrEx>
        <w:trPr>
          <w:trHeight w:val="2213" w:hRule="exact"/>
          <w:jc w:val="center"/>
        </w:trPr>
        <w:tc>
          <w:tcPr>
            <w:tcW w:w="854" w:type="dxa"/>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1541" w:type="dxa"/>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1565" w:type="dxa"/>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280"/>
              <w:jc w:val="left"/>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lang w:val="en-US" w:eastAsia="zh-CN"/>
              </w:rPr>
              <w:t>视频监控</w:t>
            </w:r>
          </w:p>
        </w:tc>
        <w:tc>
          <w:tcPr>
            <w:tcW w:w="9946" w:type="dxa"/>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color w:val="000000"/>
                <w:spacing w:val="0"/>
                <w:w w:val="100"/>
                <w:position w:val="0"/>
                <w:sz w:val="24"/>
                <w:szCs w:val="24"/>
              </w:rPr>
            </w:pPr>
            <w:r>
              <w:rPr>
                <w:rFonts w:hint="default" w:ascii="Times New Roman" w:hAnsi="Times New Roman" w:cs="Times New Roman"/>
                <w:color w:val="000000"/>
                <w:spacing w:val="0"/>
                <w:w w:val="100"/>
                <w:position w:val="0"/>
                <w:sz w:val="24"/>
                <w:szCs w:val="24"/>
                <w:lang w:val="en-US" w:eastAsia="zh-CN"/>
              </w:rPr>
              <w:t>1</w:t>
            </w:r>
            <w:r>
              <w:rPr>
                <w:rFonts w:hint="default" w:ascii="Times New Roman" w:hAnsi="Times New Roman" w:cs="Times New Roman"/>
                <w:color w:val="000000"/>
                <w:spacing w:val="0"/>
                <w:w w:val="100"/>
                <w:position w:val="0"/>
                <w:sz w:val="24"/>
                <w:szCs w:val="24"/>
              </w:rPr>
              <w:t>.工地安装远程视频监控设施，并接入市建设局远程视频监控平台，要求在工地主进出口、工地制高点、基坑周边、</w:t>
            </w:r>
            <w:r>
              <w:rPr>
                <w:rFonts w:hint="default" w:ascii="Times New Roman" w:hAnsi="Times New Roman" w:cs="Times New Roman"/>
                <w:color w:val="000000"/>
                <w:spacing w:val="0"/>
                <w:w w:val="100"/>
                <w:position w:val="0"/>
                <w:sz w:val="24"/>
                <w:szCs w:val="24"/>
                <w:lang w:val="en-US" w:eastAsia="zh-CN"/>
              </w:rPr>
              <w:t>物料堆放区、</w:t>
            </w:r>
            <w:r>
              <w:rPr>
                <w:rFonts w:hint="default" w:ascii="Times New Roman" w:hAnsi="Times New Roman" w:cs="Times New Roman"/>
                <w:color w:val="000000"/>
                <w:spacing w:val="0"/>
                <w:w w:val="100"/>
                <w:position w:val="0"/>
                <w:sz w:val="24"/>
                <w:szCs w:val="24"/>
              </w:rPr>
              <w:t>加工区须设置至少1个监控点位。重点监控出入车辆冲洗及渣土车苫盖情况。</w:t>
            </w:r>
          </w:p>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color w:val="000000"/>
                <w:spacing w:val="0"/>
                <w:w w:val="100"/>
                <w:position w:val="0"/>
                <w:sz w:val="24"/>
                <w:szCs w:val="24"/>
                <w:lang w:val="en-US" w:eastAsia="zh-CN"/>
              </w:rPr>
            </w:pPr>
            <w:r>
              <w:rPr>
                <w:rFonts w:hint="default" w:ascii="Times New Roman" w:hAnsi="Times New Roman" w:cs="Times New Roman"/>
                <w:color w:val="000000"/>
                <w:spacing w:val="0"/>
                <w:w w:val="100"/>
                <w:position w:val="0"/>
                <w:sz w:val="24"/>
                <w:szCs w:val="24"/>
                <w:lang w:val="en-US" w:eastAsia="zh-CN"/>
              </w:rPr>
              <w:t>2</w:t>
            </w:r>
            <w:r>
              <w:rPr>
                <w:rFonts w:hint="default" w:ascii="Times New Roman" w:hAnsi="Times New Roman" w:cs="Times New Roman"/>
                <w:color w:val="000000"/>
                <w:spacing w:val="0"/>
                <w:w w:val="100"/>
                <w:position w:val="0"/>
                <w:sz w:val="24"/>
                <w:szCs w:val="24"/>
              </w:rPr>
              <w:t>.工地基坑周边必须</w:t>
            </w:r>
            <w:r>
              <w:rPr>
                <w:rFonts w:hint="default" w:ascii="Times New Roman" w:hAnsi="Times New Roman" w:cs="Times New Roman"/>
                <w:color w:val="000000"/>
                <w:spacing w:val="0"/>
                <w:w w:val="100"/>
                <w:position w:val="0"/>
                <w:sz w:val="24"/>
                <w:szCs w:val="24"/>
                <w:lang w:val="en-US" w:eastAsia="zh-CN"/>
              </w:rPr>
              <w:t>安装200万像素网络</w:t>
            </w:r>
            <w:r>
              <w:rPr>
                <w:rFonts w:hint="default" w:ascii="Times New Roman" w:hAnsi="Times New Roman" w:cs="Times New Roman"/>
                <w:color w:val="000000"/>
                <w:spacing w:val="0"/>
                <w:w w:val="100"/>
                <w:position w:val="0"/>
                <w:sz w:val="24"/>
                <w:szCs w:val="24"/>
              </w:rPr>
              <w:t>球型摄像头，</w:t>
            </w:r>
            <w:r>
              <w:rPr>
                <w:rFonts w:hint="default" w:ascii="Times New Roman" w:hAnsi="Times New Roman" w:cs="Times New Roman"/>
                <w:color w:val="000000"/>
                <w:spacing w:val="0"/>
                <w:w w:val="100"/>
                <w:position w:val="0"/>
                <w:sz w:val="24"/>
                <w:szCs w:val="24"/>
                <w:lang w:val="en-US" w:eastAsia="zh-CN"/>
              </w:rPr>
              <w:t>工地制高点须安装1080P分辨率球型摄像头。</w:t>
            </w:r>
          </w:p>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color w:val="000000"/>
                <w:spacing w:val="0"/>
                <w:w w:val="100"/>
                <w:position w:val="0"/>
                <w:sz w:val="24"/>
                <w:szCs w:val="24"/>
                <w:lang w:val="en-US" w:eastAsia="zh-CN"/>
              </w:rPr>
            </w:pPr>
            <w:r>
              <w:rPr>
                <w:rFonts w:hint="default" w:ascii="Times New Roman" w:hAnsi="Times New Roman" w:cs="Times New Roman"/>
                <w:color w:val="000000"/>
                <w:spacing w:val="0"/>
                <w:w w:val="100"/>
                <w:position w:val="0"/>
                <w:sz w:val="24"/>
                <w:szCs w:val="24"/>
                <w:lang w:val="en-US" w:eastAsia="zh-CN"/>
              </w:rPr>
              <w:t>3.车辆冲洗装置区摄像头具备报警与抓拍功能。</w:t>
            </w:r>
          </w:p>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color w:val="000000"/>
                <w:spacing w:val="0"/>
                <w:w w:val="100"/>
                <w:position w:val="0"/>
                <w:sz w:val="24"/>
                <w:szCs w:val="24"/>
              </w:rPr>
            </w:pPr>
            <w:r>
              <w:rPr>
                <w:rFonts w:hint="default" w:ascii="Times New Roman" w:hAnsi="Times New Roman" w:cs="Times New Roman"/>
                <w:color w:val="000000"/>
                <w:spacing w:val="0"/>
                <w:w w:val="100"/>
                <w:position w:val="0"/>
                <w:sz w:val="24"/>
                <w:szCs w:val="24"/>
                <w:lang w:val="en-US" w:eastAsia="zh-CN"/>
              </w:rPr>
              <w:t>4</w:t>
            </w:r>
            <w:r>
              <w:rPr>
                <w:rFonts w:hint="default" w:ascii="Times New Roman" w:hAnsi="Times New Roman" w:cs="Times New Roman"/>
                <w:color w:val="000000"/>
                <w:spacing w:val="0"/>
                <w:w w:val="100"/>
                <w:position w:val="0"/>
                <w:sz w:val="24"/>
                <w:szCs w:val="24"/>
              </w:rPr>
              <w:t>.视频监控内容完整保留30天以上。</w:t>
            </w:r>
          </w:p>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color w:val="000000"/>
                <w:spacing w:val="0"/>
                <w:w w:val="100"/>
                <w:position w:val="0"/>
                <w:sz w:val="24"/>
                <w:szCs w:val="24"/>
              </w:rPr>
            </w:pPr>
          </w:p>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color w:val="000000"/>
                <w:spacing w:val="0"/>
                <w:w w:val="100"/>
                <w:position w:val="0"/>
                <w:sz w:val="24"/>
                <w:szCs w:val="24"/>
              </w:rPr>
            </w:pPr>
            <w:r>
              <w:rPr>
                <w:rFonts w:hint="default" w:ascii="Times New Roman" w:hAnsi="Times New Roman" w:cs="Times New Roman"/>
                <w:color w:val="000000"/>
                <w:spacing w:val="0"/>
                <w:w w:val="100"/>
                <w:position w:val="0"/>
                <w:sz w:val="24"/>
                <w:szCs w:val="24"/>
              </w:rPr>
              <w:t>。</w:t>
            </w:r>
          </w:p>
        </w:tc>
      </w:tr>
      <w:tr>
        <w:tblPrEx>
          <w:tblCellMar>
            <w:top w:w="0" w:type="dxa"/>
            <w:left w:w="10" w:type="dxa"/>
            <w:bottom w:w="0" w:type="dxa"/>
            <w:right w:w="10" w:type="dxa"/>
          </w:tblCellMar>
        </w:tblPrEx>
        <w:trPr>
          <w:trHeight w:val="664" w:hRule="exact"/>
          <w:jc w:val="center"/>
        </w:trPr>
        <w:tc>
          <w:tcPr>
            <w:tcW w:w="854" w:type="dxa"/>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1541" w:type="dxa"/>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1565" w:type="dxa"/>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280"/>
              <w:jc w:val="left"/>
              <w:rPr>
                <w:rFonts w:hint="default" w:ascii="Times New Roman" w:hAnsi="Times New Roman" w:cs="Times New Roman"/>
                <w:color w:val="000000"/>
                <w:spacing w:val="0"/>
                <w:w w:val="100"/>
                <w:position w:val="0"/>
                <w:sz w:val="24"/>
                <w:szCs w:val="24"/>
              </w:rPr>
            </w:pPr>
            <w:r>
              <w:rPr>
                <w:rFonts w:hint="default" w:ascii="Times New Roman" w:hAnsi="Times New Roman" w:cs="Times New Roman"/>
                <w:color w:val="000000"/>
                <w:sz w:val="24"/>
                <w:szCs w:val="24"/>
                <w:lang w:val="en-US" w:eastAsia="zh-CN"/>
              </w:rPr>
              <w:t>在线监测</w:t>
            </w:r>
          </w:p>
        </w:tc>
        <w:tc>
          <w:tcPr>
            <w:tcW w:w="9946" w:type="dxa"/>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sz w:val="24"/>
                <w:szCs w:val="24"/>
              </w:rPr>
            </w:pPr>
            <w:r>
              <w:rPr>
                <w:rFonts w:hint="default" w:ascii="Times New Roman" w:hAnsi="Times New Roman" w:cs="Times New Roman"/>
                <w:color w:val="000000"/>
                <w:spacing w:val="0"/>
                <w:w w:val="100"/>
                <w:position w:val="0"/>
                <w:sz w:val="24"/>
                <w:szCs w:val="24"/>
                <w:lang w:val="en-US" w:eastAsia="zh-CN"/>
              </w:rPr>
              <w:t>安装颗粒物在线监测设备</w:t>
            </w:r>
          </w:p>
        </w:tc>
      </w:tr>
      <w:tr>
        <w:tblPrEx>
          <w:tblCellMar>
            <w:top w:w="0" w:type="dxa"/>
            <w:left w:w="10" w:type="dxa"/>
            <w:bottom w:w="0" w:type="dxa"/>
            <w:right w:w="10" w:type="dxa"/>
          </w:tblCellMar>
        </w:tblPrEx>
        <w:trPr>
          <w:trHeight w:val="888" w:hRule="exact"/>
          <w:jc w:val="center"/>
        </w:trPr>
        <w:tc>
          <w:tcPr>
            <w:tcW w:w="854" w:type="dxa"/>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1541" w:type="dxa"/>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1565" w:type="dxa"/>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140"/>
              <w:jc w:val="left"/>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highlight w:val="none"/>
              </w:rPr>
              <w:t>混凝土喷射</w:t>
            </w:r>
          </w:p>
        </w:tc>
        <w:tc>
          <w:tcPr>
            <w:tcW w:w="9946" w:type="dxa"/>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喷射混凝土必须采用湿喷法。</w:t>
            </w:r>
          </w:p>
        </w:tc>
      </w:tr>
      <w:tr>
        <w:tblPrEx>
          <w:tblCellMar>
            <w:top w:w="0" w:type="dxa"/>
            <w:left w:w="10" w:type="dxa"/>
            <w:bottom w:w="0" w:type="dxa"/>
            <w:right w:w="10" w:type="dxa"/>
          </w:tblCellMar>
        </w:tblPrEx>
        <w:trPr>
          <w:trHeight w:val="883" w:hRule="exact"/>
          <w:jc w:val="center"/>
        </w:trPr>
        <w:tc>
          <w:tcPr>
            <w:tcW w:w="854" w:type="dxa"/>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1541" w:type="dxa"/>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1565" w:type="dxa"/>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spacing w:val="0"/>
                <w:w w:val="100"/>
                <w:position w:val="0"/>
                <w:sz w:val="24"/>
                <w:szCs w:val="24"/>
              </w:rPr>
              <w:t>公示牌</w:t>
            </w:r>
          </w:p>
        </w:tc>
        <w:tc>
          <w:tcPr>
            <w:tcW w:w="9946" w:type="dxa"/>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lang w:val="en-US" w:eastAsia="zh-CN"/>
              </w:rPr>
              <w:t>工地出入口明显位置设置</w:t>
            </w:r>
            <w:r>
              <w:rPr>
                <w:rFonts w:hint="default" w:ascii="Times New Roman" w:hAnsi="Times New Roman" w:cs="Times New Roman"/>
                <w:color w:val="000000"/>
                <w:spacing w:val="0"/>
                <w:w w:val="100"/>
                <w:position w:val="0"/>
                <w:sz w:val="24"/>
                <w:szCs w:val="24"/>
              </w:rPr>
              <w:t>公示</w:t>
            </w:r>
            <w:r>
              <w:rPr>
                <w:rFonts w:hint="default" w:ascii="Times New Roman" w:hAnsi="Times New Roman" w:cs="Times New Roman"/>
                <w:color w:val="000000"/>
                <w:spacing w:val="0"/>
                <w:w w:val="100"/>
                <w:position w:val="0"/>
                <w:sz w:val="24"/>
                <w:szCs w:val="24"/>
                <w:lang w:val="en-US" w:eastAsia="zh-CN"/>
              </w:rPr>
              <w:t>牌，公示牌长2米，宽1.5米，公示</w:t>
            </w:r>
            <w:r>
              <w:rPr>
                <w:rFonts w:hint="default" w:ascii="Times New Roman" w:hAnsi="Times New Roman" w:cs="Times New Roman"/>
                <w:color w:val="000000"/>
                <w:spacing w:val="0"/>
                <w:w w:val="100"/>
                <w:position w:val="0"/>
                <w:sz w:val="24"/>
                <w:szCs w:val="24"/>
              </w:rPr>
              <w:t>建筑施工现场扬尘防治措施、负责人、投诉举报电话等信息。</w:t>
            </w:r>
          </w:p>
        </w:tc>
      </w:tr>
      <w:tr>
        <w:tblPrEx>
          <w:tblCellMar>
            <w:top w:w="0" w:type="dxa"/>
            <w:left w:w="10" w:type="dxa"/>
            <w:bottom w:w="0" w:type="dxa"/>
            <w:right w:w="10" w:type="dxa"/>
          </w:tblCellMar>
        </w:tblPrEx>
        <w:trPr>
          <w:trHeight w:val="883" w:hRule="exact"/>
          <w:jc w:val="center"/>
        </w:trPr>
        <w:tc>
          <w:tcPr>
            <w:tcW w:w="854" w:type="dxa"/>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1541" w:type="dxa"/>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1565" w:type="dxa"/>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pacing w:val="0"/>
                <w:w w:val="100"/>
                <w:position w:val="0"/>
                <w:sz w:val="24"/>
                <w:szCs w:val="24"/>
                <w:lang w:val="en-US" w:eastAsia="zh-CN"/>
              </w:rPr>
            </w:pPr>
            <w:r>
              <w:rPr>
                <w:rFonts w:hint="default" w:ascii="Times New Roman" w:hAnsi="Times New Roman" w:cs="Times New Roman"/>
                <w:color w:val="000000"/>
                <w:spacing w:val="0"/>
                <w:w w:val="100"/>
                <w:position w:val="0"/>
                <w:sz w:val="24"/>
                <w:szCs w:val="24"/>
                <w:lang w:val="en-US" w:eastAsia="zh-CN"/>
              </w:rPr>
              <w:t>电子公示屏</w:t>
            </w:r>
          </w:p>
        </w:tc>
        <w:tc>
          <w:tcPr>
            <w:tcW w:w="9946" w:type="dxa"/>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color w:val="000000"/>
                <w:spacing w:val="0"/>
                <w:w w:val="100"/>
                <w:position w:val="0"/>
                <w:sz w:val="24"/>
                <w:szCs w:val="24"/>
                <w:lang w:val="en-US" w:eastAsia="zh-CN"/>
              </w:rPr>
            </w:pPr>
            <w:r>
              <w:rPr>
                <w:rFonts w:hint="default" w:ascii="Times New Roman" w:hAnsi="Times New Roman" w:cs="Times New Roman"/>
                <w:color w:val="000000"/>
                <w:spacing w:val="0"/>
                <w:w w:val="100"/>
                <w:position w:val="0"/>
                <w:sz w:val="24"/>
                <w:szCs w:val="24"/>
                <w:lang w:val="en-US" w:eastAsia="zh-CN"/>
              </w:rPr>
              <w:t>电子公示屏须与市网格化平台连通，实时公示工程当前工作达标的状态。</w:t>
            </w:r>
          </w:p>
        </w:tc>
      </w:tr>
      <w:tr>
        <w:tblPrEx>
          <w:tblCellMar>
            <w:top w:w="0" w:type="dxa"/>
            <w:left w:w="10" w:type="dxa"/>
            <w:bottom w:w="0" w:type="dxa"/>
            <w:right w:w="10" w:type="dxa"/>
          </w:tblCellMar>
        </w:tblPrEx>
        <w:trPr>
          <w:trHeight w:val="888" w:hRule="exact"/>
          <w:jc w:val="center"/>
        </w:trPr>
        <w:tc>
          <w:tcPr>
            <w:tcW w:w="854" w:type="dxa"/>
            <w:vMerge w:val="restart"/>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eastAsia="Times New Roman" w:cs="Times New Roman"/>
                <w:b/>
                <w:bCs/>
                <w:color w:val="000000"/>
                <w:spacing w:val="0"/>
                <w:w w:val="80"/>
                <w:position w:val="0"/>
                <w:sz w:val="24"/>
                <w:szCs w:val="24"/>
              </w:rPr>
              <w:t>2</w:t>
            </w:r>
          </w:p>
        </w:tc>
        <w:tc>
          <w:tcPr>
            <w:tcW w:w="1541" w:type="dxa"/>
            <w:vMerge w:val="restart"/>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98" w:lineRule="exact"/>
              <w:ind w:left="0" w:right="0" w:firstLine="0"/>
              <w:jc w:val="center"/>
              <w:rPr>
                <w:rFonts w:hint="default" w:ascii="Times New Roman" w:hAnsi="Times New Roman" w:cs="Times New Roman"/>
                <w:sz w:val="24"/>
                <w:szCs w:val="24"/>
              </w:rPr>
            </w:pPr>
            <w:r>
              <w:rPr>
                <w:rFonts w:hint="default" w:ascii="Times New Roman" w:hAnsi="Times New Roman" w:cs="Times New Roman"/>
                <w:spacing w:val="0"/>
                <w:w w:val="100"/>
                <w:position w:val="0"/>
                <w:sz w:val="24"/>
                <w:szCs w:val="24"/>
              </w:rPr>
              <w:t>地下工程施工 阶段</w:t>
            </w:r>
          </w:p>
        </w:tc>
        <w:tc>
          <w:tcPr>
            <w:tcW w:w="1565" w:type="dxa"/>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围挡</w:t>
            </w:r>
          </w:p>
        </w:tc>
        <w:tc>
          <w:tcPr>
            <w:tcW w:w="9946" w:type="dxa"/>
            <w:tcBorders>
              <w:top w:val="single" w:color="auto" w:sz="4" w:space="0"/>
              <w:left w:val="single" w:color="auto" w:sz="4" w:space="0"/>
              <w:right w:val="single" w:color="auto" w:sz="4" w:space="0"/>
            </w:tcBorders>
            <w:shd w:val="clear" w:color="auto" w:fill="FFFFFF"/>
            <w:noWrap w:val="0"/>
            <w:vAlign w:val="bottom"/>
          </w:tcPr>
          <w:p>
            <w:pPr>
              <w:pStyle w:val="13"/>
              <w:keepNext w:val="0"/>
              <w:keepLines w:val="0"/>
              <w:widowControl w:val="0"/>
              <w:shd w:val="clear" w:color="auto" w:fill="auto"/>
              <w:bidi w:val="0"/>
              <w:spacing w:before="0" w:after="0" w:line="290" w:lineRule="exact"/>
              <w:ind w:left="0" w:right="0" w:firstLine="0"/>
              <w:jc w:val="left"/>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lang w:val="en-US" w:eastAsia="zh-CN"/>
              </w:rPr>
              <w:t>按《沈阳市建设工程施工现场仿真植物围挡标准图集》设置围挡，并保持无污损、无破损、无倒伏现象。下部为</w:t>
            </w:r>
            <w:r>
              <w:rPr>
                <w:rFonts w:hint="default" w:ascii="Times New Roman" w:hAnsi="Times New Roman" w:cs="Times New Roman"/>
                <w:color w:val="000000"/>
                <w:spacing w:val="0"/>
                <w:w w:val="100"/>
                <w:position w:val="0"/>
                <w:sz w:val="24"/>
                <w:szCs w:val="24"/>
                <w:lang w:val="en-US" w:eastAsia="en-US"/>
              </w:rPr>
              <w:t>0.5</w:t>
            </w:r>
            <w:r>
              <w:rPr>
                <w:rFonts w:hint="default" w:ascii="Times New Roman" w:hAnsi="Times New Roman" w:cs="Times New Roman"/>
                <w:color w:val="000000"/>
                <w:spacing w:val="0"/>
                <w:w w:val="100"/>
                <w:position w:val="0"/>
                <w:sz w:val="24"/>
                <w:szCs w:val="24"/>
                <w:lang w:val="en-US" w:eastAsia="zh-CN"/>
              </w:rPr>
              <w:t>米高基座，总高度不得低于3米（金廊沿线不低于4米），不得有污损或破损。</w:t>
            </w:r>
          </w:p>
        </w:tc>
      </w:tr>
      <w:tr>
        <w:tblPrEx>
          <w:tblCellMar>
            <w:top w:w="0" w:type="dxa"/>
            <w:left w:w="10" w:type="dxa"/>
            <w:bottom w:w="0" w:type="dxa"/>
            <w:right w:w="10" w:type="dxa"/>
          </w:tblCellMar>
        </w:tblPrEx>
        <w:trPr>
          <w:trHeight w:val="888" w:hRule="exact"/>
          <w:jc w:val="center"/>
        </w:trPr>
        <w:tc>
          <w:tcPr>
            <w:tcW w:w="854" w:type="dxa"/>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1541" w:type="dxa"/>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1565" w:type="dxa"/>
            <w:vMerge w:val="restart"/>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喷雾</w:t>
            </w:r>
          </w:p>
        </w:tc>
        <w:tc>
          <w:tcPr>
            <w:tcW w:w="9946" w:type="dxa"/>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74" w:lineRule="exact"/>
              <w:ind w:left="0" w:right="0" w:firstLine="0"/>
              <w:jc w:val="left"/>
              <w:rPr>
                <w:rFonts w:hint="default" w:ascii="Times New Roman" w:hAnsi="Times New Roman" w:cs="Times New Roman"/>
                <w:color w:val="000000"/>
                <w:sz w:val="24"/>
                <w:szCs w:val="24"/>
              </w:rPr>
            </w:pPr>
            <w:r>
              <w:rPr>
                <w:rFonts w:hint="default" w:ascii="Times New Roman" w:hAnsi="Times New Roman" w:eastAsia="Times New Roman" w:cs="Times New Roman"/>
                <w:b/>
                <w:bCs/>
                <w:color w:val="000000"/>
                <w:spacing w:val="0"/>
                <w:w w:val="80"/>
                <w:position w:val="0"/>
                <w:sz w:val="24"/>
                <w:szCs w:val="24"/>
              </w:rPr>
              <w:t>1</w:t>
            </w:r>
            <w:r>
              <w:rPr>
                <w:rFonts w:hint="default" w:ascii="Times New Roman" w:hAnsi="Times New Roman" w:cs="Times New Roman"/>
                <w:color w:val="000000"/>
                <w:spacing w:val="0"/>
                <w:w w:val="100"/>
                <w:position w:val="0"/>
                <w:sz w:val="24"/>
                <w:szCs w:val="24"/>
              </w:rPr>
              <w:t>.围挡喷雾：建筑施工现场围挡内侧加装喷雾降尘系统，每小时至少开启</w:t>
            </w:r>
            <w:r>
              <w:rPr>
                <w:rFonts w:hint="default" w:ascii="Times New Roman" w:hAnsi="Times New Roman" w:eastAsia="Times New Roman" w:cs="Times New Roman"/>
                <w:b/>
                <w:bCs/>
                <w:color w:val="000000"/>
                <w:spacing w:val="0"/>
                <w:w w:val="80"/>
                <w:position w:val="0"/>
                <w:sz w:val="24"/>
                <w:szCs w:val="24"/>
              </w:rPr>
              <w:t>10</w:t>
            </w:r>
            <w:r>
              <w:rPr>
                <w:rFonts w:hint="default" w:ascii="Times New Roman" w:hAnsi="Times New Roman" w:cs="Times New Roman"/>
                <w:color w:val="000000"/>
                <w:spacing w:val="0"/>
                <w:w w:val="100"/>
                <w:position w:val="0"/>
                <w:sz w:val="24"/>
                <w:szCs w:val="24"/>
              </w:rPr>
              <w:t>分钟。喷头服务半径</w:t>
            </w:r>
            <w:r>
              <w:rPr>
                <w:rFonts w:hint="default" w:ascii="Times New Roman" w:hAnsi="Times New Roman" w:eastAsia="Times New Roman" w:cs="Times New Roman"/>
                <w:b/>
                <w:bCs/>
                <w:color w:val="000000"/>
                <w:spacing w:val="0"/>
                <w:w w:val="80"/>
                <w:position w:val="0"/>
                <w:sz w:val="24"/>
                <w:szCs w:val="24"/>
              </w:rPr>
              <w:t xml:space="preserve">700 </w:t>
            </w:r>
            <w:r>
              <w:rPr>
                <w:rFonts w:hint="default" w:ascii="Times New Roman" w:hAnsi="Times New Roman" w:eastAsia="Times New Roman" w:cs="Times New Roman"/>
                <w:b/>
                <w:bCs/>
                <w:color w:val="000000"/>
                <w:spacing w:val="0"/>
                <w:w w:val="80"/>
                <w:position w:val="0"/>
                <w:sz w:val="24"/>
                <w:szCs w:val="24"/>
                <w:lang w:val="en-US" w:eastAsia="en-US" w:bidi="en-US"/>
              </w:rPr>
              <w:t>- 2000mm,</w:t>
            </w:r>
            <w:r>
              <w:rPr>
                <w:rFonts w:hint="default" w:ascii="Times New Roman" w:hAnsi="Times New Roman" w:cs="Times New Roman"/>
                <w:color w:val="000000"/>
                <w:spacing w:val="0"/>
                <w:w w:val="100"/>
                <w:position w:val="0"/>
                <w:sz w:val="24"/>
                <w:szCs w:val="24"/>
              </w:rPr>
              <w:t>喷头安装角度</w:t>
            </w:r>
            <w:r>
              <w:rPr>
                <w:rFonts w:hint="default" w:ascii="Times New Roman" w:hAnsi="Times New Roman" w:eastAsia="Times New Roman" w:cs="Times New Roman"/>
                <w:b/>
                <w:bCs/>
                <w:color w:val="000000"/>
                <w:spacing w:val="0"/>
                <w:w w:val="80"/>
                <w:position w:val="0"/>
                <w:sz w:val="24"/>
                <w:szCs w:val="24"/>
              </w:rPr>
              <w:t xml:space="preserve">60°～80° </w:t>
            </w:r>
            <w:r>
              <w:rPr>
                <w:rFonts w:hint="default" w:ascii="Times New Roman" w:hAnsi="Times New Roman" w:cs="Times New Roman"/>
                <w:color w:val="000000"/>
                <w:spacing w:val="0"/>
                <w:w w:val="100"/>
                <w:position w:val="0"/>
                <w:sz w:val="24"/>
                <w:szCs w:val="24"/>
              </w:rPr>
              <w:t>,喷射水雾方向应向工地内部倾斜。</w:t>
            </w:r>
          </w:p>
        </w:tc>
      </w:tr>
      <w:tr>
        <w:tblPrEx>
          <w:tblCellMar>
            <w:top w:w="0" w:type="dxa"/>
            <w:left w:w="10" w:type="dxa"/>
            <w:bottom w:w="0" w:type="dxa"/>
            <w:right w:w="10" w:type="dxa"/>
          </w:tblCellMar>
        </w:tblPrEx>
        <w:trPr>
          <w:trHeight w:val="921" w:hRule="exact"/>
          <w:jc w:val="center"/>
        </w:trPr>
        <w:tc>
          <w:tcPr>
            <w:tcW w:w="854" w:type="dxa"/>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1541" w:type="dxa"/>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1565" w:type="dxa"/>
            <w:vMerge w:val="continue"/>
            <w:tcBorders>
              <w:left w:val="single" w:color="auto" w:sz="4" w:space="0"/>
              <w:bottom w:val="single" w:color="auto" w:sz="4" w:space="0"/>
            </w:tcBorders>
            <w:shd w:val="clear" w:color="auto" w:fill="FFFFFF"/>
            <w:noWrap w:val="0"/>
            <w:vAlign w:val="center"/>
          </w:tcPr>
          <w:p>
            <w:pPr>
              <w:rPr>
                <w:rFonts w:hint="default" w:ascii="Times New Roman" w:hAnsi="Times New Roman" w:cs="Times New Roman"/>
              </w:rPr>
            </w:pPr>
          </w:p>
        </w:tc>
        <w:tc>
          <w:tcPr>
            <w:tcW w:w="99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left"/>
              <w:rPr>
                <w:rFonts w:hint="default" w:ascii="Times New Roman" w:hAnsi="Times New Roman" w:cs="Times New Roman"/>
                <w:color w:val="000000"/>
                <w:sz w:val="24"/>
                <w:szCs w:val="24"/>
              </w:rPr>
            </w:pPr>
            <w:r>
              <w:rPr>
                <w:rFonts w:hint="default" w:ascii="Times New Roman" w:hAnsi="Times New Roman" w:eastAsia="Times New Roman" w:cs="Times New Roman"/>
                <w:b/>
                <w:bCs/>
                <w:color w:val="000000"/>
                <w:spacing w:val="0"/>
                <w:w w:val="80"/>
                <w:position w:val="0"/>
                <w:sz w:val="24"/>
                <w:szCs w:val="24"/>
              </w:rPr>
              <w:t>2</w:t>
            </w:r>
            <w:r>
              <w:rPr>
                <w:rFonts w:hint="default" w:ascii="Times New Roman" w:hAnsi="Times New Roman" w:cs="Times New Roman"/>
                <w:color w:val="000000"/>
                <w:spacing w:val="0"/>
                <w:w w:val="100"/>
                <w:position w:val="0"/>
                <w:sz w:val="24"/>
                <w:szCs w:val="24"/>
              </w:rPr>
              <w:t>.雾炮：建筑施工现场增设</w:t>
            </w:r>
            <w:r>
              <w:rPr>
                <w:rFonts w:hint="default" w:ascii="Times New Roman" w:hAnsi="Times New Roman" w:cs="Times New Roman"/>
                <w:color w:val="000000"/>
                <w:spacing w:val="0"/>
                <w:w w:val="100"/>
                <w:position w:val="0"/>
                <w:sz w:val="24"/>
                <w:szCs w:val="24"/>
                <w:lang w:val="zh-CN" w:eastAsia="zh-CN" w:bidi="zh-CN"/>
              </w:rPr>
              <w:t>“雾</w:t>
            </w:r>
            <w:r>
              <w:rPr>
                <w:rFonts w:hint="default" w:ascii="Times New Roman" w:hAnsi="Times New Roman" w:cs="Times New Roman"/>
                <w:color w:val="000000"/>
                <w:spacing w:val="0"/>
                <w:w w:val="100"/>
                <w:position w:val="0"/>
                <w:sz w:val="24"/>
                <w:szCs w:val="24"/>
              </w:rPr>
              <w:t>炮”喷雾降尘系统，每小时至少开启</w:t>
            </w:r>
            <w:r>
              <w:rPr>
                <w:rFonts w:hint="default" w:ascii="Times New Roman" w:hAnsi="Times New Roman" w:eastAsia="Times New Roman" w:cs="Times New Roman"/>
                <w:b/>
                <w:bCs/>
                <w:color w:val="000000"/>
                <w:spacing w:val="0"/>
                <w:w w:val="80"/>
                <w:position w:val="0"/>
                <w:sz w:val="24"/>
                <w:szCs w:val="24"/>
              </w:rPr>
              <w:t>10</w:t>
            </w:r>
            <w:r>
              <w:rPr>
                <w:rFonts w:hint="default" w:ascii="Times New Roman" w:hAnsi="Times New Roman" w:cs="Times New Roman"/>
                <w:color w:val="000000"/>
                <w:spacing w:val="0"/>
                <w:w w:val="100"/>
                <w:position w:val="0"/>
                <w:sz w:val="24"/>
                <w:szCs w:val="24"/>
              </w:rPr>
              <w:t>分钟</w:t>
            </w:r>
            <w:r>
              <w:rPr>
                <w:rFonts w:hint="default" w:ascii="Times New Roman" w:hAnsi="Times New Roman" w:cs="Times New Roman"/>
                <w:color w:val="000000"/>
                <w:spacing w:val="0"/>
                <w:w w:val="100"/>
                <w:position w:val="0"/>
                <w:sz w:val="24"/>
                <w:szCs w:val="24"/>
                <w:lang w:eastAsia="zh-CN"/>
              </w:rPr>
              <w:t>。固定点位:围挡4个转角各1台，沿围挡每间隔60米设置1</w:t>
            </w:r>
            <w:r>
              <w:rPr>
                <w:rFonts w:hint="default" w:ascii="Times New Roman" w:hAnsi="Times New Roman" w:cs="Times New Roman"/>
                <w:color w:val="000000"/>
                <w:spacing w:val="0"/>
                <w:w w:val="100"/>
                <w:position w:val="0"/>
                <w:sz w:val="24"/>
                <w:szCs w:val="24"/>
                <w:lang w:val="en-US" w:eastAsia="zh-CN"/>
              </w:rPr>
              <w:t>台；</w:t>
            </w:r>
            <w:r>
              <w:rPr>
                <w:rFonts w:hint="default" w:ascii="Times New Roman" w:hAnsi="Times New Roman" w:cs="Times New Roman"/>
                <w:color w:val="000000"/>
                <w:spacing w:val="0"/>
                <w:w w:val="100"/>
                <w:position w:val="0"/>
                <w:sz w:val="24"/>
                <w:szCs w:val="24"/>
                <w:lang w:eastAsia="zh-CN"/>
              </w:rPr>
              <w:t>另设移动雾炮机2台。</w:t>
            </w:r>
            <w:r>
              <w:rPr>
                <w:rFonts w:hint="default" w:ascii="Times New Roman" w:hAnsi="Times New Roman" w:cs="Times New Roman"/>
                <w:color w:val="000000"/>
                <w:spacing w:val="0"/>
                <w:w w:val="100"/>
                <w:position w:val="0"/>
                <w:sz w:val="24"/>
                <w:szCs w:val="24"/>
                <w:lang w:val="en-US" w:eastAsia="zh-CN"/>
              </w:rPr>
              <w:t>雾炮要与颗粒物在线监测设备同步对接，实现数值超标自动启动。</w:t>
            </w:r>
          </w:p>
        </w:tc>
      </w:tr>
      <w:tr>
        <w:tblPrEx>
          <w:tblCellMar>
            <w:top w:w="0" w:type="dxa"/>
            <w:left w:w="10" w:type="dxa"/>
            <w:bottom w:w="0" w:type="dxa"/>
            <w:right w:w="10" w:type="dxa"/>
          </w:tblCellMar>
        </w:tblPrEx>
        <w:trPr>
          <w:trHeight w:val="643" w:hRule="exact"/>
          <w:jc w:val="center"/>
        </w:trPr>
        <w:tc>
          <w:tcPr>
            <w:tcW w:w="854" w:type="dxa"/>
            <w:vMerge w:val="continue"/>
            <w:tcBorders>
              <w:left w:val="single" w:color="auto" w:sz="4" w:space="0"/>
              <w:bottom w:val="single" w:color="auto" w:sz="4" w:space="0"/>
            </w:tcBorders>
            <w:shd w:val="clear" w:color="auto" w:fill="FFFFFF"/>
            <w:noWrap w:val="0"/>
            <w:vAlign w:val="center"/>
          </w:tcPr>
          <w:p>
            <w:pPr>
              <w:rPr>
                <w:rFonts w:hint="default" w:ascii="Times New Roman" w:hAnsi="Times New Roman" w:cs="Times New Roman"/>
              </w:rPr>
            </w:pPr>
          </w:p>
        </w:tc>
        <w:tc>
          <w:tcPr>
            <w:tcW w:w="1541" w:type="dxa"/>
            <w:vMerge w:val="continue"/>
            <w:tcBorders>
              <w:left w:val="single" w:color="auto" w:sz="4" w:space="0"/>
              <w:bottom w:val="single" w:color="auto" w:sz="4" w:space="0"/>
            </w:tcBorders>
            <w:shd w:val="clear" w:color="auto" w:fill="FFFFFF"/>
            <w:noWrap w:val="0"/>
            <w:vAlign w:val="center"/>
          </w:tcPr>
          <w:p>
            <w:pPr>
              <w:rPr>
                <w:rFonts w:hint="default" w:ascii="Times New Roman" w:hAnsi="Times New Roman" w:cs="Times New Roman"/>
              </w:rPr>
            </w:pPr>
          </w:p>
        </w:tc>
        <w:tc>
          <w:tcPr>
            <w:tcW w:w="15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spacing w:val="0"/>
                <w:w w:val="100"/>
                <w:position w:val="0"/>
                <w:sz w:val="24"/>
                <w:szCs w:val="24"/>
              </w:rPr>
              <w:t>洒水</w:t>
            </w:r>
          </w:p>
        </w:tc>
        <w:tc>
          <w:tcPr>
            <w:tcW w:w="99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lang w:eastAsia="zh-CN"/>
              </w:rPr>
              <w:t>建筑施工现场大门口及主要道路需定时洒水。</w:t>
            </w:r>
          </w:p>
        </w:tc>
      </w:tr>
      <w:tr>
        <w:tblPrEx>
          <w:tblCellMar>
            <w:top w:w="0" w:type="dxa"/>
            <w:left w:w="10" w:type="dxa"/>
            <w:bottom w:w="0" w:type="dxa"/>
            <w:right w:w="10" w:type="dxa"/>
          </w:tblCellMar>
        </w:tblPrEx>
        <w:trPr>
          <w:trHeight w:val="663" w:hRule="exact"/>
          <w:jc w:val="center"/>
        </w:trPr>
        <w:tc>
          <w:tcPr>
            <w:tcW w:w="8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b/>
                <w:bCs/>
                <w:color w:val="000000"/>
                <w:spacing w:val="0"/>
                <w:w w:val="100"/>
                <w:position w:val="0"/>
              </w:rPr>
            </w:pPr>
            <w:r>
              <w:rPr>
                <w:rFonts w:hint="default" w:ascii="Times New Roman" w:hAnsi="Times New Roman" w:cs="Times New Roman"/>
                <w:b/>
                <w:bCs/>
                <w:color w:val="000000"/>
                <w:spacing w:val="0"/>
                <w:w w:val="100"/>
                <w:position w:val="0"/>
              </w:rPr>
              <w:t>序号</w:t>
            </w:r>
          </w:p>
        </w:tc>
        <w:tc>
          <w:tcPr>
            <w:tcW w:w="15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b/>
                <w:bCs/>
                <w:color w:val="000000"/>
                <w:spacing w:val="0"/>
                <w:w w:val="100"/>
                <w:position w:val="0"/>
              </w:rPr>
            </w:pPr>
            <w:r>
              <w:rPr>
                <w:rFonts w:hint="default" w:ascii="Times New Roman" w:hAnsi="Times New Roman" w:cs="Times New Roman"/>
                <w:b/>
                <w:bCs/>
                <w:color w:val="000000"/>
                <w:spacing w:val="0"/>
                <w:w w:val="100"/>
                <w:position w:val="0"/>
              </w:rPr>
              <w:t>工程阶段</w:t>
            </w:r>
          </w:p>
        </w:tc>
        <w:tc>
          <w:tcPr>
            <w:tcW w:w="15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b/>
                <w:bCs/>
                <w:color w:val="000000"/>
                <w:spacing w:val="0"/>
                <w:w w:val="100"/>
                <w:position w:val="0"/>
              </w:rPr>
            </w:pPr>
            <w:r>
              <w:rPr>
                <w:rFonts w:hint="default" w:ascii="Times New Roman" w:hAnsi="Times New Roman" w:cs="Times New Roman"/>
                <w:b/>
                <w:bCs/>
                <w:color w:val="000000"/>
                <w:spacing w:val="0"/>
                <w:w w:val="100"/>
                <w:position w:val="0"/>
              </w:rPr>
              <w:t>措施名称</w:t>
            </w:r>
          </w:p>
        </w:tc>
        <w:tc>
          <w:tcPr>
            <w:tcW w:w="9946" w:type="dxa"/>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b/>
                <w:bCs/>
                <w:color w:val="000000"/>
                <w:spacing w:val="0"/>
                <w:w w:val="100"/>
                <w:position w:val="0"/>
              </w:rPr>
            </w:pPr>
            <w:r>
              <w:rPr>
                <w:rFonts w:hint="default" w:ascii="Times New Roman" w:hAnsi="Times New Roman" w:cs="Times New Roman"/>
                <w:b/>
                <w:bCs/>
                <w:color w:val="000000"/>
                <w:spacing w:val="0"/>
                <w:w w:val="100"/>
                <w:position w:val="0"/>
              </w:rPr>
              <w:t>工作标准</w:t>
            </w:r>
          </w:p>
        </w:tc>
      </w:tr>
      <w:tr>
        <w:tblPrEx>
          <w:tblCellMar>
            <w:top w:w="0" w:type="dxa"/>
            <w:left w:w="10" w:type="dxa"/>
            <w:bottom w:w="0" w:type="dxa"/>
            <w:right w:w="10" w:type="dxa"/>
          </w:tblCellMar>
        </w:tblPrEx>
        <w:trPr>
          <w:trHeight w:val="787" w:hRule="exact"/>
          <w:jc w:val="center"/>
        </w:trPr>
        <w:tc>
          <w:tcPr>
            <w:tcW w:w="854" w:type="dxa"/>
            <w:vMerge w:val="restart"/>
            <w:tcBorders>
              <w:top w:val="single" w:color="auto" w:sz="4" w:space="0"/>
              <w:left w:val="single" w:color="auto" w:sz="4" w:space="0"/>
            </w:tcBorders>
            <w:shd w:val="clear" w:color="auto" w:fill="FFFFFF"/>
            <w:noWrap w:val="0"/>
            <w:vAlign w:val="center"/>
          </w:tcPr>
          <w:p>
            <w:pPr>
              <w:jc w:val="center"/>
              <w:rPr>
                <w:rFonts w:hint="default" w:ascii="Times New Roman" w:hAnsi="Times New Roman" w:eastAsia="仿宋" w:cs="Times New Roman"/>
                <w:lang w:val="en-US" w:eastAsia="zh-CN"/>
              </w:rPr>
            </w:pPr>
            <w:r>
              <w:rPr>
                <w:rFonts w:hint="default" w:ascii="Times New Roman" w:hAnsi="Times New Roman" w:eastAsia="Times New Roman" w:cs="Times New Roman"/>
                <w:b/>
                <w:bCs/>
                <w:color w:val="000000"/>
                <w:spacing w:val="0"/>
                <w:w w:val="80"/>
                <w:kern w:val="2"/>
                <w:position w:val="0"/>
                <w:sz w:val="24"/>
                <w:szCs w:val="24"/>
                <w:u w:val="none"/>
                <w:shd w:val="clear" w:color="auto" w:fill="auto"/>
                <w:lang w:val="en-US" w:eastAsia="zh-CN" w:bidi="zh-TW"/>
              </w:rPr>
              <w:t>2</w:t>
            </w:r>
          </w:p>
        </w:tc>
        <w:tc>
          <w:tcPr>
            <w:tcW w:w="1541" w:type="dxa"/>
            <w:vMerge w:val="restart"/>
            <w:tcBorders>
              <w:top w:val="single" w:color="auto" w:sz="4" w:space="0"/>
              <w:left w:val="single" w:color="auto" w:sz="4" w:space="0"/>
            </w:tcBorders>
            <w:shd w:val="clear" w:color="auto" w:fill="FFFFFF"/>
            <w:noWrap w:val="0"/>
            <w:vAlign w:val="center"/>
          </w:tcPr>
          <w:p>
            <w:pPr>
              <w:jc w:val="center"/>
              <w:rPr>
                <w:rFonts w:hint="default" w:ascii="Times New Roman" w:hAnsi="Times New Roman" w:cs="Times New Roman"/>
              </w:rPr>
            </w:pPr>
            <w:r>
              <w:rPr>
                <w:rFonts w:hint="default" w:ascii="Times New Roman" w:hAnsi="Times New Roman" w:eastAsia="宋体" w:cs="Times New Roman"/>
                <w:color w:val="000000"/>
                <w:kern w:val="2"/>
                <w:sz w:val="24"/>
                <w:szCs w:val="24"/>
                <w:u w:val="none"/>
                <w:shd w:val="clear" w:color="auto" w:fill="auto"/>
                <w:lang w:val="en-US" w:eastAsia="zh-CN" w:bidi="zh-TW"/>
              </w:rPr>
              <w:t>地下工程施工 阶段</w:t>
            </w:r>
          </w:p>
        </w:tc>
        <w:tc>
          <w:tcPr>
            <w:tcW w:w="1565" w:type="dxa"/>
            <w:vMerge w:val="restart"/>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280"/>
              <w:jc w:val="left"/>
              <w:rPr>
                <w:rFonts w:hint="default" w:ascii="Times New Roman" w:hAnsi="Times New Roman" w:cs="Times New Roman"/>
                <w:color w:val="000000"/>
                <w:spacing w:val="0"/>
                <w:w w:val="100"/>
                <w:position w:val="0"/>
                <w:sz w:val="24"/>
                <w:szCs w:val="24"/>
              </w:rPr>
            </w:pPr>
            <w:r>
              <w:rPr>
                <w:rFonts w:hint="default" w:ascii="Times New Roman" w:hAnsi="Times New Roman" w:cs="Times New Roman"/>
                <w:color w:val="000000"/>
                <w:spacing w:val="0"/>
                <w:w w:val="100"/>
                <w:position w:val="0"/>
                <w:sz w:val="24"/>
                <w:szCs w:val="24"/>
              </w:rPr>
              <w:t>软硬覆盖</w:t>
            </w:r>
          </w:p>
          <w:p>
            <w:pPr>
              <w:pStyle w:val="13"/>
              <w:keepNext w:val="0"/>
              <w:keepLines w:val="0"/>
              <w:widowControl w:val="0"/>
              <w:shd w:val="clear" w:color="auto" w:fill="auto"/>
              <w:bidi w:val="0"/>
              <w:spacing w:before="0" w:after="0" w:line="240" w:lineRule="auto"/>
              <w:ind w:left="0" w:right="0" w:firstLine="280"/>
              <w:jc w:val="left"/>
              <w:rPr>
                <w:rFonts w:hint="default" w:ascii="Times New Roman" w:hAnsi="Times New Roman" w:cs="Times New Roman"/>
                <w:sz w:val="24"/>
                <w:szCs w:val="24"/>
              </w:rPr>
            </w:pPr>
          </w:p>
        </w:tc>
        <w:tc>
          <w:tcPr>
            <w:tcW w:w="9946" w:type="dxa"/>
            <w:tcBorders>
              <w:top w:val="single" w:color="auto" w:sz="4" w:space="0"/>
              <w:left w:val="single" w:color="auto" w:sz="4" w:space="0"/>
              <w:right w:val="single" w:color="auto" w:sz="4" w:space="0"/>
            </w:tcBorders>
            <w:shd w:val="clear" w:color="auto" w:fill="FFFFFF"/>
            <w:noWrap w:val="0"/>
            <w:vAlign w:val="bottom"/>
          </w:tcPr>
          <w:p>
            <w:pPr>
              <w:pStyle w:val="13"/>
              <w:keepNext w:val="0"/>
              <w:keepLines w:val="0"/>
              <w:widowControl w:val="0"/>
              <w:shd w:val="clear" w:color="auto" w:fill="auto"/>
              <w:bidi w:val="0"/>
              <w:spacing w:before="0" w:after="0" w:line="298" w:lineRule="exact"/>
              <w:ind w:left="0" w:right="0" w:firstLine="0"/>
              <w:jc w:val="left"/>
              <w:rPr>
                <w:rFonts w:hint="default" w:ascii="Times New Roman" w:hAnsi="Times New Roman" w:cs="Times New Roman"/>
                <w:sz w:val="24"/>
                <w:szCs w:val="24"/>
              </w:rPr>
            </w:pPr>
            <w:r>
              <w:rPr>
                <w:rFonts w:hint="default" w:ascii="Times New Roman" w:hAnsi="Times New Roman" w:eastAsia="Times New Roman" w:cs="Times New Roman"/>
                <w:b/>
                <w:bCs/>
                <w:spacing w:val="0"/>
                <w:w w:val="80"/>
                <w:position w:val="0"/>
                <w:sz w:val="24"/>
                <w:szCs w:val="24"/>
              </w:rPr>
              <w:t>1</w:t>
            </w:r>
            <w:r>
              <w:rPr>
                <w:rFonts w:hint="default" w:ascii="Times New Roman" w:hAnsi="Times New Roman" w:cs="Times New Roman"/>
                <w:spacing w:val="0"/>
                <w:w w:val="100"/>
                <w:position w:val="0"/>
                <w:sz w:val="24"/>
                <w:szCs w:val="24"/>
              </w:rPr>
              <w:t>.软覆盖：建筑施工现场非车行道路区域用鹅卵石、砾石、防尘网（规格应为</w:t>
            </w:r>
            <w:r>
              <w:rPr>
                <w:rFonts w:hint="default" w:ascii="Times New Roman" w:hAnsi="Times New Roman" w:eastAsia="Times New Roman" w:cs="Times New Roman"/>
                <w:b/>
                <w:bCs/>
                <w:spacing w:val="0"/>
                <w:w w:val="80"/>
                <w:position w:val="0"/>
                <w:sz w:val="24"/>
                <w:szCs w:val="24"/>
              </w:rPr>
              <w:t>1500</w:t>
            </w:r>
            <w:r>
              <w:rPr>
                <w:rFonts w:hint="default" w:ascii="Times New Roman" w:hAnsi="Times New Roman" w:cs="Times New Roman"/>
                <w:spacing w:val="0"/>
                <w:w w:val="100"/>
                <w:position w:val="0"/>
                <w:sz w:val="24"/>
                <w:szCs w:val="24"/>
              </w:rPr>
              <w:t>目及以上的密目网）覆盖。基坑底部未施工区域用防尘网覆盖。</w:t>
            </w:r>
          </w:p>
        </w:tc>
      </w:tr>
      <w:tr>
        <w:tblPrEx>
          <w:tblCellMar>
            <w:top w:w="0" w:type="dxa"/>
            <w:left w:w="10" w:type="dxa"/>
            <w:bottom w:w="0" w:type="dxa"/>
            <w:right w:w="10" w:type="dxa"/>
          </w:tblCellMar>
        </w:tblPrEx>
        <w:trPr>
          <w:trHeight w:val="888" w:hRule="exact"/>
          <w:jc w:val="center"/>
        </w:trPr>
        <w:tc>
          <w:tcPr>
            <w:tcW w:w="854" w:type="dxa"/>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1541" w:type="dxa"/>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1565" w:type="dxa"/>
            <w:vMerge w:val="continue"/>
            <w:tcBorders>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280"/>
              <w:jc w:val="left"/>
              <w:rPr>
                <w:rFonts w:hint="default" w:ascii="Times New Roman" w:hAnsi="Times New Roman" w:cs="Times New Roman"/>
                <w:sz w:val="24"/>
                <w:szCs w:val="24"/>
              </w:rPr>
            </w:pPr>
          </w:p>
        </w:tc>
        <w:tc>
          <w:tcPr>
            <w:tcW w:w="9946" w:type="dxa"/>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98" w:lineRule="exact"/>
              <w:ind w:left="0" w:right="0" w:firstLine="0"/>
              <w:jc w:val="left"/>
              <w:rPr>
                <w:rFonts w:hint="default" w:ascii="Times New Roman" w:hAnsi="Times New Roman" w:cs="Times New Roman"/>
                <w:sz w:val="24"/>
                <w:szCs w:val="24"/>
              </w:rPr>
            </w:pPr>
            <w:r>
              <w:rPr>
                <w:rFonts w:hint="default" w:ascii="Times New Roman" w:hAnsi="Times New Roman" w:eastAsia="Times New Roman" w:cs="Times New Roman"/>
                <w:b/>
                <w:bCs/>
                <w:spacing w:val="0"/>
                <w:w w:val="80"/>
                <w:position w:val="0"/>
                <w:sz w:val="24"/>
                <w:szCs w:val="24"/>
              </w:rPr>
              <w:t>2</w:t>
            </w:r>
            <w:r>
              <w:rPr>
                <w:rFonts w:hint="default" w:ascii="Times New Roman" w:hAnsi="Times New Roman" w:cs="Times New Roman"/>
                <w:spacing w:val="0"/>
                <w:w w:val="100"/>
                <w:position w:val="0"/>
                <w:sz w:val="24"/>
                <w:szCs w:val="24"/>
              </w:rPr>
              <w:t>.硬覆盖：建筑施工现场车行道必须硬覆盖，提倡用厚钢板或混凝土预制地砖覆盖（可重复利用）</w:t>
            </w:r>
            <w:r>
              <w:rPr>
                <w:rFonts w:hint="default" w:ascii="Times New Roman" w:hAnsi="Times New Roman" w:cs="Times New Roman"/>
                <w:color w:val="3E3E3E"/>
                <w:spacing w:val="0"/>
                <w:w w:val="100"/>
                <w:position w:val="0"/>
                <w:sz w:val="24"/>
                <w:szCs w:val="24"/>
              </w:rPr>
              <w:t>。</w:t>
            </w:r>
          </w:p>
        </w:tc>
      </w:tr>
      <w:tr>
        <w:tblPrEx>
          <w:tblCellMar>
            <w:top w:w="0" w:type="dxa"/>
            <w:left w:w="10" w:type="dxa"/>
            <w:bottom w:w="0" w:type="dxa"/>
            <w:right w:w="10" w:type="dxa"/>
          </w:tblCellMar>
        </w:tblPrEx>
        <w:trPr>
          <w:trHeight w:val="902" w:hRule="exact"/>
          <w:jc w:val="center"/>
        </w:trPr>
        <w:tc>
          <w:tcPr>
            <w:tcW w:w="854" w:type="dxa"/>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1541" w:type="dxa"/>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1565" w:type="dxa"/>
            <w:tcBorders>
              <w:top w:val="single" w:color="auto" w:sz="4" w:space="0"/>
              <w:left w:val="single" w:color="auto" w:sz="4" w:space="0"/>
              <w:bottom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280"/>
              <w:jc w:val="left"/>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轮胎清洗</w:t>
            </w:r>
          </w:p>
        </w:tc>
        <w:tc>
          <w:tcPr>
            <w:tcW w:w="99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建筑施工现场出入口处安装</w:t>
            </w:r>
            <w:r>
              <w:rPr>
                <w:rFonts w:hint="default" w:ascii="Times New Roman" w:hAnsi="Times New Roman" w:cs="Times New Roman"/>
                <w:color w:val="000000"/>
                <w:spacing w:val="0"/>
                <w:w w:val="100"/>
                <w:position w:val="0"/>
                <w:sz w:val="24"/>
                <w:szCs w:val="24"/>
                <w:lang w:val="en-US" w:eastAsia="zh-CN"/>
              </w:rPr>
              <w:t>自动车辆冲洗设备</w:t>
            </w:r>
            <w:r>
              <w:rPr>
                <w:rFonts w:hint="default" w:ascii="Times New Roman" w:hAnsi="Times New Roman" w:cs="Times New Roman"/>
                <w:color w:val="000000"/>
                <w:spacing w:val="0"/>
                <w:w w:val="100"/>
                <w:position w:val="0"/>
                <w:sz w:val="24"/>
                <w:szCs w:val="24"/>
              </w:rPr>
              <w:t>，并保证车辆驶出时启用，自动冲洗平台应安装罩棚，确保车辆冲洗时污水不外溢</w:t>
            </w:r>
            <w:r>
              <w:rPr>
                <w:rFonts w:hint="default" w:ascii="Times New Roman" w:hAnsi="Times New Roman" w:cs="Times New Roman"/>
                <w:color w:val="000000"/>
                <w:spacing w:val="0"/>
                <w:w w:val="100"/>
                <w:position w:val="0"/>
                <w:sz w:val="24"/>
                <w:szCs w:val="24"/>
                <w:lang w:eastAsia="zh-CN"/>
              </w:rPr>
              <w:t>，</w:t>
            </w:r>
            <w:r>
              <w:rPr>
                <w:rFonts w:hint="default" w:ascii="Times New Roman" w:hAnsi="Times New Roman" w:cs="Times New Roman"/>
                <w:color w:val="000000"/>
                <w:spacing w:val="0"/>
                <w:w w:val="100"/>
                <w:position w:val="0"/>
                <w:sz w:val="24"/>
                <w:szCs w:val="24"/>
              </w:rPr>
              <w:t>严禁车辆夹带泥沙出门。</w:t>
            </w:r>
          </w:p>
        </w:tc>
      </w:tr>
      <w:tr>
        <w:tblPrEx>
          <w:tblCellMar>
            <w:top w:w="0" w:type="dxa"/>
            <w:left w:w="10" w:type="dxa"/>
            <w:bottom w:w="0" w:type="dxa"/>
            <w:right w:w="10" w:type="dxa"/>
          </w:tblCellMar>
        </w:tblPrEx>
        <w:trPr>
          <w:trHeight w:val="902" w:hRule="exact"/>
          <w:jc w:val="center"/>
        </w:trPr>
        <w:tc>
          <w:tcPr>
            <w:tcW w:w="854" w:type="dxa"/>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1541" w:type="dxa"/>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1565" w:type="dxa"/>
            <w:tcBorders>
              <w:top w:val="single" w:color="auto" w:sz="4" w:space="0"/>
              <w:left w:val="single" w:color="auto" w:sz="4" w:space="0"/>
              <w:bottom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280" w:firstLineChars="0"/>
              <w:jc w:val="left"/>
              <w:rPr>
                <w:rFonts w:hint="default" w:ascii="Times New Roman" w:hAnsi="Times New Roman" w:eastAsia="宋体" w:cs="Times New Roman"/>
                <w:color w:val="000000"/>
                <w:kern w:val="2"/>
                <w:sz w:val="24"/>
                <w:szCs w:val="24"/>
                <w:u w:val="none"/>
                <w:shd w:val="clear" w:color="auto" w:fill="auto"/>
                <w:lang w:val="zh-TW" w:eastAsia="zh-TW" w:bidi="zh-TW"/>
              </w:rPr>
            </w:pPr>
            <w:r>
              <w:rPr>
                <w:rFonts w:hint="default" w:ascii="Times New Roman" w:hAnsi="Times New Roman" w:cs="Times New Roman"/>
                <w:color w:val="000000"/>
                <w:spacing w:val="0"/>
                <w:w w:val="100"/>
                <w:position w:val="0"/>
                <w:sz w:val="24"/>
                <w:szCs w:val="24"/>
              </w:rPr>
              <w:t>物料苫盖</w:t>
            </w:r>
          </w:p>
        </w:tc>
        <w:tc>
          <w:tcPr>
            <w:tcW w:w="99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93" w:lineRule="exact"/>
              <w:ind w:left="0" w:leftChars="0" w:right="0" w:rightChars="0" w:firstLine="0" w:firstLineChars="0"/>
              <w:jc w:val="left"/>
              <w:rPr>
                <w:rFonts w:hint="default" w:ascii="Times New Roman" w:hAnsi="Times New Roman" w:eastAsia="宋体" w:cs="Times New Roman"/>
                <w:color w:val="000000"/>
                <w:kern w:val="2"/>
                <w:sz w:val="24"/>
                <w:szCs w:val="24"/>
                <w:u w:val="none"/>
                <w:shd w:val="clear" w:color="auto" w:fill="auto"/>
                <w:lang w:val="zh-TW" w:eastAsia="zh-TW" w:bidi="zh-TW"/>
              </w:rPr>
            </w:pPr>
            <w:r>
              <w:rPr>
                <w:rFonts w:hint="default" w:ascii="Times New Roman" w:hAnsi="Times New Roman" w:cs="Times New Roman"/>
                <w:color w:val="000000"/>
                <w:spacing w:val="0"/>
                <w:w w:val="100"/>
                <w:position w:val="0"/>
                <w:sz w:val="24"/>
                <w:szCs w:val="24"/>
              </w:rPr>
              <w:t>易产生扬尘的物料堆放要全部苫盖，严禁露天搅拌混凝土砂浆。砂堆、骨料堆、土堆等、袋装水泥等要全部苫盖。</w:t>
            </w:r>
          </w:p>
        </w:tc>
      </w:tr>
      <w:tr>
        <w:tblPrEx>
          <w:tblCellMar>
            <w:top w:w="0" w:type="dxa"/>
            <w:left w:w="10" w:type="dxa"/>
            <w:bottom w:w="0" w:type="dxa"/>
            <w:right w:w="10" w:type="dxa"/>
          </w:tblCellMar>
        </w:tblPrEx>
        <w:trPr>
          <w:trHeight w:val="902" w:hRule="exact"/>
          <w:jc w:val="center"/>
        </w:trPr>
        <w:tc>
          <w:tcPr>
            <w:tcW w:w="854" w:type="dxa"/>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1541" w:type="dxa"/>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1565" w:type="dxa"/>
            <w:tcBorders>
              <w:top w:val="single" w:color="auto" w:sz="4" w:space="0"/>
              <w:left w:val="single" w:color="auto" w:sz="4" w:space="0"/>
              <w:bottom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140" w:firstLineChars="0"/>
              <w:jc w:val="left"/>
              <w:rPr>
                <w:rFonts w:hint="default" w:ascii="Times New Roman" w:hAnsi="Times New Roman" w:eastAsia="宋体" w:cs="Times New Roman"/>
                <w:color w:val="000000"/>
                <w:kern w:val="2"/>
                <w:sz w:val="24"/>
                <w:szCs w:val="24"/>
                <w:u w:val="none"/>
                <w:shd w:val="clear" w:color="auto" w:fill="auto"/>
                <w:lang w:val="zh-TW" w:eastAsia="zh-TW" w:bidi="zh-TW"/>
              </w:rPr>
            </w:pPr>
            <w:r>
              <w:rPr>
                <w:rFonts w:hint="default" w:ascii="Times New Roman" w:hAnsi="Times New Roman" w:cs="Times New Roman"/>
                <w:color w:val="000000"/>
                <w:spacing w:val="0"/>
                <w:w w:val="100"/>
                <w:position w:val="0"/>
                <w:sz w:val="24"/>
                <w:szCs w:val="24"/>
              </w:rPr>
              <w:t>渣土车苫盖</w:t>
            </w:r>
          </w:p>
        </w:tc>
        <w:tc>
          <w:tcPr>
            <w:tcW w:w="99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left"/>
              <w:rPr>
                <w:rFonts w:hint="default" w:ascii="Times New Roman" w:hAnsi="Times New Roman" w:eastAsia="宋体" w:cs="Times New Roman"/>
                <w:color w:val="000000"/>
                <w:kern w:val="2"/>
                <w:sz w:val="24"/>
                <w:szCs w:val="24"/>
                <w:u w:val="none"/>
                <w:shd w:val="clear" w:color="auto" w:fill="auto"/>
                <w:lang w:val="zh-TW" w:eastAsia="zh-TW" w:bidi="zh-TW"/>
              </w:rPr>
            </w:pPr>
            <w:r>
              <w:rPr>
                <w:rFonts w:hint="default" w:ascii="Times New Roman" w:hAnsi="Times New Roman" w:cs="Times New Roman"/>
                <w:color w:val="000000"/>
                <w:spacing w:val="0"/>
                <w:w w:val="100"/>
                <w:position w:val="0"/>
                <w:sz w:val="24"/>
                <w:szCs w:val="24"/>
              </w:rPr>
              <w:t>渣土车必须苫盖，</w:t>
            </w:r>
            <w:r>
              <w:rPr>
                <w:rFonts w:hint="default" w:ascii="Times New Roman" w:hAnsi="Times New Roman" w:cs="Times New Roman"/>
                <w:color w:val="000000"/>
                <w:spacing w:val="0"/>
                <w:w w:val="100"/>
                <w:position w:val="0"/>
                <w:sz w:val="24"/>
                <w:szCs w:val="24"/>
                <w:lang w:val="en-US" w:eastAsia="zh-CN"/>
              </w:rPr>
              <w:t>否则</w:t>
            </w:r>
            <w:r>
              <w:rPr>
                <w:rFonts w:hint="default" w:ascii="Times New Roman" w:hAnsi="Times New Roman" w:cs="Times New Roman"/>
                <w:color w:val="000000"/>
                <w:spacing w:val="0"/>
                <w:w w:val="100"/>
                <w:position w:val="0"/>
                <w:sz w:val="24"/>
                <w:szCs w:val="24"/>
              </w:rPr>
              <w:t>，不准许出施工现场。</w:t>
            </w:r>
          </w:p>
        </w:tc>
      </w:tr>
      <w:tr>
        <w:tblPrEx>
          <w:tblCellMar>
            <w:top w:w="0" w:type="dxa"/>
            <w:left w:w="10" w:type="dxa"/>
            <w:bottom w:w="0" w:type="dxa"/>
            <w:right w:w="10" w:type="dxa"/>
          </w:tblCellMar>
        </w:tblPrEx>
        <w:trPr>
          <w:trHeight w:val="2265" w:hRule="exact"/>
          <w:jc w:val="center"/>
        </w:trPr>
        <w:tc>
          <w:tcPr>
            <w:tcW w:w="854" w:type="dxa"/>
            <w:vMerge w:val="continue"/>
            <w:tcBorders>
              <w:left w:val="single" w:color="auto" w:sz="4" w:space="0"/>
            </w:tcBorders>
            <w:shd w:val="clear" w:color="auto" w:fill="FFFFFF"/>
            <w:noWrap w:val="0"/>
            <w:vAlign w:val="center"/>
          </w:tcPr>
          <w:p>
            <w:pPr>
              <w:jc w:val="center"/>
              <w:rPr>
                <w:rFonts w:hint="default" w:ascii="Times New Roman" w:hAnsi="Times New Roman" w:eastAsia="仿宋" w:cs="Times New Roman"/>
                <w:lang w:val="en-US" w:eastAsia="zh-CN"/>
              </w:rPr>
            </w:pPr>
          </w:p>
        </w:tc>
        <w:tc>
          <w:tcPr>
            <w:tcW w:w="1541" w:type="dxa"/>
            <w:vMerge w:val="continue"/>
            <w:tcBorders>
              <w:left w:val="single" w:color="auto" w:sz="4" w:space="0"/>
            </w:tcBorders>
            <w:shd w:val="clear" w:color="auto" w:fill="FFFFFF"/>
            <w:noWrap w:val="0"/>
            <w:vAlign w:val="center"/>
          </w:tcPr>
          <w:p>
            <w:pPr>
              <w:jc w:val="center"/>
              <w:rPr>
                <w:rFonts w:hint="default" w:ascii="Times New Roman" w:hAnsi="Times New Roman" w:cs="Times New Roman"/>
              </w:rPr>
            </w:pPr>
          </w:p>
        </w:tc>
        <w:tc>
          <w:tcPr>
            <w:tcW w:w="1565" w:type="dxa"/>
            <w:tcBorders>
              <w:top w:val="single" w:color="auto" w:sz="4" w:space="0"/>
              <w:left w:val="single" w:color="auto" w:sz="4" w:space="0"/>
              <w:bottom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280" w:firstLineChars="0"/>
              <w:jc w:val="left"/>
              <w:rPr>
                <w:rFonts w:hint="default" w:ascii="Times New Roman" w:hAnsi="Times New Roman" w:eastAsia="宋体" w:cs="Times New Roman"/>
                <w:color w:val="000000"/>
                <w:kern w:val="2"/>
                <w:sz w:val="24"/>
                <w:szCs w:val="24"/>
                <w:u w:val="none"/>
                <w:shd w:val="clear" w:color="auto" w:fill="auto"/>
                <w:lang w:val="en-US" w:eastAsia="zh-CN" w:bidi="zh-TW"/>
              </w:rPr>
            </w:pPr>
            <w:r>
              <w:rPr>
                <w:rFonts w:hint="default" w:ascii="Times New Roman" w:hAnsi="Times New Roman" w:cs="Times New Roman"/>
                <w:color w:val="000000"/>
                <w:kern w:val="2"/>
                <w:sz w:val="24"/>
                <w:szCs w:val="24"/>
                <w:u w:val="none"/>
                <w:shd w:val="clear" w:color="auto" w:fill="auto"/>
                <w:lang w:val="en-US" w:eastAsia="zh-CN" w:bidi="zh-TW"/>
              </w:rPr>
              <w:t>视频监控</w:t>
            </w:r>
          </w:p>
        </w:tc>
        <w:tc>
          <w:tcPr>
            <w:tcW w:w="99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color w:val="000000"/>
                <w:spacing w:val="0"/>
                <w:w w:val="100"/>
                <w:position w:val="0"/>
                <w:sz w:val="24"/>
                <w:szCs w:val="24"/>
              </w:rPr>
            </w:pPr>
            <w:r>
              <w:rPr>
                <w:rFonts w:hint="default" w:ascii="Times New Roman" w:hAnsi="Times New Roman" w:cs="Times New Roman"/>
                <w:color w:val="000000"/>
                <w:spacing w:val="0"/>
                <w:w w:val="100"/>
                <w:position w:val="0"/>
                <w:sz w:val="24"/>
                <w:szCs w:val="24"/>
                <w:lang w:val="en-US" w:eastAsia="zh-CN"/>
              </w:rPr>
              <w:t>1</w:t>
            </w:r>
            <w:r>
              <w:rPr>
                <w:rFonts w:hint="default" w:ascii="Times New Roman" w:hAnsi="Times New Roman" w:cs="Times New Roman"/>
                <w:color w:val="000000"/>
                <w:spacing w:val="0"/>
                <w:w w:val="100"/>
                <w:position w:val="0"/>
                <w:sz w:val="24"/>
                <w:szCs w:val="24"/>
              </w:rPr>
              <w:t>. 工地安装远程视频监控设施，并接入市建设局远程视频监控平台，要求在工地主进出口、工地制高点、基坑周边、</w:t>
            </w:r>
            <w:r>
              <w:rPr>
                <w:rFonts w:hint="default" w:ascii="Times New Roman" w:hAnsi="Times New Roman" w:cs="Times New Roman"/>
                <w:color w:val="000000"/>
                <w:spacing w:val="0"/>
                <w:w w:val="100"/>
                <w:position w:val="0"/>
                <w:sz w:val="24"/>
                <w:szCs w:val="24"/>
                <w:lang w:val="en-US" w:eastAsia="zh-CN"/>
              </w:rPr>
              <w:t>物料堆放区、</w:t>
            </w:r>
            <w:r>
              <w:rPr>
                <w:rFonts w:hint="default" w:ascii="Times New Roman" w:hAnsi="Times New Roman" w:cs="Times New Roman"/>
                <w:color w:val="000000"/>
                <w:spacing w:val="0"/>
                <w:w w:val="100"/>
                <w:position w:val="0"/>
                <w:sz w:val="24"/>
                <w:szCs w:val="24"/>
              </w:rPr>
              <w:t>加工区须设置至少1个监控点位。重点监控出入车辆冲洗及渣土车苫盖情况。</w:t>
            </w:r>
          </w:p>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color w:val="000000"/>
                <w:spacing w:val="0"/>
                <w:w w:val="100"/>
                <w:position w:val="0"/>
                <w:sz w:val="24"/>
                <w:szCs w:val="24"/>
                <w:lang w:val="en-US" w:eastAsia="zh-CN"/>
              </w:rPr>
            </w:pPr>
            <w:r>
              <w:rPr>
                <w:rFonts w:hint="default" w:ascii="Times New Roman" w:hAnsi="Times New Roman" w:cs="Times New Roman"/>
                <w:color w:val="000000"/>
                <w:spacing w:val="0"/>
                <w:w w:val="100"/>
                <w:position w:val="0"/>
                <w:sz w:val="24"/>
                <w:szCs w:val="24"/>
                <w:lang w:val="en-US" w:eastAsia="zh-CN"/>
              </w:rPr>
              <w:t>2</w:t>
            </w:r>
            <w:r>
              <w:rPr>
                <w:rFonts w:hint="default" w:ascii="Times New Roman" w:hAnsi="Times New Roman" w:cs="Times New Roman"/>
                <w:color w:val="000000"/>
                <w:spacing w:val="0"/>
                <w:w w:val="100"/>
                <w:position w:val="0"/>
                <w:sz w:val="24"/>
                <w:szCs w:val="24"/>
              </w:rPr>
              <w:t>.工地基坑周边必须</w:t>
            </w:r>
            <w:r>
              <w:rPr>
                <w:rFonts w:hint="default" w:ascii="Times New Roman" w:hAnsi="Times New Roman" w:cs="Times New Roman"/>
                <w:color w:val="000000"/>
                <w:spacing w:val="0"/>
                <w:w w:val="100"/>
                <w:position w:val="0"/>
                <w:sz w:val="24"/>
                <w:szCs w:val="24"/>
                <w:lang w:val="en-US" w:eastAsia="zh-CN"/>
              </w:rPr>
              <w:t>安装200万像素网络</w:t>
            </w:r>
            <w:r>
              <w:rPr>
                <w:rFonts w:hint="default" w:ascii="Times New Roman" w:hAnsi="Times New Roman" w:cs="Times New Roman"/>
                <w:color w:val="000000"/>
                <w:spacing w:val="0"/>
                <w:w w:val="100"/>
                <w:position w:val="0"/>
                <w:sz w:val="24"/>
                <w:szCs w:val="24"/>
              </w:rPr>
              <w:t>球型摄像头，</w:t>
            </w:r>
            <w:r>
              <w:rPr>
                <w:rFonts w:hint="default" w:ascii="Times New Roman" w:hAnsi="Times New Roman" w:cs="Times New Roman"/>
                <w:color w:val="000000"/>
                <w:spacing w:val="0"/>
                <w:w w:val="100"/>
                <w:position w:val="0"/>
                <w:sz w:val="24"/>
                <w:szCs w:val="24"/>
                <w:lang w:val="en-US" w:eastAsia="zh-CN"/>
              </w:rPr>
              <w:t>工地制高点须安装1080P分辨率球型摄像头。</w:t>
            </w:r>
          </w:p>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color w:val="000000"/>
                <w:spacing w:val="0"/>
                <w:w w:val="100"/>
                <w:position w:val="0"/>
                <w:sz w:val="24"/>
                <w:szCs w:val="24"/>
                <w:lang w:val="en-US" w:eastAsia="zh-CN"/>
              </w:rPr>
            </w:pPr>
            <w:r>
              <w:rPr>
                <w:rFonts w:hint="default" w:ascii="Times New Roman" w:hAnsi="Times New Roman" w:cs="Times New Roman"/>
                <w:color w:val="000000"/>
                <w:spacing w:val="0"/>
                <w:w w:val="100"/>
                <w:position w:val="0"/>
                <w:sz w:val="24"/>
                <w:szCs w:val="24"/>
                <w:lang w:val="en-US" w:eastAsia="zh-CN"/>
              </w:rPr>
              <w:t>3.车辆冲洗装置区摄像头具备报警与抓拍功能。</w:t>
            </w:r>
          </w:p>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color w:val="000000"/>
                <w:spacing w:val="0"/>
                <w:w w:val="100"/>
                <w:position w:val="0"/>
                <w:sz w:val="24"/>
                <w:szCs w:val="24"/>
              </w:rPr>
            </w:pPr>
            <w:r>
              <w:rPr>
                <w:rFonts w:hint="default" w:ascii="Times New Roman" w:hAnsi="Times New Roman" w:cs="Times New Roman"/>
                <w:color w:val="000000"/>
                <w:spacing w:val="0"/>
                <w:w w:val="100"/>
                <w:position w:val="0"/>
                <w:sz w:val="24"/>
                <w:szCs w:val="24"/>
                <w:lang w:val="en-US" w:eastAsia="zh-CN"/>
              </w:rPr>
              <w:t>4</w:t>
            </w:r>
            <w:r>
              <w:rPr>
                <w:rFonts w:hint="default" w:ascii="Times New Roman" w:hAnsi="Times New Roman" w:cs="Times New Roman"/>
                <w:color w:val="000000"/>
                <w:spacing w:val="0"/>
                <w:w w:val="100"/>
                <w:position w:val="0"/>
                <w:sz w:val="24"/>
                <w:szCs w:val="24"/>
              </w:rPr>
              <w:t>. 视频监控内容完整保留30天以上。</w:t>
            </w:r>
          </w:p>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color w:val="000000"/>
                <w:spacing w:val="0"/>
                <w:w w:val="100"/>
                <w:position w:val="0"/>
                <w:sz w:val="24"/>
                <w:szCs w:val="24"/>
              </w:rPr>
            </w:pPr>
          </w:p>
          <w:p>
            <w:pPr>
              <w:pStyle w:val="13"/>
              <w:keepNext w:val="0"/>
              <w:keepLines w:val="0"/>
              <w:widowControl w:val="0"/>
              <w:shd w:val="clear" w:color="auto" w:fill="auto"/>
              <w:bidi w:val="0"/>
              <w:spacing w:before="0" w:after="0" w:line="240" w:lineRule="auto"/>
              <w:ind w:left="0" w:leftChars="0" w:right="0" w:rightChars="0" w:firstLine="0" w:firstLineChars="0"/>
              <w:jc w:val="left"/>
              <w:rPr>
                <w:rFonts w:hint="default" w:ascii="Times New Roman" w:hAnsi="Times New Roman" w:eastAsia="宋体" w:cs="Times New Roman"/>
                <w:color w:val="000000"/>
                <w:kern w:val="2"/>
                <w:sz w:val="24"/>
                <w:szCs w:val="24"/>
                <w:u w:val="none"/>
                <w:shd w:val="clear" w:color="auto" w:fill="auto"/>
                <w:lang w:val="zh-TW" w:eastAsia="zh-TW" w:bidi="zh-TW"/>
              </w:rPr>
            </w:pPr>
            <w:r>
              <w:rPr>
                <w:rFonts w:hint="default" w:ascii="Times New Roman" w:hAnsi="Times New Roman" w:cs="Times New Roman"/>
                <w:color w:val="000000"/>
                <w:spacing w:val="0"/>
                <w:w w:val="100"/>
                <w:position w:val="0"/>
                <w:sz w:val="24"/>
                <w:szCs w:val="24"/>
              </w:rPr>
              <w:t>。</w:t>
            </w:r>
          </w:p>
        </w:tc>
      </w:tr>
      <w:tr>
        <w:tblPrEx>
          <w:tblCellMar>
            <w:top w:w="0" w:type="dxa"/>
            <w:left w:w="10" w:type="dxa"/>
            <w:bottom w:w="0" w:type="dxa"/>
            <w:right w:w="10" w:type="dxa"/>
          </w:tblCellMar>
        </w:tblPrEx>
        <w:trPr>
          <w:trHeight w:val="815" w:hRule="exact"/>
          <w:jc w:val="center"/>
        </w:trPr>
        <w:tc>
          <w:tcPr>
            <w:tcW w:w="854" w:type="dxa"/>
            <w:vMerge w:val="continue"/>
            <w:tcBorders>
              <w:left w:val="single" w:color="auto" w:sz="4" w:space="0"/>
            </w:tcBorders>
            <w:shd w:val="clear" w:color="auto" w:fill="FFFFFF"/>
            <w:noWrap w:val="0"/>
            <w:vAlign w:val="center"/>
          </w:tcPr>
          <w:p>
            <w:pPr>
              <w:rPr>
                <w:rFonts w:hint="default" w:ascii="Times New Roman" w:hAnsi="Times New Roman" w:cs="Times New Roman"/>
                <w:lang w:val="en-US" w:eastAsia="zh-CN"/>
              </w:rPr>
            </w:pPr>
          </w:p>
        </w:tc>
        <w:tc>
          <w:tcPr>
            <w:tcW w:w="1541" w:type="dxa"/>
            <w:vMerge w:val="continue"/>
            <w:tcBorders>
              <w:left w:val="single" w:color="auto" w:sz="4" w:space="0"/>
            </w:tcBorders>
            <w:shd w:val="clear" w:color="auto" w:fill="FFFFFF"/>
            <w:noWrap w:val="0"/>
            <w:vAlign w:val="center"/>
          </w:tcPr>
          <w:p>
            <w:pPr>
              <w:rPr>
                <w:rFonts w:hint="default" w:ascii="Times New Roman" w:hAnsi="Times New Roman" w:cs="Times New Roman"/>
                <w:spacing w:val="0"/>
                <w:w w:val="100"/>
                <w:position w:val="0"/>
                <w:sz w:val="24"/>
                <w:szCs w:val="24"/>
              </w:rPr>
            </w:pPr>
          </w:p>
        </w:tc>
        <w:tc>
          <w:tcPr>
            <w:tcW w:w="1565" w:type="dxa"/>
            <w:tcBorders>
              <w:top w:val="single" w:color="auto" w:sz="4" w:space="0"/>
              <w:left w:val="single" w:color="auto" w:sz="4" w:space="0"/>
              <w:bottom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280" w:firstLineChars="0"/>
              <w:jc w:val="left"/>
              <w:rPr>
                <w:rFonts w:hint="default" w:ascii="Times New Roman" w:hAnsi="Times New Roman" w:cs="Times New Roman"/>
                <w:color w:val="000000"/>
                <w:spacing w:val="0"/>
                <w:w w:val="100"/>
                <w:position w:val="0"/>
                <w:sz w:val="24"/>
                <w:szCs w:val="24"/>
              </w:rPr>
            </w:pPr>
            <w:r>
              <w:rPr>
                <w:rFonts w:hint="default" w:ascii="Times New Roman" w:hAnsi="Times New Roman" w:cs="Times New Roman"/>
                <w:color w:val="000000"/>
                <w:spacing w:val="0"/>
                <w:w w:val="100"/>
                <w:position w:val="0"/>
                <w:sz w:val="24"/>
                <w:szCs w:val="24"/>
              </w:rPr>
              <w:t>在线监测</w:t>
            </w:r>
          </w:p>
        </w:tc>
        <w:tc>
          <w:tcPr>
            <w:tcW w:w="99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color w:val="000000"/>
                <w:spacing w:val="0"/>
                <w:w w:val="100"/>
                <w:position w:val="0"/>
                <w:sz w:val="24"/>
                <w:szCs w:val="24"/>
              </w:rPr>
            </w:pPr>
            <w:r>
              <w:rPr>
                <w:rFonts w:hint="default" w:ascii="Times New Roman" w:hAnsi="Times New Roman" w:cs="Times New Roman"/>
                <w:color w:val="000000"/>
                <w:spacing w:val="0"/>
                <w:w w:val="100"/>
                <w:position w:val="0"/>
                <w:sz w:val="24"/>
                <w:szCs w:val="24"/>
              </w:rPr>
              <w:t>安装颗粒物在线监测设备</w:t>
            </w:r>
          </w:p>
        </w:tc>
      </w:tr>
      <w:tr>
        <w:tblPrEx>
          <w:tblCellMar>
            <w:top w:w="0" w:type="dxa"/>
            <w:left w:w="10" w:type="dxa"/>
            <w:bottom w:w="0" w:type="dxa"/>
            <w:right w:w="10" w:type="dxa"/>
          </w:tblCellMar>
        </w:tblPrEx>
        <w:trPr>
          <w:trHeight w:val="840" w:hRule="exact"/>
          <w:jc w:val="center"/>
        </w:trPr>
        <w:tc>
          <w:tcPr>
            <w:tcW w:w="854" w:type="dxa"/>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1541" w:type="dxa"/>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1565" w:type="dxa"/>
            <w:tcBorders>
              <w:top w:val="single" w:color="auto" w:sz="4" w:space="0"/>
              <w:left w:val="single" w:color="auto" w:sz="4" w:space="0"/>
              <w:bottom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280" w:firstLineChars="0"/>
              <w:jc w:val="both"/>
              <w:rPr>
                <w:rFonts w:hint="default" w:ascii="Times New Roman" w:hAnsi="Times New Roman" w:eastAsia="宋体" w:cs="Times New Roman"/>
                <w:color w:val="000000"/>
                <w:kern w:val="2"/>
                <w:sz w:val="24"/>
                <w:szCs w:val="24"/>
                <w:u w:val="none"/>
                <w:shd w:val="clear" w:color="auto" w:fill="auto"/>
                <w:lang w:val="zh-TW" w:eastAsia="zh-TW" w:bidi="zh-TW"/>
              </w:rPr>
            </w:pPr>
            <w:r>
              <w:rPr>
                <w:rFonts w:hint="default" w:ascii="Times New Roman" w:hAnsi="Times New Roman" w:cs="Times New Roman"/>
                <w:color w:val="000000"/>
                <w:spacing w:val="0"/>
                <w:w w:val="100"/>
                <w:position w:val="0"/>
                <w:sz w:val="24"/>
                <w:szCs w:val="24"/>
              </w:rPr>
              <w:t>垃圾清运</w:t>
            </w:r>
          </w:p>
        </w:tc>
        <w:tc>
          <w:tcPr>
            <w:tcW w:w="99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88" w:lineRule="exact"/>
              <w:ind w:left="0" w:leftChars="0" w:right="0" w:rightChars="0" w:firstLine="0" w:firstLineChars="0"/>
              <w:jc w:val="left"/>
              <w:rPr>
                <w:rFonts w:hint="default" w:ascii="Times New Roman" w:hAnsi="Times New Roman" w:eastAsia="宋体" w:cs="Times New Roman"/>
                <w:color w:val="000000"/>
                <w:kern w:val="2"/>
                <w:sz w:val="24"/>
                <w:szCs w:val="24"/>
                <w:u w:val="none"/>
                <w:shd w:val="clear" w:color="auto" w:fill="auto"/>
                <w:lang w:val="zh-TW" w:eastAsia="zh-TW" w:bidi="zh-TW"/>
              </w:rPr>
            </w:pPr>
            <w:r>
              <w:rPr>
                <w:rFonts w:hint="default" w:ascii="Times New Roman" w:hAnsi="Times New Roman" w:cs="Times New Roman"/>
                <w:color w:val="000000"/>
                <w:spacing w:val="0"/>
                <w:w w:val="100"/>
                <w:position w:val="0"/>
                <w:sz w:val="24"/>
                <w:szCs w:val="24"/>
              </w:rPr>
              <w:t>建筑土方、工程渣土、建筑垃圾应当采用密闭防尘网遮盖，并在四十八小时内及时清运。易产生扬尘的物料堆应当采用绿网覆盖。</w:t>
            </w:r>
          </w:p>
        </w:tc>
      </w:tr>
      <w:tr>
        <w:tblPrEx>
          <w:tblCellMar>
            <w:top w:w="0" w:type="dxa"/>
            <w:left w:w="10" w:type="dxa"/>
            <w:bottom w:w="0" w:type="dxa"/>
            <w:right w:w="10" w:type="dxa"/>
          </w:tblCellMar>
        </w:tblPrEx>
        <w:trPr>
          <w:trHeight w:val="840" w:hRule="exact"/>
          <w:jc w:val="center"/>
        </w:trPr>
        <w:tc>
          <w:tcPr>
            <w:tcW w:w="854" w:type="dxa"/>
            <w:vMerge w:val="continue"/>
            <w:tcBorders>
              <w:left w:val="single" w:color="auto" w:sz="4" w:space="0"/>
              <w:bottom w:val="single" w:color="auto" w:sz="4" w:space="0"/>
            </w:tcBorders>
            <w:shd w:val="clear" w:color="auto" w:fill="FFFFFF"/>
            <w:noWrap w:val="0"/>
            <w:vAlign w:val="center"/>
          </w:tcPr>
          <w:p>
            <w:pPr>
              <w:rPr>
                <w:rFonts w:hint="default" w:ascii="Times New Roman" w:hAnsi="Times New Roman" w:cs="Times New Roman"/>
              </w:rPr>
            </w:pPr>
          </w:p>
        </w:tc>
        <w:tc>
          <w:tcPr>
            <w:tcW w:w="1541" w:type="dxa"/>
            <w:vMerge w:val="continue"/>
            <w:tcBorders>
              <w:left w:val="single" w:color="auto" w:sz="4" w:space="0"/>
              <w:bottom w:val="single" w:color="auto" w:sz="4" w:space="0"/>
            </w:tcBorders>
            <w:shd w:val="clear" w:color="auto" w:fill="FFFFFF"/>
            <w:noWrap w:val="0"/>
            <w:vAlign w:val="center"/>
          </w:tcPr>
          <w:p>
            <w:pPr>
              <w:rPr>
                <w:rFonts w:hint="default" w:ascii="Times New Roman" w:hAnsi="Times New Roman" w:cs="Times New Roman"/>
              </w:rPr>
            </w:pPr>
          </w:p>
        </w:tc>
        <w:tc>
          <w:tcPr>
            <w:tcW w:w="1565" w:type="dxa"/>
            <w:tcBorders>
              <w:top w:val="single" w:color="auto" w:sz="4" w:space="0"/>
              <w:left w:val="single" w:color="auto" w:sz="4" w:space="0"/>
              <w:bottom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280" w:firstLineChars="0"/>
              <w:jc w:val="left"/>
              <w:rPr>
                <w:rFonts w:hint="default" w:ascii="Times New Roman" w:hAnsi="Times New Roman" w:eastAsia="宋体" w:cs="Times New Roman"/>
                <w:color w:val="151515"/>
                <w:kern w:val="2"/>
                <w:sz w:val="24"/>
                <w:szCs w:val="24"/>
                <w:u w:val="none"/>
                <w:shd w:val="clear" w:color="auto" w:fill="auto"/>
                <w:lang w:val="zh-TW" w:eastAsia="zh-TW" w:bidi="zh-TW"/>
              </w:rPr>
            </w:pPr>
            <w:r>
              <w:rPr>
                <w:rFonts w:hint="default" w:ascii="Times New Roman" w:hAnsi="Times New Roman" w:cs="Times New Roman"/>
                <w:color w:val="000000"/>
                <w:spacing w:val="0"/>
                <w:w w:val="100"/>
                <w:position w:val="0"/>
                <w:sz w:val="24"/>
                <w:szCs w:val="24"/>
                <w:highlight w:val="none"/>
              </w:rPr>
              <w:t>边坡覆盖</w:t>
            </w:r>
          </w:p>
        </w:tc>
        <w:tc>
          <w:tcPr>
            <w:tcW w:w="99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left"/>
              <w:rPr>
                <w:rFonts w:hint="default" w:ascii="Times New Roman" w:hAnsi="Times New Roman" w:eastAsia="宋体" w:cs="Times New Roman"/>
                <w:color w:val="151515"/>
                <w:kern w:val="2"/>
                <w:sz w:val="24"/>
                <w:szCs w:val="24"/>
                <w:u w:val="none"/>
                <w:shd w:val="clear" w:color="auto" w:fill="auto"/>
                <w:lang w:val="zh-TW" w:eastAsia="zh-TW" w:bidi="zh-TW"/>
              </w:rPr>
            </w:pPr>
            <w:r>
              <w:rPr>
                <w:rFonts w:hint="default" w:ascii="Times New Roman" w:hAnsi="Times New Roman" w:cs="Times New Roman"/>
                <w:color w:val="000000"/>
                <w:spacing w:val="0"/>
                <w:w w:val="100"/>
                <w:position w:val="0"/>
                <w:sz w:val="24"/>
                <w:szCs w:val="24"/>
              </w:rPr>
              <w:t>基坑边坡必须采用喷射混凝土硬覆盖或使用防水布软覆盖。</w:t>
            </w:r>
          </w:p>
        </w:tc>
      </w:tr>
      <w:tr>
        <w:tblPrEx>
          <w:tblCellMar>
            <w:top w:w="0" w:type="dxa"/>
            <w:left w:w="10" w:type="dxa"/>
            <w:bottom w:w="0" w:type="dxa"/>
            <w:right w:w="10" w:type="dxa"/>
          </w:tblCellMar>
        </w:tblPrEx>
        <w:trPr>
          <w:trHeight w:val="758"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宋体" w:cs="Times New Roman"/>
                <w:color w:val="151515"/>
                <w:kern w:val="2"/>
                <w:sz w:val="30"/>
                <w:szCs w:val="30"/>
                <w:u w:val="none"/>
                <w:shd w:val="clear" w:color="auto" w:fill="auto"/>
                <w:lang w:val="zh-TW" w:eastAsia="zh-TW" w:bidi="zh-TW"/>
              </w:rPr>
            </w:pPr>
            <w:r>
              <w:rPr>
                <w:rFonts w:hint="default" w:ascii="Times New Roman" w:hAnsi="Times New Roman" w:cs="Times New Roman"/>
                <w:b/>
                <w:bCs/>
                <w:color w:val="000000"/>
                <w:spacing w:val="0"/>
                <w:w w:val="100"/>
                <w:position w:val="0"/>
              </w:rPr>
              <w:t>序号</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宋体" w:cs="Times New Roman"/>
                <w:color w:val="151515"/>
                <w:kern w:val="2"/>
                <w:sz w:val="30"/>
                <w:szCs w:val="30"/>
                <w:u w:val="none"/>
                <w:shd w:val="clear" w:color="auto" w:fill="auto"/>
                <w:lang w:val="zh-TW" w:eastAsia="zh-TW" w:bidi="zh-TW"/>
              </w:rPr>
            </w:pPr>
            <w:r>
              <w:rPr>
                <w:rFonts w:hint="default" w:ascii="Times New Roman" w:hAnsi="Times New Roman" w:cs="Times New Roman"/>
                <w:b/>
                <w:bCs/>
                <w:color w:val="000000"/>
                <w:spacing w:val="0"/>
                <w:w w:val="100"/>
                <w:position w:val="0"/>
              </w:rPr>
              <w:t>工程阶段</w:t>
            </w:r>
          </w:p>
        </w:tc>
        <w:tc>
          <w:tcPr>
            <w:tcW w:w="1565" w:type="dxa"/>
            <w:tcBorders>
              <w:top w:val="single" w:color="auto" w:sz="4" w:space="0"/>
              <w:left w:val="single" w:color="auto" w:sz="4" w:space="0"/>
              <w:bottom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宋体" w:cs="Times New Roman"/>
                <w:color w:val="151515"/>
                <w:spacing w:val="0"/>
                <w:w w:val="100"/>
                <w:kern w:val="2"/>
                <w:position w:val="0"/>
                <w:sz w:val="24"/>
                <w:szCs w:val="24"/>
                <w:u w:val="none"/>
                <w:shd w:val="clear" w:color="auto" w:fill="auto"/>
                <w:lang w:val="zh-TW" w:eastAsia="zh-TW" w:bidi="zh-TW"/>
              </w:rPr>
            </w:pPr>
            <w:r>
              <w:rPr>
                <w:rFonts w:hint="default" w:ascii="Times New Roman" w:hAnsi="Times New Roman" w:cs="Times New Roman"/>
                <w:b/>
                <w:bCs/>
                <w:color w:val="000000"/>
                <w:spacing w:val="0"/>
                <w:w w:val="100"/>
                <w:position w:val="0"/>
              </w:rPr>
              <w:t>措施名称</w:t>
            </w:r>
          </w:p>
        </w:tc>
        <w:tc>
          <w:tcPr>
            <w:tcW w:w="99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宋体" w:cs="Times New Roman"/>
                <w:color w:val="151515"/>
                <w:spacing w:val="0"/>
                <w:w w:val="100"/>
                <w:kern w:val="2"/>
                <w:position w:val="0"/>
                <w:sz w:val="24"/>
                <w:szCs w:val="24"/>
                <w:u w:val="none"/>
                <w:shd w:val="clear" w:color="auto" w:fill="auto"/>
                <w:lang w:val="zh-TW" w:eastAsia="zh-TW" w:bidi="zh-TW"/>
              </w:rPr>
            </w:pPr>
            <w:r>
              <w:rPr>
                <w:rFonts w:hint="default" w:ascii="Times New Roman" w:hAnsi="Times New Roman" w:cs="Times New Roman"/>
                <w:b/>
                <w:bCs/>
                <w:color w:val="000000"/>
                <w:spacing w:val="0"/>
                <w:w w:val="100"/>
                <w:position w:val="0"/>
              </w:rPr>
              <w:t>工作标准</w:t>
            </w:r>
          </w:p>
        </w:tc>
      </w:tr>
      <w:tr>
        <w:tblPrEx>
          <w:tblCellMar>
            <w:top w:w="0" w:type="dxa"/>
            <w:left w:w="10" w:type="dxa"/>
            <w:bottom w:w="0" w:type="dxa"/>
            <w:right w:w="10" w:type="dxa"/>
          </w:tblCellMar>
        </w:tblPrEx>
        <w:trPr>
          <w:trHeight w:val="840" w:hRule="exact"/>
          <w:jc w:val="center"/>
        </w:trPr>
        <w:tc>
          <w:tcPr>
            <w:tcW w:w="854" w:type="dxa"/>
            <w:vMerge w:val="restart"/>
            <w:tcBorders>
              <w:top w:val="single" w:color="auto" w:sz="4" w:space="0"/>
              <w:left w:val="single" w:color="auto" w:sz="4" w:space="0"/>
              <w:bottom w:val="single" w:color="auto" w:sz="4" w:space="0"/>
            </w:tcBorders>
            <w:shd w:val="clear" w:color="auto" w:fill="FFFFFF"/>
            <w:noWrap w:val="0"/>
            <w:vAlign w:val="center"/>
          </w:tcPr>
          <w:p>
            <w:pPr>
              <w:jc w:val="center"/>
              <w:rPr>
                <w:rFonts w:hint="default" w:ascii="Times New Roman" w:hAnsi="Times New Roman" w:eastAsia="仿宋" w:cs="Times New Roman"/>
                <w:kern w:val="2"/>
                <w:sz w:val="24"/>
                <w:szCs w:val="24"/>
                <w:lang w:val="en-US" w:eastAsia="zh-CN" w:bidi="ar-SA"/>
              </w:rPr>
            </w:pPr>
            <w:r>
              <w:rPr>
                <w:rFonts w:hint="default" w:ascii="Times New Roman" w:hAnsi="Times New Roman" w:cs="Times New Roman"/>
                <w:sz w:val="24"/>
                <w:szCs w:val="24"/>
                <w:lang w:val="en-US" w:eastAsia="zh-CN"/>
              </w:rPr>
              <w:t>2</w:t>
            </w:r>
          </w:p>
        </w:tc>
        <w:tc>
          <w:tcPr>
            <w:tcW w:w="1541" w:type="dxa"/>
            <w:vMerge w:val="restart"/>
            <w:tcBorders>
              <w:top w:val="single" w:color="auto" w:sz="4" w:space="0"/>
              <w:left w:val="single" w:color="auto" w:sz="4" w:space="0"/>
              <w:bottom w:val="single" w:color="auto" w:sz="4" w:space="0"/>
            </w:tcBorders>
            <w:shd w:val="clear" w:color="auto" w:fill="FFFFFF"/>
            <w:noWrap w:val="0"/>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pacing w:val="0"/>
                <w:w w:val="100"/>
                <w:position w:val="0"/>
                <w:sz w:val="24"/>
                <w:szCs w:val="24"/>
              </w:rPr>
              <w:t>地下工程施工 阶段</w:t>
            </w:r>
          </w:p>
        </w:tc>
        <w:tc>
          <w:tcPr>
            <w:tcW w:w="1565" w:type="dxa"/>
            <w:tcBorders>
              <w:top w:val="single" w:color="auto" w:sz="4" w:space="0"/>
              <w:left w:val="single" w:color="auto" w:sz="4" w:space="0"/>
              <w:bottom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4"/>
                <w:szCs w:val="24"/>
                <w:u w:val="none"/>
                <w:shd w:val="clear" w:color="auto" w:fill="auto"/>
                <w:lang w:val="zh-TW" w:eastAsia="zh-TW" w:bidi="zh-TW"/>
              </w:rPr>
            </w:pPr>
            <w:r>
              <w:rPr>
                <w:rFonts w:hint="default" w:ascii="Times New Roman" w:hAnsi="Times New Roman" w:cs="Times New Roman"/>
                <w:color w:val="000000"/>
                <w:spacing w:val="0"/>
                <w:w w:val="100"/>
                <w:position w:val="0"/>
                <w:sz w:val="24"/>
                <w:szCs w:val="24"/>
              </w:rPr>
              <w:t>公示牌</w:t>
            </w:r>
          </w:p>
        </w:tc>
        <w:tc>
          <w:tcPr>
            <w:tcW w:w="99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left"/>
              <w:rPr>
                <w:rFonts w:hint="default" w:ascii="Times New Roman" w:hAnsi="Times New Roman" w:eastAsia="宋体" w:cs="Times New Roman"/>
                <w:color w:val="000000"/>
                <w:kern w:val="2"/>
                <w:sz w:val="24"/>
                <w:szCs w:val="24"/>
                <w:u w:val="none"/>
                <w:shd w:val="clear" w:color="auto" w:fill="auto"/>
                <w:lang w:val="en-US" w:eastAsia="zh-CN" w:bidi="zh-TW"/>
              </w:rPr>
            </w:pPr>
            <w:r>
              <w:rPr>
                <w:rFonts w:hint="default" w:ascii="Times New Roman" w:hAnsi="Times New Roman" w:cs="Times New Roman"/>
                <w:color w:val="000000"/>
                <w:spacing w:val="0"/>
                <w:w w:val="100"/>
                <w:position w:val="0"/>
                <w:sz w:val="24"/>
                <w:szCs w:val="24"/>
                <w:lang w:val="en-US" w:eastAsia="zh-CN"/>
              </w:rPr>
              <w:t>工地出入口明显位置设置</w:t>
            </w:r>
            <w:r>
              <w:rPr>
                <w:rFonts w:hint="default" w:ascii="Times New Roman" w:hAnsi="Times New Roman" w:cs="Times New Roman"/>
                <w:color w:val="000000"/>
                <w:spacing w:val="0"/>
                <w:w w:val="100"/>
                <w:position w:val="0"/>
                <w:sz w:val="24"/>
                <w:szCs w:val="24"/>
              </w:rPr>
              <w:t>公示</w:t>
            </w:r>
            <w:r>
              <w:rPr>
                <w:rFonts w:hint="default" w:ascii="Times New Roman" w:hAnsi="Times New Roman" w:cs="Times New Roman"/>
                <w:color w:val="000000"/>
                <w:spacing w:val="0"/>
                <w:w w:val="100"/>
                <w:position w:val="0"/>
                <w:sz w:val="24"/>
                <w:szCs w:val="24"/>
                <w:lang w:val="en-US" w:eastAsia="zh-CN"/>
              </w:rPr>
              <w:t>牌，公示牌长2米，宽1.5米，公示</w:t>
            </w:r>
            <w:r>
              <w:rPr>
                <w:rFonts w:hint="default" w:ascii="Times New Roman" w:hAnsi="Times New Roman" w:cs="Times New Roman"/>
                <w:color w:val="000000"/>
                <w:spacing w:val="0"/>
                <w:w w:val="100"/>
                <w:position w:val="0"/>
                <w:sz w:val="24"/>
                <w:szCs w:val="24"/>
              </w:rPr>
              <w:t>建筑施工现场扬尘防治措施、负责人、投诉举报电话等信息。</w:t>
            </w:r>
          </w:p>
        </w:tc>
      </w:tr>
      <w:tr>
        <w:tblPrEx>
          <w:tblCellMar>
            <w:top w:w="0" w:type="dxa"/>
            <w:left w:w="10" w:type="dxa"/>
            <w:bottom w:w="0" w:type="dxa"/>
            <w:right w:w="10" w:type="dxa"/>
          </w:tblCellMar>
        </w:tblPrEx>
        <w:trPr>
          <w:trHeight w:val="620" w:hRule="exact"/>
          <w:jc w:val="center"/>
        </w:trPr>
        <w:tc>
          <w:tcPr>
            <w:tcW w:w="854" w:type="dxa"/>
            <w:vMerge w:val="continue"/>
            <w:tcBorders>
              <w:top w:val="single" w:color="auto" w:sz="4" w:space="0"/>
              <w:left w:val="single" w:color="auto" w:sz="4" w:space="0"/>
              <w:bottom w:val="single" w:color="auto" w:sz="4" w:space="0"/>
            </w:tcBorders>
            <w:shd w:val="clear" w:color="auto" w:fill="FFFFFF"/>
            <w:noWrap w:val="0"/>
            <w:vAlign w:val="center"/>
          </w:tcPr>
          <w:p>
            <w:pPr>
              <w:rPr>
                <w:rFonts w:hint="default" w:ascii="Times New Roman" w:hAnsi="Times New Roman" w:cs="Times New Roman"/>
                <w:sz w:val="24"/>
                <w:szCs w:val="24"/>
              </w:rPr>
            </w:pPr>
          </w:p>
        </w:tc>
        <w:tc>
          <w:tcPr>
            <w:tcW w:w="1541" w:type="dxa"/>
            <w:vMerge w:val="continue"/>
            <w:tcBorders>
              <w:top w:val="single" w:color="auto" w:sz="4" w:space="0"/>
              <w:left w:val="single" w:color="auto" w:sz="4" w:space="0"/>
              <w:bottom w:val="single" w:color="auto" w:sz="4" w:space="0"/>
            </w:tcBorders>
            <w:shd w:val="clear" w:color="auto" w:fill="FFFFFF"/>
            <w:noWrap w:val="0"/>
            <w:vAlign w:val="center"/>
          </w:tcPr>
          <w:p>
            <w:pPr>
              <w:rPr>
                <w:rFonts w:hint="default" w:ascii="Times New Roman" w:hAnsi="Times New Roman" w:eastAsia="宋体" w:cs="Times New Roman"/>
                <w:sz w:val="24"/>
                <w:szCs w:val="24"/>
              </w:rPr>
            </w:pPr>
          </w:p>
        </w:tc>
        <w:tc>
          <w:tcPr>
            <w:tcW w:w="1565" w:type="dxa"/>
            <w:tcBorders>
              <w:top w:val="single" w:color="auto" w:sz="4" w:space="0"/>
              <w:left w:val="single" w:color="auto" w:sz="4" w:space="0"/>
              <w:bottom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宋体" w:cs="Times New Roman"/>
                <w:color w:val="000000"/>
                <w:spacing w:val="0"/>
                <w:w w:val="100"/>
                <w:kern w:val="2"/>
                <w:position w:val="0"/>
                <w:sz w:val="24"/>
                <w:szCs w:val="24"/>
                <w:u w:val="none"/>
                <w:shd w:val="clear" w:color="auto" w:fill="auto"/>
                <w:lang w:val="en-US" w:eastAsia="zh-CN" w:bidi="zh-TW"/>
              </w:rPr>
            </w:pPr>
            <w:r>
              <w:rPr>
                <w:rFonts w:hint="default" w:ascii="Times New Roman" w:hAnsi="Times New Roman" w:cs="Times New Roman"/>
                <w:color w:val="000000"/>
                <w:spacing w:val="0"/>
                <w:w w:val="100"/>
                <w:position w:val="0"/>
                <w:sz w:val="24"/>
                <w:szCs w:val="24"/>
                <w:lang w:val="en-US" w:eastAsia="zh-CN"/>
              </w:rPr>
              <w:t>电子公示屏</w:t>
            </w:r>
          </w:p>
        </w:tc>
        <w:tc>
          <w:tcPr>
            <w:tcW w:w="99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left"/>
              <w:rPr>
                <w:rFonts w:hint="default" w:ascii="Times New Roman" w:hAnsi="Times New Roman" w:eastAsia="宋体" w:cs="Times New Roman"/>
                <w:color w:val="000000"/>
                <w:spacing w:val="0"/>
                <w:w w:val="100"/>
                <w:kern w:val="2"/>
                <w:position w:val="0"/>
                <w:sz w:val="24"/>
                <w:szCs w:val="24"/>
                <w:u w:val="none"/>
                <w:shd w:val="clear" w:color="auto" w:fill="auto"/>
                <w:lang w:val="en-US" w:eastAsia="zh-CN" w:bidi="zh-TW"/>
              </w:rPr>
            </w:pPr>
            <w:r>
              <w:rPr>
                <w:rFonts w:hint="default" w:ascii="Times New Roman" w:hAnsi="Times New Roman" w:cs="Times New Roman"/>
                <w:color w:val="000000"/>
                <w:spacing w:val="0"/>
                <w:w w:val="100"/>
                <w:position w:val="0"/>
                <w:sz w:val="24"/>
                <w:szCs w:val="24"/>
                <w:lang w:val="en-US" w:eastAsia="zh-CN"/>
              </w:rPr>
              <w:t>电子公示屏须与市网格化平台连通，实时公示工程当前工作达标的状态。</w:t>
            </w:r>
          </w:p>
        </w:tc>
      </w:tr>
      <w:tr>
        <w:tblPrEx>
          <w:tblCellMar>
            <w:top w:w="0" w:type="dxa"/>
            <w:left w:w="10" w:type="dxa"/>
            <w:bottom w:w="0" w:type="dxa"/>
            <w:right w:w="10" w:type="dxa"/>
          </w:tblCellMar>
        </w:tblPrEx>
        <w:trPr>
          <w:trHeight w:val="883" w:hRule="exact"/>
          <w:jc w:val="center"/>
        </w:trPr>
        <w:tc>
          <w:tcPr>
            <w:tcW w:w="854" w:type="dxa"/>
            <w:vMerge w:val="restart"/>
            <w:tcBorders>
              <w:top w:val="single" w:color="auto" w:sz="4" w:space="0"/>
              <w:left w:val="single" w:color="auto" w:sz="4" w:space="0"/>
            </w:tcBorders>
            <w:shd w:val="clear" w:color="auto" w:fill="FFFFFF"/>
            <w:noWrap w:val="0"/>
            <w:vAlign w:val="center"/>
          </w:tcPr>
          <w:p>
            <w:pPr>
              <w:ind w:firstLine="397" w:firstLineChars="0"/>
              <w:rPr>
                <w:rFonts w:hint="default" w:ascii="Times New Roman" w:hAnsi="Times New Roman" w:eastAsia="仿宋" w:cs="Times New Roman"/>
                <w:sz w:val="24"/>
                <w:szCs w:val="24"/>
                <w:lang w:val="en-US" w:eastAsia="zh-CN"/>
              </w:rPr>
            </w:pPr>
            <w:r>
              <w:rPr>
                <w:rFonts w:hint="default" w:ascii="Times New Roman" w:hAnsi="Times New Roman" w:cs="Times New Roman"/>
                <w:sz w:val="24"/>
                <w:szCs w:val="24"/>
                <w:lang w:val="en-US" w:eastAsia="zh-CN"/>
              </w:rPr>
              <w:t>3</w:t>
            </w:r>
          </w:p>
        </w:tc>
        <w:tc>
          <w:tcPr>
            <w:tcW w:w="1541" w:type="dxa"/>
            <w:vMerge w:val="restart"/>
            <w:tcBorders>
              <w:top w:val="single" w:color="auto" w:sz="4" w:space="0"/>
              <w:left w:val="single" w:color="auto" w:sz="4" w:space="0"/>
            </w:tcBorders>
            <w:shd w:val="clear" w:color="auto" w:fill="FFFFFF"/>
            <w:noWrap w:val="0"/>
            <w:vAlign w:val="center"/>
          </w:tcPr>
          <w:p>
            <w:pPr>
              <w:rPr>
                <w:rFonts w:hint="default" w:ascii="Times New Roman" w:hAnsi="Times New Roman" w:eastAsia="宋体" w:cs="Times New Roman"/>
                <w:sz w:val="24"/>
                <w:szCs w:val="24"/>
              </w:rPr>
            </w:pPr>
            <w:r>
              <w:rPr>
                <w:rFonts w:hint="default" w:ascii="Times New Roman" w:hAnsi="Times New Roman" w:eastAsia="宋体" w:cs="Times New Roman"/>
                <w:color w:val="000000"/>
                <w:spacing w:val="0"/>
                <w:w w:val="100"/>
                <w:position w:val="0"/>
                <w:sz w:val="24"/>
                <w:szCs w:val="24"/>
              </w:rPr>
              <w:t>主体施工阶段</w:t>
            </w:r>
          </w:p>
        </w:tc>
        <w:tc>
          <w:tcPr>
            <w:tcW w:w="1565" w:type="dxa"/>
            <w:tcBorders>
              <w:top w:val="single" w:color="auto" w:sz="4" w:space="0"/>
              <w:left w:val="single" w:color="auto" w:sz="4" w:space="0"/>
              <w:bottom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cs="Times New Roman"/>
                <w:color w:val="000000"/>
                <w:spacing w:val="0"/>
                <w:w w:val="100"/>
                <w:position w:val="0"/>
                <w:sz w:val="24"/>
                <w:szCs w:val="24"/>
                <w:lang w:val="en-US" w:eastAsia="zh-CN"/>
              </w:rPr>
            </w:pPr>
            <w:r>
              <w:rPr>
                <w:rFonts w:hint="default" w:ascii="Times New Roman" w:hAnsi="Times New Roman" w:cs="Times New Roman"/>
                <w:color w:val="000000"/>
                <w:spacing w:val="0"/>
                <w:w w:val="100"/>
                <w:position w:val="0"/>
                <w:sz w:val="24"/>
                <w:szCs w:val="24"/>
              </w:rPr>
              <w:t>围挡</w:t>
            </w:r>
          </w:p>
        </w:tc>
        <w:tc>
          <w:tcPr>
            <w:tcW w:w="9946" w:type="dxa"/>
            <w:tcBorders>
              <w:top w:val="single" w:color="auto" w:sz="4" w:space="0"/>
              <w:left w:val="single" w:color="auto" w:sz="4" w:space="0"/>
              <w:bottom w:val="single" w:color="auto" w:sz="4" w:space="0"/>
              <w:right w:val="single" w:color="auto" w:sz="4" w:space="0"/>
            </w:tcBorders>
            <w:shd w:val="clear" w:color="auto" w:fill="FFFFFF"/>
            <w:noWrap w:val="0"/>
            <w:vAlign w:val="bottom"/>
          </w:tcPr>
          <w:p>
            <w:pPr>
              <w:pStyle w:val="13"/>
              <w:keepNext w:val="0"/>
              <w:keepLines w:val="0"/>
              <w:widowControl w:val="0"/>
              <w:shd w:val="clear" w:color="auto" w:fill="auto"/>
              <w:bidi w:val="0"/>
              <w:spacing w:before="0" w:after="0" w:line="293" w:lineRule="exact"/>
              <w:ind w:left="0" w:leftChars="0" w:right="0" w:rightChars="0" w:firstLine="0" w:firstLineChars="0"/>
              <w:jc w:val="left"/>
              <w:rPr>
                <w:rFonts w:hint="default" w:ascii="Times New Roman" w:hAnsi="Times New Roman" w:eastAsia="宋体" w:cs="Times New Roman"/>
                <w:color w:val="151515"/>
                <w:kern w:val="2"/>
                <w:sz w:val="24"/>
                <w:szCs w:val="24"/>
                <w:u w:val="none"/>
                <w:shd w:val="clear" w:color="auto" w:fill="auto"/>
                <w:lang w:val="en-US" w:eastAsia="zh-CN" w:bidi="zh-TW"/>
              </w:rPr>
            </w:pPr>
            <w:r>
              <w:rPr>
                <w:rFonts w:hint="default" w:ascii="Times New Roman" w:hAnsi="Times New Roman" w:cs="Times New Roman"/>
                <w:spacing w:val="0"/>
                <w:w w:val="100"/>
                <w:position w:val="0"/>
                <w:sz w:val="24"/>
                <w:szCs w:val="24"/>
              </w:rPr>
              <w:t>按《沈阳市建设工程施工现场仿真植物围挡标准图集》设置围挡，并保持无污损、无破损、无倒伏现象。下部为</w:t>
            </w:r>
            <w:r>
              <w:rPr>
                <w:rFonts w:hint="default" w:ascii="Times New Roman" w:hAnsi="Times New Roman" w:eastAsia="Times New Roman" w:cs="Times New Roman"/>
                <w:b/>
                <w:bCs/>
                <w:spacing w:val="0"/>
                <w:w w:val="80"/>
                <w:position w:val="0"/>
                <w:sz w:val="24"/>
                <w:szCs w:val="24"/>
                <w:lang w:val="en-US" w:eastAsia="en-US" w:bidi="en-US"/>
              </w:rPr>
              <w:t>0.5</w:t>
            </w:r>
            <w:r>
              <w:rPr>
                <w:rFonts w:hint="default" w:ascii="Times New Roman" w:hAnsi="Times New Roman" w:cs="Times New Roman"/>
                <w:spacing w:val="0"/>
                <w:w w:val="100"/>
                <w:position w:val="0"/>
                <w:sz w:val="24"/>
                <w:szCs w:val="24"/>
              </w:rPr>
              <w:t>米高基座，总高度不得低于</w:t>
            </w:r>
            <w:r>
              <w:rPr>
                <w:rFonts w:hint="default" w:ascii="Times New Roman" w:hAnsi="Times New Roman" w:eastAsia="Times New Roman" w:cs="Times New Roman"/>
                <w:b/>
                <w:bCs/>
                <w:spacing w:val="0"/>
                <w:w w:val="80"/>
                <w:position w:val="0"/>
                <w:sz w:val="24"/>
                <w:szCs w:val="24"/>
              </w:rPr>
              <w:t>3</w:t>
            </w:r>
            <w:r>
              <w:rPr>
                <w:rFonts w:hint="default" w:ascii="Times New Roman" w:hAnsi="Times New Roman" w:cs="Times New Roman"/>
                <w:spacing w:val="0"/>
                <w:w w:val="100"/>
                <w:position w:val="0"/>
                <w:sz w:val="24"/>
                <w:szCs w:val="24"/>
              </w:rPr>
              <w:t>米（金廊沿线不低于</w:t>
            </w:r>
            <w:r>
              <w:rPr>
                <w:rFonts w:hint="default" w:ascii="Times New Roman" w:hAnsi="Times New Roman" w:eastAsia="Times New Roman" w:cs="Times New Roman"/>
                <w:b/>
                <w:bCs/>
                <w:spacing w:val="0"/>
                <w:w w:val="80"/>
                <w:position w:val="0"/>
                <w:sz w:val="24"/>
                <w:szCs w:val="24"/>
              </w:rPr>
              <w:t>4</w:t>
            </w:r>
            <w:r>
              <w:rPr>
                <w:rFonts w:hint="default" w:ascii="Times New Roman" w:hAnsi="Times New Roman" w:cs="Times New Roman"/>
                <w:spacing w:val="0"/>
                <w:w w:val="100"/>
                <w:position w:val="0"/>
                <w:sz w:val="24"/>
                <w:szCs w:val="24"/>
              </w:rPr>
              <w:t>米），不得有污损或破损。</w:t>
            </w:r>
          </w:p>
        </w:tc>
      </w:tr>
      <w:tr>
        <w:tblPrEx>
          <w:tblCellMar>
            <w:top w:w="0" w:type="dxa"/>
            <w:left w:w="10" w:type="dxa"/>
            <w:bottom w:w="0" w:type="dxa"/>
            <w:right w:w="10" w:type="dxa"/>
          </w:tblCellMar>
        </w:tblPrEx>
        <w:trPr>
          <w:trHeight w:val="840" w:hRule="exact"/>
          <w:jc w:val="center"/>
        </w:trPr>
        <w:tc>
          <w:tcPr>
            <w:tcW w:w="854" w:type="dxa"/>
            <w:vMerge w:val="continue"/>
            <w:tcBorders>
              <w:left w:val="single" w:color="auto" w:sz="4" w:space="0"/>
            </w:tcBorders>
            <w:shd w:val="clear" w:color="auto" w:fill="FFFFFF"/>
            <w:noWrap w:val="0"/>
            <w:vAlign w:val="center"/>
          </w:tcPr>
          <w:p>
            <w:pPr>
              <w:rPr>
                <w:rFonts w:hint="default" w:ascii="Times New Roman" w:hAnsi="Times New Roman" w:cs="Times New Roman"/>
                <w:sz w:val="24"/>
                <w:szCs w:val="24"/>
              </w:rPr>
            </w:pPr>
          </w:p>
        </w:tc>
        <w:tc>
          <w:tcPr>
            <w:tcW w:w="1541" w:type="dxa"/>
            <w:vMerge w:val="continue"/>
            <w:tcBorders>
              <w:left w:val="single" w:color="auto" w:sz="4" w:space="0"/>
            </w:tcBorders>
            <w:shd w:val="clear" w:color="auto" w:fill="FFFFFF"/>
            <w:noWrap w:val="0"/>
            <w:vAlign w:val="center"/>
          </w:tcPr>
          <w:p>
            <w:pPr>
              <w:rPr>
                <w:rFonts w:hint="default" w:ascii="Times New Roman" w:hAnsi="Times New Roman" w:cs="Times New Roman"/>
                <w:sz w:val="24"/>
                <w:szCs w:val="24"/>
              </w:rPr>
            </w:pPr>
          </w:p>
        </w:tc>
        <w:tc>
          <w:tcPr>
            <w:tcW w:w="1565"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cs="Times New Roman"/>
                <w:color w:val="000000"/>
                <w:spacing w:val="0"/>
                <w:w w:val="100"/>
                <w:position w:val="0"/>
                <w:sz w:val="24"/>
                <w:szCs w:val="24"/>
                <w:lang w:val="en-US" w:eastAsia="zh-CN"/>
              </w:rPr>
            </w:pPr>
            <w:r>
              <w:rPr>
                <w:rFonts w:hint="default" w:ascii="Times New Roman" w:hAnsi="Times New Roman" w:cs="Times New Roman"/>
                <w:color w:val="000000"/>
                <w:spacing w:val="0"/>
                <w:w w:val="100"/>
                <w:position w:val="0"/>
                <w:sz w:val="24"/>
                <w:szCs w:val="24"/>
              </w:rPr>
              <w:t>喷雾</w:t>
            </w:r>
          </w:p>
        </w:tc>
        <w:tc>
          <w:tcPr>
            <w:tcW w:w="99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83" w:lineRule="exact"/>
              <w:ind w:left="0" w:leftChars="0" w:right="0" w:rightChars="0" w:firstLine="0" w:firstLineChars="0"/>
              <w:jc w:val="left"/>
              <w:rPr>
                <w:rFonts w:hint="default" w:ascii="Times New Roman" w:hAnsi="Times New Roman" w:eastAsia="宋体" w:cs="Times New Roman"/>
                <w:color w:val="151515"/>
                <w:kern w:val="2"/>
                <w:sz w:val="24"/>
                <w:szCs w:val="24"/>
                <w:u w:val="none"/>
                <w:shd w:val="clear" w:color="auto" w:fill="auto"/>
                <w:lang w:val="en-US" w:eastAsia="zh-CN" w:bidi="zh-TW"/>
              </w:rPr>
            </w:pPr>
            <w:r>
              <w:rPr>
                <w:rFonts w:hint="default" w:ascii="Times New Roman" w:hAnsi="Times New Roman" w:eastAsia="Times New Roman" w:cs="Times New Roman"/>
                <w:b/>
                <w:bCs/>
                <w:spacing w:val="0"/>
                <w:w w:val="80"/>
                <w:position w:val="0"/>
                <w:sz w:val="24"/>
                <w:szCs w:val="24"/>
              </w:rPr>
              <w:t>1</w:t>
            </w:r>
            <w:r>
              <w:rPr>
                <w:rFonts w:hint="default" w:ascii="Times New Roman" w:hAnsi="Times New Roman" w:cs="Times New Roman"/>
                <w:spacing w:val="0"/>
                <w:w w:val="100"/>
                <w:position w:val="0"/>
                <w:sz w:val="24"/>
                <w:szCs w:val="24"/>
              </w:rPr>
              <w:t>.围挡喷雾：建筑施工现场围挡内侧加装喷雾降尘系统，每小时至少开启</w:t>
            </w:r>
            <w:r>
              <w:rPr>
                <w:rFonts w:hint="default" w:ascii="Times New Roman" w:hAnsi="Times New Roman" w:eastAsia="Times New Roman" w:cs="Times New Roman"/>
                <w:b/>
                <w:bCs/>
                <w:spacing w:val="0"/>
                <w:w w:val="80"/>
                <w:position w:val="0"/>
                <w:sz w:val="24"/>
                <w:szCs w:val="24"/>
              </w:rPr>
              <w:t>10</w:t>
            </w:r>
            <w:r>
              <w:rPr>
                <w:rFonts w:hint="default" w:ascii="Times New Roman" w:hAnsi="Times New Roman" w:cs="Times New Roman"/>
                <w:spacing w:val="0"/>
                <w:w w:val="100"/>
                <w:position w:val="0"/>
                <w:sz w:val="24"/>
                <w:szCs w:val="24"/>
              </w:rPr>
              <w:t>分钟。喷头服务半径</w:t>
            </w:r>
            <w:r>
              <w:rPr>
                <w:rFonts w:hint="default" w:ascii="Times New Roman" w:hAnsi="Times New Roman" w:eastAsia="Times New Roman" w:cs="Times New Roman"/>
                <w:b/>
                <w:bCs/>
                <w:spacing w:val="0"/>
                <w:w w:val="80"/>
                <w:position w:val="0"/>
                <w:sz w:val="24"/>
                <w:szCs w:val="24"/>
                <w:lang w:val="en-US" w:eastAsia="en-US" w:bidi="en-US"/>
              </w:rPr>
              <w:t>700 - 2000mm,</w:t>
            </w:r>
            <w:r>
              <w:rPr>
                <w:rFonts w:hint="default" w:ascii="Times New Roman" w:hAnsi="Times New Roman" w:cs="Times New Roman"/>
                <w:spacing w:val="0"/>
                <w:w w:val="100"/>
                <w:position w:val="0"/>
                <w:sz w:val="24"/>
                <w:szCs w:val="24"/>
              </w:rPr>
              <w:t>喷头安装角度</w:t>
            </w:r>
            <w:r>
              <w:rPr>
                <w:rFonts w:hint="default" w:ascii="Times New Roman" w:hAnsi="Times New Roman" w:eastAsia="Times New Roman" w:cs="Times New Roman"/>
                <w:b/>
                <w:bCs/>
                <w:spacing w:val="0"/>
                <w:w w:val="80"/>
                <w:position w:val="0"/>
                <w:sz w:val="24"/>
                <w:szCs w:val="24"/>
              </w:rPr>
              <w:t>60°～80°</w:t>
            </w:r>
            <w:r>
              <w:rPr>
                <w:rFonts w:hint="default" w:ascii="Times New Roman" w:hAnsi="Times New Roman" w:cs="Times New Roman"/>
                <w:spacing w:val="0"/>
                <w:w w:val="100"/>
                <w:position w:val="0"/>
                <w:sz w:val="24"/>
                <w:szCs w:val="24"/>
              </w:rPr>
              <w:t>，喷射水雾方向应向工地内部倾斜。</w:t>
            </w:r>
          </w:p>
        </w:tc>
      </w:tr>
      <w:tr>
        <w:tblPrEx>
          <w:tblCellMar>
            <w:top w:w="0" w:type="dxa"/>
            <w:left w:w="10" w:type="dxa"/>
            <w:bottom w:w="0" w:type="dxa"/>
            <w:right w:w="10" w:type="dxa"/>
          </w:tblCellMar>
        </w:tblPrEx>
        <w:trPr>
          <w:trHeight w:val="952" w:hRule="exact"/>
          <w:jc w:val="center"/>
        </w:trPr>
        <w:tc>
          <w:tcPr>
            <w:tcW w:w="854" w:type="dxa"/>
            <w:vMerge w:val="continue"/>
            <w:tcBorders>
              <w:left w:val="single" w:color="auto" w:sz="4" w:space="0"/>
            </w:tcBorders>
            <w:shd w:val="clear" w:color="auto" w:fill="FFFFFF"/>
            <w:noWrap w:val="0"/>
            <w:vAlign w:val="center"/>
          </w:tcPr>
          <w:p>
            <w:pPr>
              <w:rPr>
                <w:rFonts w:hint="default" w:ascii="Times New Roman" w:hAnsi="Times New Roman" w:cs="Times New Roman"/>
                <w:sz w:val="24"/>
                <w:szCs w:val="24"/>
              </w:rPr>
            </w:pPr>
          </w:p>
        </w:tc>
        <w:tc>
          <w:tcPr>
            <w:tcW w:w="1541" w:type="dxa"/>
            <w:vMerge w:val="continue"/>
            <w:tcBorders>
              <w:left w:val="single" w:color="auto" w:sz="4" w:space="0"/>
            </w:tcBorders>
            <w:shd w:val="clear" w:color="auto" w:fill="FFFFFF"/>
            <w:noWrap w:val="0"/>
            <w:vAlign w:val="center"/>
          </w:tcPr>
          <w:p>
            <w:pPr>
              <w:rPr>
                <w:rFonts w:hint="default" w:ascii="Times New Roman" w:hAnsi="Times New Roman" w:cs="Times New Roman"/>
                <w:sz w:val="24"/>
                <w:szCs w:val="24"/>
              </w:rPr>
            </w:pPr>
          </w:p>
        </w:tc>
        <w:tc>
          <w:tcPr>
            <w:tcW w:w="1565"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cs="Times New Roman"/>
                <w:color w:val="000000"/>
                <w:spacing w:val="0"/>
                <w:w w:val="100"/>
                <w:position w:val="0"/>
                <w:sz w:val="24"/>
                <w:szCs w:val="24"/>
                <w:lang w:val="en-US" w:eastAsia="zh-CN"/>
              </w:rPr>
            </w:pPr>
          </w:p>
        </w:tc>
        <w:tc>
          <w:tcPr>
            <w:tcW w:w="9946" w:type="dxa"/>
            <w:tcBorders>
              <w:top w:val="single" w:color="auto" w:sz="4" w:space="0"/>
              <w:left w:val="single" w:color="auto" w:sz="4" w:space="0"/>
              <w:bottom w:val="single" w:color="auto" w:sz="4" w:space="0"/>
              <w:right w:val="single" w:color="auto" w:sz="4" w:space="0"/>
            </w:tcBorders>
            <w:shd w:val="clear" w:color="auto" w:fill="FFFFFF"/>
            <w:noWrap w:val="0"/>
            <w:vAlign w:val="bottom"/>
          </w:tcPr>
          <w:p>
            <w:pPr>
              <w:pStyle w:val="13"/>
              <w:keepNext w:val="0"/>
              <w:keepLines w:val="0"/>
              <w:widowControl w:val="0"/>
              <w:shd w:val="clear" w:color="auto" w:fill="auto"/>
              <w:bidi w:val="0"/>
              <w:spacing w:before="0" w:after="0" w:line="240" w:lineRule="auto"/>
              <w:ind w:left="0" w:leftChars="0" w:right="0" w:rightChars="0" w:firstLine="0" w:firstLineChars="0"/>
              <w:jc w:val="left"/>
              <w:rPr>
                <w:rFonts w:hint="default" w:ascii="Times New Roman" w:hAnsi="Times New Roman" w:eastAsia="宋体" w:cs="Times New Roman"/>
                <w:color w:val="000000"/>
                <w:kern w:val="2"/>
                <w:sz w:val="24"/>
                <w:szCs w:val="24"/>
                <w:u w:val="none"/>
                <w:shd w:val="clear" w:color="auto" w:fill="auto"/>
                <w:lang w:val="en-US" w:eastAsia="zh-CN" w:bidi="zh-TW"/>
              </w:rPr>
            </w:pPr>
            <w:r>
              <w:rPr>
                <w:rFonts w:hint="default" w:ascii="Times New Roman" w:hAnsi="Times New Roman" w:eastAsia="Times New Roman" w:cs="Times New Roman"/>
                <w:b/>
                <w:bCs/>
                <w:color w:val="000000"/>
                <w:spacing w:val="0"/>
                <w:w w:val="80"/>
                <w:position w:val="0"/>
                <w:sz w:val="24"/>
                <w:szCs w:val="24"/>
              </w:rPr>
              <w:t>2</w:t>
            </w:r>
            <w:r>
              <w:rPr>
                <w:rFonts w:hint="default" w:ascii="Times New Roman" w:hAnsi="Times New Roman" w:cs="Times New Roman"/>
                <w:color w:val="000000"/>
                <w:spacing w:val="0"/>
                <w:w w:val="100"/>
                <w:position w:val="0"/>
                <w:sz w:val="24"/>
                <w:szCs w:val="24"/>
              </w:rPr>
              <w:t>.雾炮：建筑施工现场增设</w:t>
            </w:r>
            <w:r>
              <w:rPr>
                <w:rFonts w:hint="default" w:ascii="Times New Roman" w:hAnsi="Times New Roman" w:cs="Times New Roman"/>
                <w:color w:val="000000"/>
                <w:spacing w:val="0"/>
                <w:w w:val="100"/>
                <w:position w:val="0"/>
                <w:sz w:val="24"/>
                <w:szCs w:val="24"/>
                <w:lang w:val="zh-CN" w:eastAsia="zh-CN" w:bidi="zh-CN"/>
              </w:rPr>
              <w:t>“雾</w:t>
            </w:r>
            <w:r>
              <w:rPr>
                <w:rFonts w:hint="default" w:ascii="Times New Roman" w:hAnsi="Times New Roman" w:cs="Times New Roman"/>
                <w:color w:val="000000"/>
                <w:spacing w:val="0"/>
                <w:w w:val="100"/>
                <w:position w:val="0"/>
                <w:sz w:val="24"/>
                <w:szCs w:val="24"/>
              </w:rPr>
              <w:t>炮”喷雾降尘系统，每小时至少开启</w:t>
            </w:r>
            <w:r>
              <w:rPr>
                <w:rFonts w:hint="default" w:ascii="Times New Roman" w:hAnsi="Times New Roman" w:eastAsia="Times New Roman" w:cs="Times New Roman"/>
                <w:b/>
                <w:bCs/>
                <w:color w:val="000000"/>
                <w:spacing w:val="0"/>
                <w:w w:val="80"/>
                <w:position w:val="0"/>
                <w:sz w:val="24"/>
                <w:szCs w:val="24"/>
              </w:rPr>
              <w:t>10</w:t>
            </w:r>
            <w:r>
              <w:rPr>
                <w:rFonts w:hint="default" w:ascii="Times New Roman" w:hAnsi="Times New Roman" w:cs="Times New Roman"/>
                <w:color w:val="000000"/>
                <w:spacing w:val="0"/>
                <w:w w:val="100"/>
                <w:position w:val="0"/>
                <w:sz w:val="24"/>
                <w:szCs w:val="24"/>
              </w:rPr>
              <w:t>分钟。</w:t>
            </w:r>
            <w:r>
              <w:rPr>
                <w:rFonts w:hint="default" w:ascii="Times New Roman" w:hAnsi="Times New Roman" w:cs="Times New Roman"/>
                <w:color w:val="000000"/>
                <w:spacing w:val="0"/>
                <w:w w:val="100"/>
                <w:position w:val="0"/>
                <w:sz w:val="24"/>
                <w:szCs w:val="24"/>
                <w:lang w:eastAsia="zh-CN"/>
              </w:rPr>
              <w:t>固定点位:围挡4个转角各1台，沿围挡每间隔60米设置1</w:t>
            </w:r>
            <w:r>
              <w:rPr>
                <w:rFonts w:hint="default" w:ascii="Times New Roman" w:hAnsi="Times New Roman" w:cs="Times New Roman"/>
                <w:color w:val="000000"/>
                <w:spacing w:val="0"/>
                <w:w w:val="100"/>
                <w:position w:val="0"/>
                <w:sz w:val="24"/>
                <w:szCs w:val="24"/>
                <w:lang w:val="en-US" w:eastAsia="zh-CN"/>
              </w:rPr>
              <w:t>台；</w:t>
            </w:r>
            <w:r>
              <w:rPr>
                <w:rFonts w:hint="default" w:ascii="Times New Roman" w:hAnsi="Times New Roman" w:cs="Times New Roman"/>
                <w:color w:val="000000"/>
                <w:spacing w:val="0"/>
                <w:w w:val="100"/>
                <w:position w:val="0"/>
                <w:sz w:val="24"/>
                <w:szCs w:val="24"/>
                <w:lang w:eastAsia="zh-CN"/>
              </w:rPr>
              <w:t>另设移动雾炮机2台。</w:t>
            </w:r>
            <w:r>
              <w:rPr>
                <w:rFonts w:hint="default" w:ascii="Times New Roman" w:hAnsi="Times New Roman" w:cs="Times New Roman"/>
                <w:color w:val="000000"/>
                <w:spacing w:val="0"/>
                <w:w w:val="100"/>
                <w:position w:val="0"/>
                <w:sz w:val="24"/>
                <w:szCs w:val="24"/>
                <w:lang w:val="en-US" w:eastAsia="zh-CN"/>
              </w:rPr>
              <w:t>雾炮要与颗粒物在线监测设备同步对接，实现数值超标自动启动。</w:t>
            </w:r>
          </w:p>
        </w:tc>
      </w:tr>
      <w:tr>
        <w:tblPrEx>
          <w:tblCellMar>
            <w:top w:w="0" w:type="dxa"/>
            <w:left w:w="10" w:type="dxa"/>
            <w:bottom w:w="0" w:type="dxa"/>
            <w:right w:w="10" w:type="dxa"/>
          </w:tblCellMar>
        </w:tblPrEx>
        <w:trPr>
          <w:trHeight w:val="678" w:hRule="exact"/>
          <w:jc w:val="center"/>
        </w:trPr>
        <w:tc>
          <w:tcPr>
            <w:tcW w:w="854" w:type="dxa"/>
            <w:vMerge w:val="continue"/>
            <w:tcBorders>
              <w:left w:val="single" w:color="auto" w:sz="4" w:space="0"/>
            </w:tcBorders>
            <w:shd w:val="clear" w:color="auto" w:fill="FFFFFF"/>
            <w:noWrap w:val="0"/>
            <w:vAlign w:val="center"/>
          </w:tcPr>
          <w:p>
            <w:pPr>
              <w:rPr>
                <w:rFonts w:hint="default" w:ascii="Times New Roman" w:hAnsi="Times New Roman" w:cs="Times New Roman"/>
                <w:sz w:val="24"/>
                <w:szCs w:val="24"/>
              </w:rPr>
            </w:pPr>
          </w:p>
        </w:tc>
        <w:tc>
          <w:tcPr>
            <w:tcW w:w="1541" w:type="dxa"/>
            <w:vMerge w:val="continue"/>
            <w:tcBorders>
              <w:left w:val="single" w:color="auto" w:sz="4" w:space="0"/>
            </w:tcBorders>
            <w:shd w:val="clear" w:color="auto" w:fill="FFFFFF"/>
            <w:noWrap w:val="0"/>
            <w:vAlign w:val="center"/>
          </w:tcPr>
          <w:p>
            <w:pPr>
              <w:rPr>
                <w:rFonts w:hint="default" w:ascii="Times New Roman" w:hAnsi="Times New Roman" w:cs="Times New Roman"/>
                <w:sz w:val="24"/>
                <w:szCs w:val="24"/>
              </w:rPr>
            </w:pPr>
          </w:p>
        </w:tc>
        <w:tc>
          <w:tcPr>
            <w:tcW w:w="15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宋体" w:cs="Times New Roman"/>
                <w:color w:val="151515"/>
                <w:kern w:val="2"/>
                <w:sz w:val="24"/>
                <w:szCs w:val="24"/>
                <w:u w:val="none"/>
                <w:shd w:val="clear" w:color="auto" w:fill="auto"/>
                <w:lang w:val="en-US" w:eastAsia="zh-CN" w:bidi="zh-TW"/>
              </w:rPr>
            </w:pPr>
            <w:r>
              <w:rPr>
                <w:rFonts w:hint="default" w:ascii="Times New Roman" w:hAnsi="Times New Roman" w:cs="Times New Roman"/>
                <w:spacing w:val="0"/>
                <w:w w:val="100"/>
                <w:position w:val="0"/>
                <w:sz w:val="24"/>
                <w:szCs w:val="24"/>
              </w:rPr>
              <w:t>洒水</w:t>
            </w:r>
          </w:p>
        </w:tc>
        <w:tc>
          <w:tcPr>
            <w:tcW w:w="99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left"/>
              <w:rPr>
                <w:rFonts w:hint="default" w:ascii="Times New Roman" w:hAnsi="Times New Roman" w:eastAsia="宋体" w:cs="Times New Roman"/>
                <w:color w:val="000000"/>
                <w:kern w:val="2"/>
                <w:sz w:val="24"/>
                <w:szCs w:val="24"/>
                <w:u w:val="none"/>
                <w:shd w:val="clear" w:color="auto" w:fill="auto"/>
                <w:lang w:val="zh-TW" w:eastAsia="zh-TW" w:bidi="zh-TW"/>
              </w:rPr>
            </w:pPr>
            <w:r>
              <w:rPr>
                <w:rFonts w:hint="default" w:ascii="Times New Roman" w:hAnsi="Times New Roman" w:cs="Times New Roman"/>
                <w:color w:val="000000"/>
                <w:spacing w:val="0"/>
                <w:w w:val="100"/>
                <w:position w:val="0"/>
                <w:sz w:val="24"/>
                <w:szCs w:val="24"/>
              </w:rPr>
              <w:t>建筑施工现场大门口及主要道路需定时洒水。</w:t>
            </w:r>
          </w:p>
        </w:tc>
      </w:tr>
      <w:tr>
        <w:tblPrEx>
          <w:tblCellMar>
            <w:top w:w="0" w:type="dxa"/>
            <w:left w:w="10" w:type="dxa"/>
            <w:bottom w:w="0" w:type="dxa"/>
            <w:right w:w="10" w:type="dxa"/>
          </w:tblCellMar>
        </w:tblPrEx>
        <w:trPr>
          <w:trHeight w:val="840" w:hRule="exact"/>
          <w:jc w:val="center"/>
        </w:trPr>
        <w:tc>
          <w:tcPr>
            <w:tcW w:w="854" w:type="dxa"/>
            <w:vMerge w:val="continue"/>
            <w:tcBorders>
              <w:left w:val="single" w:color="auto" w:sz="4" w:space="0"/>
            </w:tcBorders>
            <w:shd w:val="clear" w:color="auto" w:fill="FFFFFF"/>
            <w:noWrap w:val="0"/>
            <w:vAlign w:val="center"/>
          </w:tcPr>
          <w:p>
            <w:pPr>
              <w:rPr>
                <w:rFonts w:hint="default" w:ascii="Times New Roman" w:hAnsi="Times New Roman" w:cs="Times New Roman"/>
                <w:sz w:val="24"/>
                <w:szCs w:val="24"/>
              </w:rPr>
            </w:pPr>
          </w:p>
        </w:tc>
        <w:tc>
          <w:tcPr>
            <w:tcW w:w="1541" w:type="dxa"/>
            <w:vMerge w:val="continue"/>
            <w:tcBorders>
              <w:left w:val="single" w:color="auto" w:sz="4" w:space="0"/>
            </w:tcBorders>
            <w:shd w:val="clear" w:color="auto" w:fill="FFFFFF"/>
            <w:noWrap w:val="0"/>
            <w:vAlign w:val="center"/>
          </w:tcPr>
          <w:p>
            <w:pPr>
              <w:rPr>
                <w:rFonts w:hint="default" w:ascii="Times New Roman" w:hAnsi="Times New Roman" w:cs="Times New Roman"/>
                <w:sz w:val="24"/>
                <w:szCs w:val="24"/>
              </w:rPr>
            </w:pPr>
          </w:p>
        </w:tc>
        <w:tc>
          <w:tcPr>
            <w:tcW w:w="1565"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cs="Times New Roman"/>
                <w:spacing w:val="0"/>
                <w:w w:val="100"/>
                <w:position w:val="0"/>
                <w:sz w:val="24"/>
                <w:szCs w:val="24"/>
              </w:rPr>
            </w:pPr>
            <w:r>
              <w:rPr>
                <w:rFonts w:hint="default" w:ascii="Times New Roman" w:hAnsi="Times New Roman" w:cs="Times New Roman"/>
                <w:color w:val="000000"/>
                <w:spacing w:val="0"/>
                <w:w w:val="100"/>
                <w:position w:val="0"/>
                <w:sz w:val="24"/>
                <w:szCs w:val="24"/>
              </w:rPr>
              <w:t>软硬覆盖</w:t>
            </w:r>
          </w:p>
        </w:tc>
        <w:tc>
          <w:tcPr>
            <w:tcW w:w="99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left"/>
              <w:rPr>
                <w:rFonts w:hint="default" w:ascii="Times New Roman" w:hAnsi="Times New Roman" w:cs="Times New Roman"/>
                <w:color w:val="000000"/>
                <w:spacing w:val="0"/>
                <w:w w:val="100"/>
                <w:position w:val="0"/>
                <w:sz w:val="24"/>
                <w:szCs w:val="24"/>
              </w:rPr>
            </w:pPr>
            <w:r>
              <w:rPr>
                <w:rFonts w:hint="default" w:ascii="Times New Roman" w:hAnsi="Times New Roman" w:eastAsia="Times New Roman" w:cs="Times New Roman"/>
                <w:b/>
                <w:bCs/>
                <w:color w:val="000000"/>
                <w:spacing w:val="0"/>
                <w:w w:val="80"/>
                <w:position w:val="0"/>
                <w:sz w:val="24"/>
                <w:szCs w:val="24"/>
              </w:rPr>
              <w:t>1</w:t>
            </w:r>
            <w:r>
              <w:rPr>
                <w:rFonts w:hint="default" w:ascii="Times New Roman" w:hAnsi="Times New Roman" w:cs="Times New Roman"/>
                <w:color w:val="000000"/>
                <w:spacing w:val="0"/>
                <w:w w:val="100"/>
                <w:position w:val="0"/>
                <w:sz w:val="24"/>
                <w:szCs w:val="24"/>
              </w:rPr>
              <w:t>.软覆盖：建筑施工现场非车行道路区域用鹅卵石、砾石、防尘网（规格应为</w:t>
            </w:r>
            <w:r>
              <w:rPr>
                <w:rFonts w:hint="default" w:ascii="Times New Roman" w:hAnsi="Times New Roman" w:eastAsia="Times New Roman" w:cs="Times New Roman"/>
                <w:b/>
                <w:bCs/>
                <w:color w:val="000000"/>
                <w:spacing w:val="0"/>
                <w:w w:val="80"/>
                <w:position w:val="0"/>
                <w:sz w:val="24"/>
                <w:szCs w:val="24"/>
              </w:rPr>
              <w:t>1500</w:t>
            </w:r>
            <w:r>
              <w:rPr>
                <w:rFonts w:hint="default" w:ascii="Times New Roman" w:hAnsi="Times New Roman" w:cs="Times New Roman"/>
                <w:color w:val="000000"/>
                <w:spacing w:val="0"/>
                <w:w w:val="100"/>
                <w:position w:val="0"/>
                <w:sz w:val="24"/>
                <w:szCs w:val="24"/>
              </w:rPr>
              <w:t>目及以上的密目网）覆盖。基坑底部未施工区域用防尘网覆盖。</w:t>
            </w:r>
          </w:p>
        </w:tc>
      </w:tr>
      <w:tr>
        <w:tblPrEx>
          <w:tblCellMar>
            <w:top w:w="0" w:type="dxa"/>
            <w:left w:w="10" w:type="dxa"/>
            <w:bottom w:w="0" w:type="dxa"/>
            <w:right w:w="10" w:type="dxa"/>
          </w:tblCellMar>
        </w:tblPrEx>
        <w:trPr>
          <w:trHeight w:val="740" w:hRule="exact"/>
          <w:jc w:val="center"/>
        </w:trPr>
        <w:tc>
          <w:tcPr>
            <w:tcW w:w="854" w:type="dxa"/>
            <w:vMerge w:val="continue"/>
            <w:tcBorders>
              <w:left w:val="single" w:color="auto" w:sz="4" w:space="0"/>
            </w:tcBorders>
            <w:shd w:val="clear" w:color="auto" w:fill="FFFFFF"/>
            <w:noWrap w:val="0"/>
            <w:vAlign w:val="center"/>
          </w:tcPr>
          <w:p>
            <w:pPr>
              <w:rPr>
                <w:rFonts w:hint="default" w:ascii="Times New Roman" w:hAnsi="Times New Roman" w:cs="Times New Roman"/>
                <w:sz w:val="24"/>
                <w:szCs w:val="24"/>
              </w:rPr>
            </w:pPr>
          </w:p>
        </w:tc>
        <w:tc>
          <w:tcPr>
            <w:tcW w:w="1541" w:type="dxa"/>
            <w:vMerge w:val="continue"/>
            <w:tcBorders>
              <w:left w:val="single" w:color="auto" w:sz="4" w:space="0"/>
            </w:tcBorders>
            <w:shd w:val="clear" w:color="auto" w:fill="FFFFFF"/>
            <w:noWrap w:val="0"/>
            <w:vAlign w:val="center"/>
          </w:tcPr>
          <w:p>
            <w:pPr>
              <w:rPr>
                <w:rFonts w:hint="default" w:ascii="Times New Roman" w:hAnsi="Times New Roman" w:cs="Times New Roman"/>
                <w:sz w:val="24"/>
                <w:szCs w:val="24"/>
              </w:rPr>
            </w:pPr>
          </w:p>
        </w:tc>
        <w:tc>
          <w:tcPr>
            <w:tcW w:w="1565"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cs="Times New Roman"/>
                <w:spacing w:val="0"/>
                <w:w w:val="100"/>
                <w:position w:val="0"/>
                <w:sz w:val="24"/>
                <w:szCs w:val="24"/>
              </w:rPr>
            </w:pPr>
          </w:p>
        </w:tc>
        <w:tc>
          <w:tcPr>
            <w:tcW w:w="99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left"/>
              <w:rPr>
                <w:rFonts w:hint="default" w:ascii="Times New Roman" w:hAnsi="Times New Roman" w:eastAsia="Times New Roman" w:cs="Times New Roman"/>
                <w:b/>
                <w:bCs/>
                <w:color w:val="000000"/>
                <w:spacing w:val="0"/>
                <w:w w:val="80"/>
                <w:position w:val="0"/>
                <w:sz w:val="24"/>
                <w:szCs w:val="24"/>
              </w:rPr>
            </w:pPr>
            <w:r>
              <w:rPr>
                <w:rFonts w:hint="default" w:ascii="Times New Roman" w:hAnsi="Times New Roman" w:eastAsia="Times New Roman" w:cs="Times New Roman"/>
                <w:b/>
                <w:bCs/>
                <w:color w:val="000000"/>
                <w:spacing w:val="0"/>
                <w:w w:val="80"/>
                <w:position w:val="0"/>
                <w:sz w:val="24"/>
                <w:szCs w:val="24"/>
              </w:rPr>
              <w:t>2</w:t>
            </w:r>
            <w:r>
              <w:rPr>
                <w:rFonts w:hint="default" w:ascii="Times New Roman" w:hAnsi="Times New Roman" w:cs="Times New Roman"/>
                <w:color w:val="000000"/>
                <w:spacing w:val="0"/>
                <w:w w:val="100"/>
                <w:position w:val="0"/>
                <w:sz w:val="24"/>
                <w:szCs w:val="24"/>
              </w:rPr>
              <w:t>.硬覆盖：建筑施工现场车行道必须硬覆盖，提倡用厚钢板或混凝土预制地砖覆盖（可重复利用）</w:t>
            </w:r>
            <w:r>
              <w:rPr>
                <w:rFonts w:hint="default" w:ascii="Times New Roman" w:hAnsi="Times New Roman" w:cs="Times New Roman"/>
                <w:color w:val="000000"/>
                <w:spacing w:val="0"/>
                <w:w w:val="100"/>
                <w:position w:val="0"/>
                <w:sz w:val="24"/>
                <w:szCs w:val="24"/>
                <w:lang w:eastAsia="zh-CN"/>
              </w:rPr>
              <w:t>。</w:t>
            </w:r>
          </w:p>
        </w:tc>
      </w:tr>
      <w:tr>
        <w:tblPrEx>
          <w:tblCellMar>
            <w:top w:w="0" w:type="dxa"/>
            <w:left w:w="10" w:type="dxa"/>
            <w:bottom w:w="0" w:type="dxa"/>
            <w:right w:w="10" w:type="dxa"/>
          </w:tblCellMar>
        </w:tblPrEx>
        <w:trPr>
          <w:trHeight w:val="840" w:hRule="exact"/>
          <w:jc w:val="center"/>
        </w:trPr>
        <w:tc>
          <w:tcPr>
            <w:tcW w:w="854" w:type="dxa"/>
            <w:vMerge w:val="continue"/>
            <w:tcBorders>
              <w:left w:val="single" w:color="auto" w:sz="4" w:space="0"/>
            </w:tcBorders>
            <w:shd w:val="clear" w:color="auto" w:fill="FFFFFF"/>
            <w:noWrap w:val="0"/>
            <w:vAlign w:val="center"/>
          </w:tcPr>
          <w:p>
            <w:pPr>
              <w:rPr>
                <w:rFonts w:hint="default" w:ascii="Times New Roman" w:hAnsi="Times New Roman" w:cs="Times New Roman"/>
                <w:sz w:val="24"/>
                <w:szCs w:val="24"/>
              </w:rPr>
            </w:pPr>
          </w:p>
        </w:tc>
        <w:tc>
          <w:tcPr>
            <w:tcW w:w="1541" w:type="dxa"/>
            <w:vMerge w:val="continue"/>
            <w:tcBorders>
              <w:left w:val="single" w:color="auto" w:sz="4" w:space="0"/>
            </w:tcBorders>
            <w:shd w:val="clear" w:color="auto" w:fill="FFFFFF"/>
            <w:noWrap w:val="0"/>
            <w:vAlign w:val="center"/>
          </w:tcPr>
          <w:p>
            <w:pPr>
              <w:rPr>
                <w:rFonts w:hint="default" w:ascii="Times New Roman" w:hAnsi="Times New Roman" w:cs="Times New Roman"/>
                <w:sz w:val="24"/>
                <w:szCs w:val="24"/>
              </w:rPr>
            </w:pPr>
          </w:p>
        </w:tc>
        <w:tc>
          <w:tcPr>
            <w:tcW w:w="15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280" w:firstLineChars="0"/>
              <w:jc w:val="left"/>
              <w:rPr>
                <w:rFonts w:hint="default" w:ascii="Times New Roman" w:hAnsi="Times New Roman" w:eastAsia="宋体" w:cs="Times New Roman"/>
                <w:color w:val="000000"/>
                <w:kern w:val="2"/>
                <w:sz w:val="24"/>
                <w:szCs w:val="24"/>
                <w:u w:val="none"/>
                <w:shd w:val="clear" w:color="auto" w:fill="auto"/>
                <w:lang w:val="zh-TW" w:eastAsia="zh-TW" w:bidi="zh-TW"/>
              </w:rPr>
            </w:pPr>
            <w:r>
              <w:rPr>
                <w:rFonts w:hint="default" w:ascii="Times New Roman" w:hAnsi="Times New Roman" w:cs="Times New Roman"/>
                <w:color w:val="000000"/>
                <w:spacing w:val="0"/>
                <w:w w:val="100"/>
                <w:position w:val="0"/>
                <w:sz w:val="24"/>
                <w:szCs w:val="24"/>
              </w:rPr>
              <w:t>轮胎清洗</w:t>
            </w:r>
          </w:p>
        </w:tc>
        <w:tc>
          <w:tcPr>
            <w:tcW w:w="99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left"/>
              <w:rPr>
                <w:rFonts w:hint="default" w:ascii="Times New Roman" w:hAnsi="Times New Roman" w:eastAsia="宋体" w:cs="Times New Roman"/>
                <w:color w:val="000000"/>
                <w:kern w:val="2"/>
                <w:sz w:val="24"/>
                <w:szCs w:val="24"/>
                <w:u w:val="none"/>
                <w:shd w:val="clear" w:color="auto" w:fill="auto"/>
                <w:lang w:val="zh-TW" w:eastAsia="zh-TW" w:bidi="zh-TW"/>
              </w:rPr>
            </w:pPr>
            <w:r>
              <w:rPr>
                <w:rFonts w:hint="default" w:ascii="Times New Roman" w:hAnsi="Times New Roman" w:cs="Times New Roman"/>
                <w:color w:val="000000"/>
                <w:spacing w:val="0"/>
                <w:w w:val="100"/>
                <w:position w:val="0"/>
                <w:sz w:val="24"/>
                <w:szCs w:val="24"/>
              </w:rPr>
              <w:t>建筑施工现场出入口处安装</w:t>
            </w:r>
            <w:r>
              <w:rPr>
                <w:rFonts w:hint="default" w:ascii="Times New Roman" w:hAnsi="Times New Roman" w:cs="Times New Roman"/>
                <w:color w:val="000000"/>
                <w:spacing w:val="0"/>
                <w:w w:val="100"/>
                <w:position w:val="0"/>
                <w:sz w:val="24"/>
                <w:szCs w:val="24"/>
                <w:lang w:val="en-US" w:eastAsia="zh-CN"/>
              </w:rPr>
              <w:t>自动车辆冲洗设备</w:t>
            </w:r>
            <w:r>
              <w:rPr>
                <w:rFonts w:hint="default" w:ascii="Times New Roman" w:hAnsi="Times New Roman" w:cs="Times New Roman"/>
                <w:color w:val="000000"/>
                <w:spacing w:val="0"/>
                <w:w w:val="100"/>
                <w:position w:val="0"/>
                <w:sz w:val="24"/>
                <w:szCs w:val="24"/>
              </w:rPr>
              <w:t>，并保证车辆驶出时启用，自动冲洗平台应安装罩棚，确保车辆冲洗时污水不外溢</w:t>
            </w:r>
            <w:r>
              <w:rPr>
                <w:rFonts w:hint="default" w:ascii="Times New Roman" w:hAnsi="Times New Roman" w:cs="Times New Roman"/>
                <w:color w:val="000000"/>
                <w:spacing w:val="0"/>
                <w:w w:val="100"/>
                <w:position w:val="0"/>
                <w:sz w:val="24"/>
                <w:szCs w:val="24"/>
                <w:lang w:eastAsia="zh-CN"/>
              </w:rPr>
              <w:t>，</w:t>
            </w:r>
            <w:r>
              <w:rPr>
                <w:rFonts w:hint="default" w:ascii="Times New Roman" w:hAnsi="Times New Roman" w:cs="Times New Roman"/>
                <w:color w:val="000000"/>
                <w:spacing w:val="0"/>
                <w:w w:val="100"/>
                <w:position w:val="0"/>
                <w:sz w:val="24"/>
                <w:szCs w:val="24"/>
              </w:rPr>
              <w:t>严禁车辆夹带泥沙出门。</w:t>
            </w:r>
          </w:p>
        </w:tc>
      </w:tr>
      <w:tr>
        <w:tblPrEx>
          <w:tblCellMar>
            <w:top w:w="0" w:type="dxa"/>
            <w:left w:w="10" w:type="dxa"/>
            <w:bottom w:w="0" w:type="dxa"/>
            <w:right w:w="10" w:type="dxa"/>
          </w:tblCellMar>
        </w:tblPrEx>
        <w:trPr>
          <w:trHeight w:val="840" w:hRule="exact"/>
          <w:jc w:val="center"/>
        </w:trPr>
        <w:tc>
          <w:tcPr>
            <w:tcW w:w="854" w:type="dxa"/>
            <w:vMerge w:val="continue"/>
            <w:tcBorders>
              <w:left w:val="single" w:color="auto" w:sz="4" w:space="0"/>
            </w:tcBorders>
            <w:shd w:val="clear" w:color="auto" w:fill="FFFFFF"/>
            <w:noWrap w:val="0"/>
            <w:vAlign w:val="center"/>
          </w:tcPr>
          <w:p>
            <w:pPr>
              <w:rPr>
                <w:rFonts w:hint="default" w:ascii="Times New Roman" w:hAnsi="Times New Roman" w:cs="Times New Roman"/>
                <w:sz w:val="24"/>
                <w:szCs w:val="24"/>
              </w:rPr>
            </w:pPr>
          </w:p>
        </w:tc>
        <w:tc>
          <w:tcPr>
            <w:tcW w:w="1541" w:type="dxa"/>
            <w:vMerge w:val="continue"/>
            <w:tcBorders>
              <w:left w:val="single" w:color="auto" w:sz="4" w:space="0"/>
            </w:tcBorders>
            <w:shd w:val="clear" w:color="auto" w:fill="FFFFFF"/>
            <w:noWrap w:val="0"/>
            <w:vAlign w:val="center"/>
          </w:tcPr>
          <w:p>
            <w:pPr>
              <w:rPr>
                <w:rFonts w:hint="default" w:ascii="Times New Roman" w:hAnsi="Times New Roman" w:cs="Times New Roman"/>
                <w:sz w:val="24"/>
                <w:szCs w:val="24"/>
              </w:rPr>
            </w:pPr>
          </w:p>
        </w:tc>
        <w:tc>
          <w:tcPr>
            <w:tcW w:w="15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280" w:firstLineChars="0"/>
              <w:jc w:val="left"/>
              <w:rPr>
                <w:rFonts w:hint="default" w:ascii="Times New Roman" w:hAnsi="Times New Roman" w:eastAsia="宋体" w:cs="Times New Roman"/>
                <w:color w:val="151515"/>
                <w:kern w:val="2"/>
                <w:sz w:val="24"/>
                <w:szCs w:val="24"/>
                <w:u w:val="none"/>
                <w:shd w:val="clear" w:color="auto" w:fill="auto"/>
                <w:lang w:val="zh-TW" w:eastAsia="zh-TW" w:bidi="zh-TW"/>
              </w:rPr>
            </w:pPr>
            <w:r>
              <w:rPr>
                <w:rFonts w:hint="default" w:ascii="Times New Roman" w:hAnsi="Times New Roman" w:cs="Times New Roman"/>
                <w:color w:val="000000"/>
                <w:spacing w:val="0"/>
                <w:w w:val="100"/>
                <w:position w:val="0"/>
                <w:sz w:val="24"/>
                <w:szCs w:val="24"/>
              </w:rPr>
              <w:t>物料苫盖</w:t>
            </w:r>
          </w:p>
        </w:tc>
        <w:tc>
          <w:tcPr>
            <w:tcW w:w="99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98" w:lineRule="exact"/>
              <w:ind w:left="0" w:leftChars="0" w:right="0" w:rightChars="0" w:firstLine="0" w:firstLineChars="0"/>
              <w:jc w:val="left"/>
              <w:rPr>
                <w:rFonts w:hint="default" w:ascii="Times New Roman" w:hAnsi="Times New Roman" w:eastAsia="宋体" w:cs="Times New Roman"/>
                <w:color w:val="000000"/>
                <w:kern w:val="2"/>
                <w:sz w:val="24"/>
                <w:szCs w:val="24"/>
                <w:u w:val="none"/>
                <w:shd w:val="clear" w:color="auto" w:fill="auto"/>
                <w:lang w:val="zh-TW" w:eastAsia="zh-TW" w:bidi="zh-TW"/>
              </w:rPr>
            </w:pPr>
            <w:r>
              <w:rPr>
                <w:rFonts w:hint="default" w:ascii="Times New Roman" w:hAnsi="Times New Roman" w:cs="Times New Roman"/>
                <w:color w:val="000000"/>
                <w:spacing w:val="0"/>
                <w:w w:val="100"/>
                <w:position w:val="0"/>
                <w:sz w:val="24"/>
                <w:szCs w:val="24"/>
              </w:rPr>
              <w:t>易产生扬尘的物料堆放要全部苫盖，严禁露天搅拌混凝土砂浆。砂堆、骨料堆、土堆等、袋装水泥等要全部苫盖。</w:t>
            </w:r>
          </w:p>
        </w:tc>
      </w:tr>
      <w:tr>
        <w:tblPrEx>
          <w:tblCellMar>
            <w:top w:w="0" w:type="dxa"/>
            <w:left w:w="10" w:type="dxa"/>
            <w:bottom w:w="0" w:type="dxa"/>
            <w:right w:w="10" w:type="dxa"/>
          </w:tblCellMar>
        </w:tblPrEx>
        <w:trPr>
          <w:trHeight w:val="740" w:hRule="exact"/>
          <w:jc w:val="center"/>
        </w:trPr>
        <w:tc>
          <w:tcPr>
            <w:tcW w:w="854" w:type="dxa"/>
            <w:vMerge w:val="continue"/>
            <w:tcBorders>
              <w:left w:val="single" w:color="auto" w:sz="4" w:space="0"/>
            </w:tcBorders>
            <w:shd w:val="clear" w:color="auto" w:fill="FFFFFF"/>
            <w:noWrap w:val="0"/>
            <w:vAlign w:val="center"/>
          </w:tcPr>
          <w:p>
            <w:pPr>
              <w:rPr>
                <w:rFonts w:hint="default" w:ascii="Times New Roman" w:hAnsi="Times New Roman" w:cs="Times New Roman"/>
                <w:sz w:val="24"/>
                <w:szCs w:val="24"/>
              </w:rPr>
            </w:pPr>
          </w:p>
        </w:tc>
        <w:tc>
          <w:tcPr>
            <w:tcW w:w="1541" w:type="dxa"/>
            <w:vMerge w:val="continue"/>
            <w:tcBorders>
              <w:left w:val="single" w:color="auto" w:sz="4" w:space="0"/>
            </w:tcBorders>
            <w:shd w:val="clear" w:color="auto" w:fill="FFFFFF"/>
            <w:noWrap w:val="0"/>
            <w:vAlign w:val="center"/>
          </w:tcPr>
          <w:p>
            <w:pPr>
              <w:rPr>
                <w:rFonts w:hint="default" w:ascii="Times New Roman" w:hAnsi="Times New Roman" w:cs="Times New Roman"/>
                <w:sz w:val="24"/>
                <w:szCs w:val="24"/>
              </w:rPr>
            </w:pPr>
          </w:p>
        </w:tc>
        <w:tc>
          <w:tcPr>
            <w:tcW w:w="15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cs="Times New Roman"/>
                <w:spacing w:val="0"/>
                <w:w w:val="100"/>
                <w:position w:val="0"/>
                <w:sz w:val="24"/>
                <w:szCs w:val="24"/>
              </w:rPr>
            </w:pPr>
            <w:r>
              <w:rPr>
                <w:rFonts w:hint="default" w:ascii="Times New Roman" w:hAnsi="Times New Roman" w:cs="Times New Roman"/>
                <w:color w:val="000000"/>
                <w:spacing w:val="0"/>
                <w:w w:val="100"/>
                <w:position w:val="0"/>
                <w:sz w:val="24"/>
                <w:szCs w:val="24"/>
              </w:rPr>
              <w:t>渣土车苫盖</w:t>
            </w:r>
          </w:p>
        </w:tc>
        <w:tc>
          <w:tcPr>
            <w:tcW w:w="99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left"/>
              <w:rPr>
                <w:rFonts w:hint="default" w:ascii="Times New Roman" w:hAnsi="Times New Roman" w:eastAsia="宋体" w:cs="Times New Roman"/>
                <w:color w:val="000000"/>
                <w:kern w:val="2"/>
                <w:sz w:val="24"/>
                <w:szCs w:val="24"/>
                <w:u w:val="none"/>
                <w:shd w:val="clear" w:color="auto" w:fill="auto"/>
                <w:lang w:val="zh-TW" w:eastAsia="zh-TW" w:bidi="zh-TW"/>
              </w:rPr>
            </w:pPr>
            <w:r>
              <w:rPr>
                <w:rFonts w:hint="default" w:ascii="Times New Roman" w:hAnsi="Times New Roman" w:cs="Times New Roman"/>
                <w:color w:val="000000"/>
                <w:spacing w:val="0"/>
                <w:w w:val="100"/>
                <w:position w:val="0"/>
                <w:sz w:val="24"/>
                <w:szCs w:val="24"/>
              </w:rPr>
              <w:t>渣土车必须苫盖，</w:t>
            </w:r>
            <w:r>
              <w:rPr>
                <w:rFonts w:hint="default" w:ascii="Times New Roman" w:hAnsi="Times New Roman" w:cs="Times New Roman"/>
                <w:color w:val="000000"/>
                <w:spacing w:val="0"/>
                <w:w w:val="100"/>
                <w:position w:val="0"/>
                <w:sz w:val="24"/>
                <w:szCs w:val="24"/>
                <w:lang w:val="en-US" w:eastAsia="zh-CN"/>
              </w:rPr>
              <w:t>否则</w:t>
            </w:r>
            <w:r>
              <w:rPr>
                <w:rFonts w:hint="default" w:ascii="Times New Roman" w:hAnsi="Times New Roman" w:cs="Times New Roman"/>
                <w:color w:val="000000"/>
                <w:spacing w:val="0"/>
                <w:w w:val="100"/>
                <w:position w:val="0"/>
                <w:sz w:val="24"/>
                <w:szCs w:val="24"/>
              </w:rPr>
              <w:t>，不准许出施工现场。</w:t>
            </w:r>
          </w:p>
        </w:tc>
      </w:tr>
      <w:tr>
        <w:tblPrEx>
          <w:tblCellMar>
            <w:top w:w="0" w:type="dxa"/>
            <w:left w:w="10" w:type="dxa"/>
            <w:bottom w:w="0" w:type="dxa"/>
            <w:right w:w="10" w:type="dxa"/>
          </w:tblCellMar>
        </w:tblPrEx>
        <w:trPr>
          <w:trHeight w:val="765" w:hRule="exact"/>
          <w:jc w:val="center"/>
        </w:trPr>
        <w:tc>
          <w:tcPr>
            <w:tcW w:w="854" w:type="dxa"/>
            <w:vMerge w:val="continue"/>
            <w:tcBorders>
              <w:left w:val="single" w:color="auto" w:sz="4" w:space="0"/>
              <w:bottom w:val="single" w:color="auto" w:sz="4" w:space="0"/>
            </w:tcBorders>
            <w:shd w:val="clear" w:color="auto" w:fill="FFFFFF"/>
            <w:noWrap w:val="0"/>
            <w:vAlign w:val="center"/>
          </w:tcPr>
          <w:p>
            <w:pPr>
              <w:rPr>
                <w:rFonts w:hint="default" w:ascii="Times New Roman" w:hAnsi="Times New Roman" w:cs="Times New Roman"/>
                <w:sz w:val="24"/>
                <w:szCs w:val="24"/>
              </w:rPr>
            </w:pPr>
          </w:p>
        </w:tc>
        <w:tc>
          <w:tcPr>
            <w:tcW w:w="1541" w:type="dxa"/>
            <w:vMerge w:val="continue"/>
            <w:tcBorders>
              <w:left w:val="single" w:color="auto" w:sz="4" w:space="0"/>
              <w:bottom w:val="single" w:color="auto" w:sz="4" w:space="0"/>
            </w:tcBorders>
            <w:shd w:val="clear" w:color="auto" w:fill="FFFFFF"/>
            <w:noWrap w:val="0"/>
            <w:vAlign w:val="center"/>
          </w:tcPr>
          <w:p>
            <w:pPr>
              <w:rPr>
                <w:rFonts w:hint="default" w:ascii="Times New Roman" w:hAnsi="Times New Roman" w:cs="Times New Roman"/>
                <w:sz w:val="24"/>
                <w:szCs w:val="24"/>
              </w:rPr>
            </w:pPr>
          </w:p>
        </w:tc>
        <w:tc>
          <w:tcPr>
            <w:tcW w:w="15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280" w:firstLineChars="0"/>
              <w:jc w:val="left"/>
              <w:rPr>
                <w:rFonts w:hint="default" w:ascii="Times New Roman" w:hAnsi="Times New Roman" w:eastAsia="宋体" w:cs="Times New Roman"/>
                <w:color w:val="000000"/>
                <w:kern w:val="2"/>
                <w:sz w:val="24"/>
                <w:szCs w:val="24"/>
                <w:u w:val="none"/>
                <w:shd w:val="clear" w:color="auto" w:fill="auto"/>
                <w:lang w:val="zh-TW" w:eastAsia="zh-TW" w:bidi="zh-TW"/>
              </w:rPr>
            </w:pPr>
            <w:r>
              <w:rPr>
                <w:rFonts w:hint="default" w:ascii="Times New Roman" w:hAnsi="Times New Roman" w:cs="Times New Roman"/>
                <w:color w:val="000000"/>
                <w:spacing w:val="0"/>
                <w:w w:val="100"/>
                <w:position w:val="0"/>
                <w:sz w:val="24"/>
                <w:szCs w:val="24"/>
              </w:rPr>
              <w:t>垃圾清运</w:t>
            </w:r>
          </w:p>
        </w:tc>
        <w:tc>
          <w:tcPr>
            <w:tcW w:w="99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88" w:lineRule="exact"/>
              <w:ind w:left="0" w:leftChars="0" w:right="0" w:rightChars="0" w:firstLine="0" w:firstLineChars="0"/>
              <w:jc w:val="left"/>
              <w:rPr>
                <w:rFonts w:hint="default" w:ascii="Times New Roman" w:hAnsi="Times New Roman" w:eastAsia="宋体" w:cs="Times New Roman"/>
                <w:color w:val="000000"/>
                <w:kern w:val="2"/>
                <w:sz w:val="24"/>
                <w:szCs w:val="24"/>
                <w:u w:val="none"/>
                <w:shd w:val="clear" w:color="auto" w:fill="auto"/>
                <w:lang w:val="zh-TW" w:eastAsia="zh-TW" w:bidi="zh-TW"/>
              </w:rPr>
            </w:pPr>
            <w:r>
              <w:rPr>
                <w:rFonts w:hint="default" w:ascii="Times New Roman" w:hAnsi="Times New Roman" w:cs="Times New Roman"/>
                <w:color w:val="000000"/>
                <w:spacing w:val="0"/>
                <w:w w:val="100"/>
                <w:position w:val="0"/>
                <w:sz w:val="24"/>
                <w:szCs w:val="24"/>
              </w:rPr>
              <w:t>建筑土方、工程渣土、建筑垃圾应当采用密闭防尘网遮盖，并在四十八小时内及时清运。易产生扬尘的物料堆应当采用绿网覆盖。</w:t>
            </w:r>
          </w:p>
        </w:tc>
      </w:tr>
    </w:tbl>
    <w:p>
      <w:pPr>
        <w:widowControl w:val="0"/>
        <w:spacing w:line="1" w:lineRule="exact"/>
        <w:rPr>
          <w:rFonts w:hint="default" w:ascii="Times New Roman" w:hAnsi="Times New Roman" w:cs="Times New Roman"/>
        </w:rPr>
      </w:pPr>
    </w:p>
    <w:p>
      <w:pPr>
        <w:widowControl w:val="0"/>
        <w:spacing w:line="1" w:lineRule="exact"/>
        <w:rPr>
          <w:rFonts w:hint="default" w:ascii="Times New Roman" w:hAnsi="Times New Roman" w:cs="Times New Roman"/>
        </w:rPr>
      </w:pPr>
    </w:p>
    <w:p>
      <w:pPr>
        <w:widowControl w:val="0"/>
        <w:spacing w:line="1" w:lineRule="exact"/>
        <w:rPr>
          <w:rFonts w:hint="default" w:ascii="Times New Roman" w:hAnsi="Times New Roman" w:cs="Times New Roman"/>
        </w:rPr>
      </w:pPr>
    </w:p>
    <w:tbl>
      <w:tblPr>
        <w:tblStyle w:val="7"/>
        <w:tblW w:w="0" w:type="auto"/>
        <w:jc w:val="center"/>
        <w:tblLayout w:type="fixed"/>
        <w:tblCellMar>
          <w:top w:w="0" w:type="dxa"/>
          <w:left w:w="10" w:type="dxa"/>
          <w:bottom w:w="0" w:type="dxa"/>
          <w:right w:w="10" w:type="dxa"/>
        </w:tblCellMar>
      </w:tblPr>
      <w:tblGrid>
        <w:gridCol w:w="845"/>
        <w:gridCol w:w="1536"/>
        <w:gridCol w:w="1574"/>
        <w:gridCol w:w="10003"/>
      </w:tblGrid>
      <w:tr>
        <w:tblPrEx>
          <w:tblCellMar>
            <w:top w:w="0" w:type="dxa"/>
            <w:left w:w="10" w:type="dxa"/>
            <w:bottom w:w="0" w:type="dxa"/>
            <w:right w:w="10" w:type="dxa"/>
          </w:tblCellMar>
        </w:tblPrEx>
        <w:trPr>
          <w:trHeight w:val="730" w:hRule="exact"/>
          <w:jc w:val="center"/>
        </w:trPr>
        <w:tc>
          <w:tcPr>
            <w:tcW w:w="8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宋体" w:cs="Times New Roman"/>
                <w:color w:val="151515"/>
                <w:kern w:val="2"/>
                <w:sz w:val="30"/>
                <w:szCs w:val="30"/>
                <w:u w:val="none"/>
                <w:shd w:val="clear" w:color="auto" w:fill="auto"/>
                <w:lang w:val="zh-TW" w:eastAsia="zh-TW" w:bidi="zh-TW"/>
              </w:rPr>
            </w:pPr>
            <w:r>
              <w:rPr>
                <w:rFonts w:hint="default" w:ascii="Times New Roman" w:hAnsi="Times New Roman" w:cs="Times New Roman"/>
                <w:b/>
                <w:bCs/>
                <w:color w:val="000000"/>
                <w:spacing w:val="0"/>
                <w:w w:val="100"/>
                <w:position w:val="0"/>
              </w:rPr>
              <w:t>序号</w:t>
            </w:r>
          </w:p>
        </w:tc>
        <w:tc>
          <w:tcPr>
            <w:tcW w:w="153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宋体" w:cs="Times New Roman"/>
                <w:color w:val="151515"/>
                <w:kern w:val="2"/>
                <w:sz w:val="30"/>
                <w:szCs w:val="30"/>
                <w:u w:val="none"/>
                <w:shd w:val="clear" w:color="auto" w:fill="auto"/>
                <w:lang w:val="zh-TW" w:eastAsia="zh-TW" w:bidi="zh-TW"/>
              </w:rPr>
            </w:pPr>
            <w:r>
              <w:rPr>
                <w:rFonts w:hint="default" w:ascii="Times New Roman" w:hAnsi="Times New Roman" w:cs="Times New Roman"/>
                <w:b/>
                <w:bCs/>
                <w:color w:val="000000"/>
                <w:spacing w:val="0"/>
                <w:w w:val="100"/>
                <w:position w:val="0"/>
              </w:rPr>
              <w:t>工程阶段</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宋体" w:cs="Times New Roman"/>
                <w:color w:val="151515"/>
                <w:spacing w:val="0"/>
                <w:w w:val="100"/>
                <w:kern w:val="2"/>
                <w:position w:val="0"/>
                <w:sz w:val="24"/>
                <w:szCs w:val="24"/>
                <w:u w:val="none"/>
                <w:shd w:val="clear" w:color="auto" w:fill="auto"/>
                <w:lang w:val="zh-TW" w:eastAsia="zh-TW" w:bidi="zh-TW"/>
              </w:rPr>
            </w:pPr>
            <w:r>
              <w:rPr>
                <w:rFonts w:hint="default" w:ascii="Times New Roman" w:hAnsi="Times New Roman" w:cs="Times New Roman"/>
                <w:b/>
                <w:bCs/>
                <w:color w:val="000000"/>
                <w:spacing w:val="0"/>
                <w:w w:val="100"/>
                <w:position w:val="0"/>
              </w:rPr>
              <w:t>措施名称</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宋体" w:cs="Times New Roman"/>
                <w:color w:val="151515"/>
                <w:spacing w:val="0"/>
                <w:w w:val="100"/>
                <w:kern w:val="2"/>
                <w:position w:val="0"/>
                <w:sz w:val="24"/>
                <w:szCs w:val="24"/>
                <w:u w:val="none"/>
                <w:shd w:val="clear" w:color="auto" w:fill="auto"/>
                <w:lang w:val="zh-TW" w:eastAsia="zh-TW" w:bidi="zh-TW"/>
              </w:rPr>
            </w:pPr>
            <w:r>
              <w:rPr>
                <w:rFonts w:hint="default" w:ascii="Times New Roman" w:hAnsi="Times New Roman" w:cs="Times New Roman"/>
                <w:b/>
                <w:bCs/>
                <w:color w:val="000000"/>
                <w:spacing w:val="0"/>
                <w:w w:val="100"/>
                <w:position w:val="0"/>
              </w:rPr>
              <w:t>工作标准</w:t>
            </w:r>
          </w:p>
        </w:tc>
      </w:tr>
      <w:tr>
        <w:tblPrEx>
          <w:tblCellMar>
            <w:top w:w="0" w:type="dxa"/>
            <w:left w:w="10" w:type="dxa"/>
            <w:bottom w:w="0" w:type="dxa"/>
            <w:right w:w="10" w:type="dxa"/>
          </w:tblCellMar>
        </w:tblPrEx>
        <w:trPr>
          <w:trHeight w:val="810" w:hRule="exact"/>
          <w:jc w:val="center"/>
        </w:trPr>
        <w:tc>
          <w:tcPr>
            <w:tcW w:w="845"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宋体" w:cs="Times New Roman"/>
                <w:color w:val="151515"/>
                <w:kern w:val="2"/>
                <w:sz w:val="24"/>
                <w:szCs w:val="24"/>
                <w:u w:val="none"/>
                <w:shd w:val="clear" w:color="auto" w:fill="auto"/>
                <w:lang w:val="zh-TW" w:eastAsia="zh-TW" w:bidi="zh-TW"/>
              </w:rPr>
            </w:pPr>
            <w:r>
              <w:rPr>
                <w:rFonts w:hint="default" w:ascii="Times New Roman" w:hAnsi="Times New Roman" w:eastAsia="宋体" w:cs="Times New Roman"/>
                <w:b w:val="0"/>
                <w:bCs w:val="0"/>
                <w:color w:val="000000"/>
                <w:spacing w:val="0"/>
                <w:w w:val="80"/>
                <w:position w:val="0"/>
                <w:sz w:val="24"/>
                <w:szCs w:val="24"/>
              </w:rPr>
              <w:t>3</w:t>
            </w:r>
          </w:p>
        </w:tc>
        <w:tc>
          <w:tcPr>
            <w:tcW w:w="1536"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宋体" w:cs="Times New Roman"/>
                <w:color w:val="151515"/>
                <w:kern w:val="2"/>
                <w:sz w:val="24"/>
                <w:szCs w:val="24"/>
                <w:u w:val="none"/>
                <w:shd w:val="clear" w:color="auto" w:fill="auto"/>
                <w:lang w:val="zh-TW" w:eastAsia="zh-TW" w:bidi="zh-TW"/>
              </w:rPr>
            </w:pPr>
            <w:r>
              <w:rPr>
                <w:rFonts w:hint="default" w:ascii="Times New Roman" w:hAnsi="Times New Roman" w:cs="Times New Roman"/>
                <w:color w:val="000000"/>
                <w:spacing w:val="0"/>
                <w:w w:val="100"/>
                <w:position w:val="0"/>
                <w:sz w:val="24"/>
                <w:szCs w:val="24"/>
              </w:rPr>
              <w:t>主体施工阶段</w:t>
            </w:r>
          </w:p>
        </w:tc>
        <w:tc>
          <w:tcPr>
            <w:tcW w:w="0" w:type="auto"/>
            <w:tcBorders>
              <w:top w:val="single" w:color="auto" w:sz="4" w:space="0"/>
              <w:left w:val="single" w:color="auto" w:sz="4"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280" w:firstLineChars="0"/>
              <w:jc w:val="left"/>
              <w:rPr>
                <w:rFonts w:hint="default" w:ascii="Times New Roman" w:hAnsi="Times New Roman" w:eastAsia="宋体" w:cs="Times New Roman"/>
                <w:color w:val="000000"/>
                <w:kern w:val="2"/>
                <w:sz w:val="24"/>
                <w:szCs w:val="24"/>
                <w:u w:val="none"/>
                <w:shd w:val="clear" w:color="auto" w:fill="auto"/>
                <w:lang w:val="zh-TW" w:eastAsia="zh-TW" w:bidi="zh-TW"/>
              </w:rPr>
            </w:pPr>
            <w:r>
              <w:rPr>
                <w:rFonts w:hint="default" w:ascii="Times New Roman" w:hAnsi="Times New Roman" w:cs="Times New Roman"/>
                <w:color w:val="000000"/>
                <w:spacing w:val="0"/>
                <w:w w:val="100"/>
                <w:position w:val="0"/>
                <w:sz w:val="24"/>
                <w:szCs w:val="24"/>
              </w:rPr>
              <w:t>高空抛掷</w:t>
            </w:r>
          </w:p>
        </w:tc>
        <w:tc>
          <w:tcPr>
            <w:tcW w:w="0" w:type="auto"/>
            <w:tcBorders>
              <w:top w:val="single" w:color="auto" w:sz="4" w:space="0"/>
              <w:left w:val="single" w:color="000000" w:sz="8"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93" w:lineRule="exact"/>
              <w:ind w:left="0" w:leftChars="0" w:right="0" w:rightChars="0" w:firstLine="0" w:firstLineChars="0"/>
              <w:jc w:val="left"/>
              <w:rPr>
                <w:rFonts w:hint="default" w:ascii="Times New Roman" w:hAnsi="Times New Roman" w:eastAsia="宋体" w:cs="Times New Roman"/>
                <w:color w:val="000000"/>
                <w:kern w:val="2"/>
                <w:sz w:val="24"/>
                <w:szCs w:val="24"/>
                <w:u w:val="none"/>
                <w:shd w:val="clear" w:color="auto" w:fill="auto"/>
                <w:lang w:val="zh-TW" w:eastAsia="zh-TW" w:bidi="zh-TW"/>
              </w:rPr>
            </w:pPr>
            <w:r>
              <w:rPr>
                <w:rFonts w:hint="default" w:ascii="Times New Roman" w:hAnsi="Times New Roman" w:cs="Times New Roman"/>
                <w:color w:val="000000"/>
                <w:spacing w:val="0"/>
                <w:w w:val="100"/>
                <w:position w:val="0"/>
                <w:sz w:val="24"/>
                <w:szCs w:val="24"/>
              </w:rPr>
              <w:t>在建筑物、构筑物上运送散装物料、建筑垃圾和渣土的，应当采用密闭方式清运，禁止高空抛掷、扬撒。拆除现场不得焚烧废弃物。</w:t>
            </w:r>
          </w:p>
        </w:tc>
      </w:tr>
      <w:tr>
        <w:tblPrEx>
          <w:tblCellMar>
            <w:top w:w="0" w:type="dxa"/>
            <w:left w:w="10" w:type="dxa"/>
            <w:bottom w:w="0" w:type="dxa"/>
            <w:right w:w="10" w:type="dxa"/>
          </w:tblCellMar>
        </w:tblPrEx>
        <w:trPr>
          <w:trHeight w:val="598" w:hRule="exact"/>
          <w:jc w:val="center"/>
        </w:trPr>
        <w:tc>
          <w:tcPr>
            <w:tcW w:w="845" w:type="dxa"/>
            <w:vMerge w:val="continue"/>
            <w:tcBorders>
              <w:top w:val="single" w:color="auto" w:sz="4" w:space="0"/>
              <w:left w:val="single" w:color="auto" w:sz="4" w:space="0"/>
              <w:bottom w:val="single" w:color="auto" w:sz="4" w:space="0"/>
              <w:right w:val="single" w:color="000000" w:sz="8" w:space="0"/>
            </w:tcBorders>
            <w:shd w:val="clear" w:color="auto" w:fill="FFFFFF"/>
            <w:noWrap w:val="0"/>
            <w:vAlign w:val="center"/>
          </w:tcPr>
          <w:p>
            <w:pPr>
              <w:rPr>
                <w:rFonts w:hint="default" w:ascii="Times New Roman" w:hAnsi="Times New Roman" w:cs="Times New Roman"/>
                <w:color w:val="000000"/>
              </w:rPr>
            </w:pPr>
          </w:p>
        </w:tc>
        <w:tc>
          <w:tcPr>
            <w:tcW w:w="1536" w:type="dxa"/>
            <w:vMerge w:val="continue"/>
            <w:tcBorders>
              <w:top w:val="single" w:color="auto" w:sz="4" w:space="0"/>
              <w:left w:val="single" w:color="000000" w:sz="8" w:space="0"/>
              <w:bottom w:val="single" w:color="auto" w:sz="4" w:space="0"/>
              <w:right w:val="single" w:color="auto" w:sz="4" w:space="0"/>
            </w:tcBorders>
            <w:shd w:val="clear" w:color="auto" w:fill="FFFFFF"/>
            <w:noWrap w:val="0"/>
            <w:vAlign w:val="center"/>
          </w:tcPr>
          <w:p>
            <w:pPr>
              <w:rPr>
                <w:rFonts w:hint="default" w:ascii="Times New Roman" w:hAnsi="Times New Roman" w:cs="Times New Roman"/>
                <w:color w:val="000000"/>
              </w:rPr>
            </w:pPr>
          </w:p>
        </w:tc>
        <w:tc>
          <w:tcPr>
            <w:tcW w:w="1574"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280" w:firstLineChars="0"/>
              <w:jc w:val="left"/>
              <w:rPr>
                <w:rFonts w:hint="default" w:ascii="Times New Roman" w:hAnsi="Times New Roman" w:cs="Times New Roman"/>
                <w:color w:val="000000"/>
                <w:sz w:val="24"/>
                <w:szCs w:val="24"/>
              </w:rPr>
            </w:pPr>
            <w:r>
              <w:rPr>
                <w:rFonts w:hint="default" w:ascii="Times New Roman" w:hAnsi="Times New Roman" w:cs="Times New Roman"/>
                <w:spacing w:val="0"/>
                <w:w w:val="100"/>
                <w:position w:val="0"/>
                <w:sz w:val="24"/>
                <w:szCs w:val="24"/>
              </w:rPr>
              <w:t>在线监测</w:t>
            </w:r>
          </w:p>
        </w:tc>
        <w:tc>
          <w:tcPr>
            <w:tcW w:w="100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color w:val="000000"/>
                <w:sz w:val="24"/>
                <w:szCs w:val="24"/>
              </w:rPr>
            </w:pPr>
            <w:r>
              <w:rPr>
                <w:rFonts w:hint="default" w:ascii="Times New Roman" w:hAnsi="Times New Roman" w:cs="Times New Roman"/>
                <w:spacing w:val="0"/>
                <w:w w:val="100"/>
                <w:position w:val="0"/>
                <w:sz w:val="24"/>
                <w:szCs w:val="24"/>
              </w:rPr>
              <w:t>安装颗粒物在线监测设备</w:t>
            </w:r>
          </w:p>
        </w:tc>
      </w:tr>
      <w:tr>
        <w:tblPrEx>
          <w:tblCellMar>
            <w:top w:w="0" w:type="dxa"/>
            <w:left w:w="10" w:type="dxa"/>
            <w:bottom w:w="0" w:type="dxa"/>
            <w:right w:w="10" w:type="dxa"/>
          </w:tblCellMar>
        </w:tblPrEx>
        <w:trPr>
          <w:trHeight w:val="2273" w:hRule="exact"/>
          <w:jc w:val="center"/>
        </w:trPr>
        <w:tc>
          <w:tcPr>
            <w:tcW w:w="845" w:type="dxa"/>
            <w:vMerge w:val="continue"/>
            <w:tcBorders>
              <w:top w:val="single" w:color="auto" w:sz="4" w:space="0"/>
              <w:left w:val="single" w:color="auto" w:sz="4" w:space="0"/>
              <w:bottom w:val="single" w:color="auto" w:sz="4" w:space="0"/>
              <w:right w:val="single" w:color="000000" w:sz="8" w:space="0"/>
            </w:tcBorders>
            <w:shd w:val="clear" w:color="auto" w:fill="FFFFFF"/>
            <w:noWrap w:val="0"/>
            <w:vAlign w:val="center"/>
          </w:tcPr>
          <w:p>
            <w:pPr>
              <w:rPr>
                <w:rFonts w:hint="default" w:ascii="Times New Roman" w:hAnsi="Times New Roman" w:cs="Times New Roman"/>
                <w:color w:val="000000"/>
              </w:rPr>
            </w:pPr>
          </w:p>
        </w:tc>
        <w:tc>
          <w:tcPr>
            <w:tcW w:w="1536" w:type="dxa"/>
            <w:vMerge w:val="continue"/>
            <w:tcBorders>
              <w:top w:val="single" w:color="auto" w:sz="4" w:space="0"/>
              <w:left w:val="single" w:color="000000" w:sz="8" w:space="0"/>
              <w:bottom w:val="single" w:color="auto" w:sz="4" w:space="0"/>
              <w:right w:val="single" w:color="auto" w:sz="4" w:space="0"/>
            </w:tcBorders>
            <w:shd w:val="clear" w:color="auto" w:fill="FFFFFF"/>
            <w:noWrap w:val="0"/>
            <w:vAlign w:val="center"/>
          </w:tcPr>
          <w:p>
            <w:pPr>
              <w:rPr>
                <w:rFonts w:hint="default" w:ascii="Times New Roman" w:hAnsi="Times New Roman" w:cs="Times New Roman"/>
                <w:color w:val="000000"/>
              </w:rPr>
            </w:pPr>
          </w:p>
        </w:tc>
        <w:tc>
          <w:tcPr>
            <w:tcW w:w="1574"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280" w:firstLineChars="0"/>
              <w:jc w:val="left"/>
              <w:rPr>
                <w:rFonts w:hint="default" w:ascii="Times New Roman" w:hAnsi="Times New Roman" w:eastAsia="宋体" w:cs="Times New Roman"/>
                <w:color w:val="000000"/>
                <w:kern w:val="2"/>
                <w:sz w:val="24"/>
                <w:szCs w:val="24"/>
                <w:u w:val="none"/>
                <w:shd w:val="clear" w:color="auto" w:fill="auto"/>
                <w:lang w:val="en-US" w:eastAsia="zh-CN" w:bidi="zh-TW"/>
              </w:rPr>
            </w:pPr>
            <w:r>
              <w:rPr>
                <w:rFonts w:hint="default" w:ascii="Times New Roman" w:hAnsi="Times New Roman" w:cs="Times New Roman"/>
                <w:color w:val="000000"/>
                <w:kern w:val="2"/>
                <w:sz w:val="24"/>
                <w:szCs w:val="24"/>
                <w:u w:val="none"/>
                <w:shd w:val="clear" w:color="auto" w:fill="auto"/>
                <w:lang w:val="en-US" w:eastAsia="zh-CN" w:bidi="zh-TW"/>
              </w:rPr>
              <w:t>视频监控</w:t>
            </w:r>
          </w:p>
        </w:tc>
        <w:tc>
          <w:tcPr>
            <w:tcW w:w="100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color w:val="000000"/>
                <w:spacing w:val="0"/>
                <w:w w:val="100"/>
                <w:position w:val="0"/>
                <w:sz w:val="24"/>
                <w:szCs w:val="24"/>
              </w:rPr>
            </w:pPr>
            <w:r>
              <w:rPr>
                <w:rFonts w:hint="default" w:ascii="Times New Roman" w:hAnsi="Times New Roman" w:cs="Times New Roman"/>
                <w:color w:val="000000"/>
                <w:spacing w:val="0"/>
                <w:w w:val="100"/>
                <w:position w:val="0"/>
                <w:sz w:val="24"/>
                <w:szCs w:val="24"/>
                <w:lang w:val="en-US" w:eastAsia="zh-CN"/>
              </w:rPr>
              <w:t>1</w:t>
            </w:r>
            <w:r>
              <w:rPr>
                <w:rFonts w:hint="default" w:ascii="Times New Roman" w:hAnsi="Times New Roman" w:cs="Times New Roman"/>
                <w:color w:val="000000"/>
                <w:spacing w:val="0"/>
                <w:w w:val="100"/>
                <w:position w:val="0"/>
                <w:sz w:val="24"/>
                <w:szCs w:val="24"/>
              </w:rPr>
              <w:t>. 工地安装远程视频监控设施，并接入市建设局远程视频监控平台，要求在工地主进出口、工地制高点、基坑周边、</w:t>
            </w:r>
            <w:r>
              <w:rPr>
                <w:rFonts w:hint="default" w:ascii="Times New Roman" w:hAnsi="Times New Roman" w:cs="Times New Roman"/>
                <w:color w:val="000000"/>
                <w:spacing w:val="0"/>
                <w:w w:val="100"/>
                <w:position w:val="0"/>
                <w:sz w:val="24"/>
                <w:szCs w:val="24"/>
                <w:lang w:val="en-US" w:eastAsia="zh-CN"/>
              </w:rPr>
              <w:t>物料堆放区、</w:t>
            </w:r>
            <w:r>
              <w:rPr>
                <w:rFonts w:hint="default" w:ascii="Times New Roman" w:hAnsi="Times New Roman" w:cs="Times New Roman"/>
                <w:color w:val="000000"/>
                <w:spacing w:val="0"/>
                <w:w w:val="100"/>
                <w:position w:val="0"/>
                <w:sz w:val="24"/>
                <w:szCs w:val="24"/>
              </w:rPr>
              <w:t>加工区须设置至少1个监控点位。重点监控出入车辆冲洗及渣土车苫盖情况。</w:t>
            </w:r>
          </w:p>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color w:val="000000"/>
                <w:spacing w:val="0"/>
                <w:w w:val="100"/>
                <w:position w:val="0"/>
                <w:sz w:val="24"/>
                <w:szCs w:val="24"/>
                <w:lang w:val="en-US" w:eastAsia="zh-CN"/>
              </w:rPr>
            </w:pPr>
            <w:r>
              <w:rPr>
                <w:rFonts w:hint="default" w:ascii="Times New Roman" w:hAnsi="Times New Roman" w:cs="Times New Roman"/>
                <w:color w:val="000000"/>
                <w:spacing w:val="0"/>
                <w:w w:val="100"/>
                <w:position w:val="0"/>
                <w:sz w:val="24"/>
                <w:szCs w:val="24"/>
                <w:lang w:val="en-US" w:eastAsia="zh-CN"/>
              </w:rPr>
              <w:t>2</w:t>
            </w:r>
            <w:r>
              <w:rPr>
                <w:rFonts w:hint="default" w:ascii="Times New Roman" w:hAnsi="Times New Roman" w:cs="Times New Roman"/>
                <w:color w:val="000000"/>
                <w:spacing w:val="0"/>
                <w:w w:val="100"/>
                <w:position w:val="0"/>
                <w:sz w:val="24"/>
                <w:szCs w:val="24"/>
              </w:rPr>
              <w:t>.工地基坑周边必须</w:t>
            </w:r>
            <w:r>
              <w:rPr>
                <w:rFonts w:hint="default" w:ascii="Times New Roman" w:hAnsi="Times New Roman" w:cs="Times New Roman"/>
                <w:color w:val="000000"/>
                <w:spacing w:val="0"/>
                <w:w w:val="100"/>
                <w:position w:val="0"/>
                <w:sz w:val="24"/>
                <w:szCs w:val="24"/>
                <w:lang w:val="en-US" w:eastAsia="zh-CN"/>
              </w:rPr>
              <w:t>安装200万像素网络</w:t>
            </w:r>
            <w:r>
              <w:rPr>
                <w:rFonts w:hint="default" w:ascii="Times New Roman" w:hAnsi="Times New Roman" w:cs="Times New Roman"/>
                <w:color w:val="000000"/>
                <w:spacing w:val="0"/>
                <w:w w:val="100"/>
                <w:position w:val="0"/>
                <w:sz w:val="24"/>
                <w:szCs w:val="24"/>
              </w:rPr>
              <w:t>球型摄像头，</w:t>
            </w:r>
            <w:r>
              <w:rPr>
                <w:rFonts w:hint="default" w:ascii="Times New Roman" w:hAnsi="Times New Roman" w:cs="Times New Roman"/>
                <w:color w:val="000000"/>
                <w:spacing w:val="0"/>
                <w:w w:val="100"/>
                <w:position w:val="0"/>
                <w:sz w:val="24"/>
                <w:szCs w:val="24"/>
                <w:lang w:val="en-US" w:eastAsia="zh-CN"/>
              </w:rPr>
              <w:t>工地制高点须安装1080P分辨率球型摄像头。</w:t>
            </w:r>
          </w:p>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color w:val="000000"/>
                <w:spacing w:val="0"/>
                <w:w w:val="100"/>
                <w:position w:val="0"/>
                <w:sz w:val="24"/>
                <w:szCs w:val="24"/>
                <w:lang w:val="en-US" w:eastAsia="zh-CN"/>
              </w:rPr>
            </w:pPr>
            <w:r>
              <w:rPr>
                <w:rFonts w:hint="default" w:ascii="Times New Roman" w:hAnsi="Times New Roman" w:cs="Times New Roman"/>
                <w:color w:val="000000"/>
                <w:spacing w:val="0"/>
                <w:w w:val="100"/>
                <w:position w:val="0"/>
                <w:sz w:val="24"/>
                <w:szCs w:val="24"/>
                <w:lang w:val="en-US" w:eastAsia="zh-CN"/>
              </w:rPr>
              <w:t>3.车辆冲洗装置区摄像头具备报警与抓拍功能。</w:t>
            </w:r>
          </w:p>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color w:val="000000"/>
                <w:spacing w:val="0"/>
                <w:w w:val="100"/>
                <w:position w:val="0"/>
                <w:sz w:val="24"/>
                <w:szCs w:val="24"/>
              </w:rPr>
            </w:pPr>
            <w:r>
              <w:rPr>
                <w:rFonts w:hint="default" w:ascii="Times New Roman" w:hAnsi="Times New Roman" w:cs="Times New Roman"/>
                <w:color w:val="000000"/>
                <w:spacing w:val="0"/>
                <w:w w:val="100"/>
                <w:position w:val="0"/>
                <w:sz w:val="24"/>
                <w:szCs w:val="24"/>
                <w:lang w:val="en-US" w:eastAsia="zh-CN"/>
              </w:rPr>
              <w:t>4</w:t>
            </w:r>
            <w:r>
              <w:rPr>
                <w:rFonts w:hint="default" w:ascii="Times New Roman" w:hAnsi="Times New Roman" w:cs="Times New Roman"/>
                <w:color w:val="000000"/>
                <w:spacing w:val="0"/>
                <w:w w:val="100"/>
                <w:position w:val="0"/>
                <w:sz w:val="24"/>
                <w:szCs w:val="24"/>
              </w:rPr>
              <w:t>. 视频监控内容完整保留30天以上。</w:t>
            </w:r>
          </w:p>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color w:val="000000"/>
                <w:spacing w:val="0"/>
                <w:w w:val="100"/>
                <w:position w:val="0"/>
                <w:sz w:val="24"/>
                <w:szCs w:val="24"/>
              </w:rPr>
            </w:pPr>
          </w:p>
          <w:p>
            <w:pPr>
              <w:pStyle w:val="13"/>
              <w:keepNext w:val="0"/>
              <w:keepLines w:val="0"/>
              <w:widowControl w:val="0"/>
              <w:shd w:val="clear" w:color="auto" w:fill="auto"/>
              <w:bidi w:val="0"/>
              <w:spacing w:before="0" w:after="0" w:line="240" w:lineRule="auto"/>
              <w:ind w:left="0" w:leftChars="0" w:right="0" w:rightChars="0" w:firstLine="0" w:firstLineChars="0"/>
              <w:jc w:val="left"/>
              <w:rPr>
                <w:rFonts w:hint="default" w:ascii="Times New Roman" w:hAnsi="Times New Roman" w:eastAsia="宋体" w:cs="Times New Roman"/>
                <w:color w:val="000000"/>
                <w:kern w:val="2"/>
                <w:sz w:val="24"/>
                <w:szCs w:val="24"/>
                <w:u w:val="none"/>
                <w:shd w:val="clear" w:color="auto" w:fill="auto"/>
                <w:lang w:val="zh-TW" w:eastAsia="zh-TW" w:bidi="zh-TW"/>
              </w:rPr>
            </w:pPr>
            <w:r>
              <w:rPr>
                <w:rFonts w:hint="default" w:ascii="Times New Roman" w:hAnsi="Times New Roman" w:cs="Times New Roman"/>
                <w:color w:val="000000"/>
                <w:spacing w:val="0"/>
                <w:w w:val="100"/>
                <w:position w:val="0"/>
                <w:sz w:val="24"/>
                <w:szCs w:val="24"/>
              </w:rPr>
              <w:t>。</w:t>
            </w:r>
          </w:p>
        </w:tc>
      </w:tr>
      <w:tr>
        <w:tblPrEx>
          <w:tblCellMar>
            <w:top w:w="0" w:type="dxa"/>
            <w:left w:w="10" w:type="dxa"/>
            <w:bottom w:w="0" w:type="dxa"/>
            <w:right w:w="10" w:type="dxa"/>
          </w:tblCellMar>
        </w:tblPrEx>
        <w:trPr>
          <w:trHeight w:val="673" w:hRule="exact"/>
          <w:jc w:val="center"/>
        </w:trPr>
        <w:tc>
          <w:tcPr>
            <w:tcW w:w="845" w:type="dxa"/>
            <w:vMerge w:val="continue"/>
            <w:tcBorders>
              <w:top w:val="single" w:color="auto" w:sz="4" w:space="0"/>
              <w:left w:val="single" w:color="auto" w:sz="4" w:space="0"/>
              <w:bottom w:val="single" w:color="auto" w:sz="4" w:space="0"/>
              <w:right w:val="single" w:color="000000" w:sz="8" w:space="0"/>
            </w:tcBorders>
            <w:shd w:val="clear" w:color="auto" w:fill="FFFFFF"/>
            <w:noWrap w:val="0"/>
            <w:vAlign w:val="center"/>
          </w:tcPr>
          <w:p>
            <w:pPr>
              <w:rPr>
                <w:rFonts w:hint="default" w:ascii="Times New Roman" w:hAnsi="Times New Roman" w:cs="Times New Roman"/>
                <w:color w:val="000000"/>
              </w:rPr>
            </w:pPr>
          </w:p>
        </w:tc>
        <w:tc>
          <w:tcPr>
            <w:tcW w:w="1536" w:type="dxa"/>
            <w:vMerge w:val="continue"/>
            <w:tcBorders>
              <w:top w:val="single" w:color="auto" w:sz="4" w:space="0"/>
              <w:left w:val="single" w:color="000000" w:sz="8" w:space="0"/>
              <w:bottom w:val="single" w:color="auto" w:sz="4" w:space="0"/>
              <w:right w:val="single" w:color="auto" w:sz="4" w:space="0"/>
            </w:tcBorders>
            <w:shd w:val="clear" w:color="auto" w:fill="FFFFFF"/>
            <w:noWrap w:val="0"/>
            <w:vAlign w:val="center"/>
          </w:tcPr>
          <w:p>
            <w:pPr>
              <w:rPr>
                <w:rFonts w:hint="default" w:ascii="Times New Roman" w:hAnsi="Times New Roman" w:cs="Times New Roman"/>
                <w:color w:val="000000"/>
              </w:rPr>
            </w:pPr>
          </w:p>
        </w:tc>
        <w:tc>
          <w:tcPr>
            <w:tcW w:w="0" w:type="auto"/>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公示牌</w:t>
            </w:r>
          </w:p>
        </w:tc>
        <w:tc>
          <w:tcPr>
            <w:tcW w:w="100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lang w:val="en-US" w:eastAsia="zh-CN"/>
              </w:rPr>
              <w:t>工地出入口明显位置设置</w:t>
            </w:r>
            <w:r>
              <w:rPr>
                <w:rFonts w:hint="default" w:ascii="Times New Roman" w:hAnsi="Times New Roman" w:cs="Times New Roman"/>
                <w:color w:val="000000"/>
                <w:spacing w:val="0"/>
                <w:w w:val="100"/>
                <w:position w:val="0"/>
                <w:sz w:val="24"/>
                <w:szCs w:val="24"/>
              </w:rPr>
              <w:t>公示</w:t>
            </w:r>
            <w:r>
              <w:rPr>
                <w:rFonts w:hint="default" w:ascii="Times New Roman" w:hAnsi="Times New Roman" w:cs="Times New Roman"/>
                <w:color w:val="000000"/>
                <w:spacing w:val="0"/>
                <w:w w:val="100"/>
                <w:position w:val="0"/>
                <w:sz w:val="24"/>
                <w:szCs w:val="24"/>
                <w:lang w:val="en-US" w:eastAsia="zh-CN"/>
              </w:rPr>
              <w:t>牌，公示牌长2米，宽1.5米，公示</w:t>
            </w:r>
            <w:r>
              <w:rPr>
                <w:rFonts w:hint="default" w:ascii="Times New Roman" w:hAnsi="Times New Roman" w:cs="Times New Roman"/>
                <w:color w:val="000000"/>
                <w:spacing w:val="0"/>
                <w:w w:val="100"/>
                <w:position w:val="0"/>
                <w:sz w:val="24"/>
                <w:szCs w:val="24"/>
              </w:rPr>
              <w:t>建筑施工现场扬尘防治措施、负责人、投诉举报电话等信息。</w:t>
            </w:r>
          </w:p>
        </w:tc>
      </w:tr>
      <w:tr>
        <w:tblPrEx>
          <w:tblCellMar>
            <w:top w:w="0" w:type="dxa"/>
            <w:left w:w="10" w:type="dxa"/>
            <w:bottom w:w="0" w:type="dxa"/>
            <w:right w:w="10" w:type="dxa"/>
          </w:tblCellMar>
        </w:tblPrEx>
        <w:trPr>
          <w:trHeight w:val="595" w:hRule="exact"/>
          <w:jc w:val="center"/>
        </w:trPr>
        <w:tc>
          <w:tcPr>
            <w:tcW w:w="845" w:type="dxa"/>
            <w:vMerge w:val="continue"/>
            <w:tcBorders>
              <w:top w:val="single" w:color="auto" w:sz="4" w:space="0"/>
              <w:left w:val="single" w:color="auto" w:sz="4" w:space="0"/>
              <w:bottom w:val="single" w:color="auto" w:sz="4" w:space="0"/>
              <w:right w:val="single" w:color="000000" w:sz="8" w:space="0"/>
            </w:tcBorders>
            <w:shd w:val="clear" w:color="auto" w:fill="FFFFFF"/>
            <w:noWrap w:val="0"/>
            <w:vAlign w:val="center"/>
          </w:tcPr>
          <w:p>
            <w:pPr>
              <w:rPr>
                <w:rFonts w:hint="default" w:ascii="Times New Roman" w:hAnsi="Times New Roman" w:cs="Times New Roman"/>
                <w:color w:val="000000"/>
              </w:rPr>
            </w:pPr>
          </w:p>
        </w:tc>
        <w:tc>
          <w:tcPr>
            <w:tcW w:w="1536" w:type="dxa"/>
            <w:vMerge w:val="continue"/>
            <w:tcBorders>
              <w:top w:val="single" w:color="auto" w:sz="4" w:space="0"/>
              <w:left w:val="single" w:color="000000" w:sz="8" w:space="0"/>
              <w:bottom w:val="single" w:color="auto" w:sz="4" w:space="0"/>
              <w:right w:val="single" w:color="auto" w:sz="4" w:space="0"/>
            </w:tcBorders>
            <w:shd w:val="clear" w:color="auto" w:fill="FFFFFF"/>
            <w:noWrap w:val="0"/>
            <w:vAlign w:val="center"/>
          </w:tcPr>
          <w:p>
            <w:pPr>
              <w:rPr>
                <w:rFonts w:hint="default" w:ascii="Times New Roman" w:hAnsi="Times New Roman" w:cs="Times New Roman"/>
                <w:color w:val="000000"/>
              </w:rPr>
            </w:pPr>
          </w:p>
        </w:tc>
        <w:tc>
          <w:tcPr>
            <w:tcW w:w="1574"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宋体" w:cs="Times New Roman"/>
                <w:color w:val="000000"/>
                <w:spacing w:val="0"/>
                <w:w w:val="100"/>
                <w:position w:val="0"/>
                <w:sz w:val="24"/>
                <w:szCs w:val="24"/>
                <w:lang w:val="en-US" w:eastAsia="zh-CN"/>
              </w:rPr>
            </w:pPr>
            <w:r>
              <w:rPr>
                <w:rFonts w:hint="default" w:ascii="Times New Roman" w:hAnsi="Times New Roman" w:cs="Times New Roman"/>
                <w:color w:val="000000"/>
                <w:spacing w:val="0"/>
                <w:w w:val="100"/>
                <w:position w:val="0"/>
                <w:sz w:val="24"/>
                <w:szCs w:val="24"/>
                <w:lang w:val="en-US" w:eastAsia="zh-CN"/>
              </w:rPr>
              <w:t>电子公示屏</w:t>
            </w:r>
          </w:p>
        </w:tc>
        <w:tc>
          <w:tcPr>
            <w:tcW w:w="100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left"/>
              <w:rPr>
                <w:rFonts w:hint="default" w:ascii="Times New Roman" w:hAnsi="Times New Roman" w:cs="Times New Roman"/>
                <w:color w:val="000000"/>
                <w:spacing w:val="0"/>
                <w:w w:val="100"/>
                <w:position w:val="0"/>
                <w:sz w:val="24"/>
                <w:szCs w:val="24"/>
                <w:lang w:val="en-US" w:eastAsia="zh-CN"/>
              </w:rPr>
            </w:pPr>
            <w:r>
              <w:rPr>
                <w:rFonts w:hint="default" w:ascii="Times New Roman" w:hAnsi="Times New Roman" w:cs="Times New Roman"/>
                <w:color w:val="000000"/>
                <w:spacing w:val="0"/>
                <w:w w:val="100"/>
                <w:position w:val="0"/>
                <w:sz w:val="24"/>
                <w:szCs w:val="24"/>
                <w:lang w:val="en-US" w:eastAsia="zh-CN"/>
              </w:rPr>
              <w:t>电子公示屏须与市网格化平台连通，实时公示工程当前工作达标的状态。</w:t>
            </w:r>
          </w:p>
        </w:tc>
      </w:tr>
      <w:tr>
        <w:tblPrEx>
          <w:tblCellMar>
            <w:top w:w="0" w:type="dxa"/>
            <w:left w:w="10" w:type="dxa"/>
            <w:bottom w:w="0" w:type="dxa"/>
            <w:right w:w="10" w:type="dxa"/>
          </w:tblCellMar>
        </w:tblPrEx>
        <w:trPr>
          <w:trHeight w:val="655" w:hRule="exact"/>
          <w:jc w:val="center"/>
        </w:trPr>
        <w:tc>
          <w:tcPr>
            <w:tcW w:w="845" w:type="dxa"/>
            <w:vMerge w:val="restart"/>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1120" w:after="0" w:line="240" w:lineRule="auto"/>
              <w:ind w:left="0" w:leftChars="0" w:right="0" w:rightChars="0" w:firstLine="0" w:firstLineChars="0"/>
              <w:jc w:val="center"/>
              <w:rPr>
                <w:rFonts w:hint="default" w:ascii="Times New Roman" w:hAnsi="Times New Roman" w:eastAsia="宋体" w:cs="Times New Roman"/>
                <w:color w:val="000000"/>
                <w:kern w:val="2"/>
                <w:sz w:val="24"/>
                <w:szCs w:val="24"/>
                <w:u w:val="none"/>
                <w:shd w:val="clear" w:color="auto" w:fill="auto"/>
                <w:lang w:val="en-US" w:eastAsia="zh-CN" w:bidi="zh-TW"/>
              </w:rPr>
            </w:pPr>
            <w:r>
              <w:rPr>
                <w:rFonts w:hint="default" w:ascii="Times New Roman" w:hAnsi="Times New Roman" w:cs="Times New Roman"/>
                <w:b w:val="0"/>
                <w:bCs w:val="0"/>
                <w:color w:val="000000"/>
                <w:sz w:val="24"/>
                <w:szCs w:val="24"/>
                <w:lang w:val="en-US" w:eastAsia="zh-CN"/>
              </w:rPr>
              <w:t>4</w:t>
            </w:r>
          </w:p>
        </w:tc>
        <w:tc>
          <w:tcPr>
            <w:tcW w:w="1536" w:type="dxa"/>
            <w:vMerge w:val="restart"/>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980" w:after="0" w:line="288" w:lineRule="exact"/>
              <w:ind w:left="0" w:leftChars="0" w:right="0" w:rightChars="0" w:firstLine="0" w:firstLineChars="0"/>
              <w:jc w:val="center"/>
              <w:rPr>
                <w:rFonts w:hint="default" w:ascii="Times New Roman" w:hAnsi="Times New Roman" w:eastAsia="宋体" w:cs="Times New Roman"/>
                <w:color w:val="000000"/>
                <w:kern w:val="2"/>
                <w:sz w:val="24"/>
                <w:szCs w:val="24"/>
                <w:u w:val="none"/>
                <w:shd w:val="clear" w:color="auto" w:fill="auto"/>
                <w:lang w:val="en-US" w:eastAsia="zh-CN" w:bidi="zh-TW"/>
              </w:rPr>
            </w:pPr>
            <w:r>
              <w:rPr>
                <w:rFonts w:hint="default" w:ascii="Times New Roman" w:hAnsi="Times New Roman" w:cs="Times New Roman"/>
                <w:color w:val="000000"/>
                <w:sz w:val="24"/>
                <w:szCs w:val="24"/>
                <w:lang w:val="en-US" w:eastAsia="zh-CN"/>
              </w:rPr>
              <w:t>装饰装修施工阶段</w:t>
            </w:r>
          </w:p>
        </w:tc>
        <w:tc>
          <w:tcPr>
            <w:tcW w:w="1574" w:type="dxa"/>
            <w:vMerge w:val="restart"/>
            <w:tcBorders>
              <w:top w:val="single" w:color="000000" w:sz="8" w:space="0"/>
              <w:left w:val="single" w:color="auto" w:sz="4"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cs="Times New Roman"/>
                <w:color w:val="000000"/>
                <w:spacing w:val="0"/>
                <w:w w:val="100"/>
                <w:position w:val="0"/>
                <w:sz w:val="24"/>
                <w:szCs w:val="24"/>
                <w:lang w:val="en-US" w:eastAsia="zh-CN"/>
              </w:rPr>
            </w:pPr>
            <w:r>
              <w:rPr>
                <w:rFonts w:hint="default" w:ascii="Times New Roman" w:hAnsi="Times New Roman" w:cs="Times New Roman"/>
                <w:color w:val="000000"/>
                <w:spacing w:val="0"/>
                <w:w w:val="100"/>
                <w:position w:val="0"/>
                <w:sz w:val="24"/>
                <w:szCs w:val="24"/>
              </w:rPr>
              <w:t>围挡</w:t>
            </w:r>
          </w:p>
        </w:tc>
        <w:tc>
          <w:tcPr>
            <w:tcW w:w="10003"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pPr>
              <w:pStyle w:val="13"/>
              <w:keepNext w:val="0"/>
              <w:keepLines w:val="0"/>
              <w:widowControl w:val="0"/>
              <w:shd w:val="clear" w:color="auto" w:fill="auto"/>
              <w:bidi w:val="0"/>
              <w:spacing w:before="0" w:after="0" w:line="288" w:lineRule="exact"/>
              <w:ind w:left="0" w:leftChars="0" w:right="0" w:rightChars="0" w:firstLine="0" w:firstLineChars="0"/>
              <w:jc w:val="left"/>
              <w:rPr>
                <w:rFonts w:hint="default" w:ascii="Times New Roman" w:hAnsi="Times New Roman" w:eastAsia="宋体" w:cs="Times New Roman"/>
                <w:color w:val="000000"/>
                <w:kern w:val="2"/>
                <w:sz w:val="24"/>
                <w:szCs w:val="24"/>
                <w:u w:val="none"/>
                <w:shd w:val="clear" w:color="auto" w:fill="auto"/>
                <w:lang w:val="en-US" w:eastAsia="zh-CN" w:bidi="zh-TW"/>
              </w:rPr>
            </w:pPr>
            <w:r>
              <w:rPr>
                <w:rFonts w:hint="default" w:ascii="Times New Roman" w:hAnsi="Times New Roman" w:eastAsia="Times New Roman" w:cs="Times New Roman"/>
                <w:b/>
                <w:bCs/>
                <w:color w:val="000000"/>
                <w:spacing w:val="0"/>
                <w:w w:val="80"/>
                <w:position w:val="0"/>
                <w:sz w:val="24"/>
                <w:szCs w:val="24"/>
              </w:rPr>
              <w:t>1</w:t>
            </w:r>
            <w:r>
              <w:rPr>
                <w:rFonts w:hint="default" w:ascii="Times New Roman" w:hAnsi="Times New Roman" w:cs="Times New Roman"/>
                <w:color w:val="000000"/>
                <w:spacing w:val="0"/>
                <w:w w:val="100"/>
                <w:position w:val="0"/>
                <w:sz w:val="24"/>
                <w:szCs w:val="24"/>
              </w:rPr>
              <w:t>.按《沈阳市建设工程施工现场仿真植物围挡标准图集》设置围挡，并保持无污损、无破损 、无倒伏现象。下部为</w:t>
            </w:r>
            <w:r>
              <w:rPr>
                <w:rFonts w:hint="default" w:ascii="Times New Roman" w:hAnsi="Times New Roman" w:eastAsia="Times New Roman" w:cs="Times New Roman"/>
                <w:b/>
                <w:bCs/>
                <w:color w:val="000000"/>
                <w:spacing w:val="0"/>
                <w:w w:val="80"/>
                <w:position w:val="0"/>
                <w:sz w:val="24"/>
                <w:szCs w:val="24"/>
                <w:lang w:val="en-US" w:eastAsia="en-US" w:bidi="en-US"/>
              </w:rPr>
              <w:t>0.5</w:t>
            </w:r>
            <w:r>
              <w:rPr>
                <w:rFonts w:hint="default" w:ascii="Times New Roman" w:hAnsi="Times New Roman" w:cs="Times New Roman"/>
                <w:color w:val="000000"/>
                <w:spacing w:val="0"/>
                <w:w w:val="100"/>
                <w:position w:val="0"/>
                <w:sz w:val="24"/>
                <w:szCs w:val="24"/>
              </w:rPr>
              <w:t>米高基座，总高度不得低于</w:t>
            </w:r>
            <w:r>
              <w:rPr>
                <w:rFonts w:hint="default" w:ascii="Times New Roman" w:hAnsi="Times New Roman" w:eastAsia="Times New Roman" w:cs="Times New Roman"/>
                <w:b/>
                <w:bCs/>
                <w:color w:val="000000"/>
                <w:spacing w:val="0"/>
                <w:w w:val="80"/>
                <w:position w:val="0"/>
                <w:sz w:val="24"/>
                <w:szCs w:val="24"/>
              </w:rPr>
              <w:t>3</w:t>
            </w:r>
            <w:r>
              <w:rPr>
                <w:rFonts w:hint="default" w:ascii="Times New Roman" w:hAnsi="Times New Roman" w:cs="Times New Roman"/>
                <w:color w:val="000000"/>
                <w:spacing w:val="0"/>
                <w:w w:val="100"/>
                <w:position w:val="0"/>
                <w:sz w:val="24"/>
                <w:szCs w:val="24"/>
              </w:rPr>
              <w:t>米（金廊沿线不低于</w:t>
            </w:r>
            <w:r>
              <w:rPr>
                <w:rFonts w:hint="default" w:ascii="Times New Roman" w:hAnsi="Times New Roman" w:eastAsia="Times New Roman" w:cs="Times New Roman"/>
                <w:b/>
                <w:bCs/>
                <w:color w:val="000000"/>
                <w:spacing w:val="0"/>
                <w:w w:val="80"/>
                <w:position w:val="0"/>
                <w:sz w:val="24"/>
                <w:szCs w:val="24"/>
              </w:rPr>
              <w:t>4</w:t>
            </w:r>
            <w:r>
              <w:rPr>
                <w:rFonts w:hint="default" w:ascii="Times New Roman" w:hAnsi="Times New Roman" w:cs="Times New Roman"/>
                <w:color w:val="000000"/>
                <w:spacing w:val="0"/>
                <w:w w:val="100"/>
                <w:position w:val="0"/>
                <w:sz w:val="24"/>
                <w:szCs w:val="24"/>
              </w:rPr>
              <w:t>米），不得有污损或破损。</w:t>
            </w:r>
          </w:p>
        </w:tc>
      </w:tr>
      <w:tr>
        <w:tblPrEx>
          <w:tblCellMar>
            <w:top w:w="0" w:type="dxa"/>
            <w:left w:w="10" w:type="dxa"/>
            <w:bottom w:w="0" w:type="dxa"/>
            <w:right w:w="10" w:type="dxa"/>
          </w:tblCellMar>
        </w:tblPrEx>
        <w:trPr>
          <w:trHeight w:val="676" w:hRule="exact"/>
          <w:jc w:val="center"/>
        </w:trPr>
        <w:tc>
          <w:tcPr>
            <w:tcW w:w="845" w:type="dxa"/>
            <w:vMerge w:val="continue"/>
            <w:tcBorders>
              <w:left w:val="single" w:color="auto" w:sz="4" w:space="0"/>
              <w:right w:val="single" w:color="auto" w:sz="4" w:space="0"/>
            </w:tcBorders>
            <w:shd w:val="clear" w:color="auto" w:fill="FFFFFF"/>
            <w:noWrap w:val="0"/>
            <w:vAlign w:val="center"/>
          </w:tcPr>
          <w:p>
            <w:pPr>
              <w:rPr>
                <w:rFonts w:hint="default" w:ascii="Times New Roman" w:hAnsi="Times New Roman" w:cs="Times New Roman"/>
                <w:color w:val="000000"/>
              </w:rPr>
            </w:pPr>
          </w:p>
        </w:tc>
        <w:tc>
          <w:tcPr>
            <w:tcW w:w="1536" w:type="dxa"/>
            <w:vMerge w:val="continue"/>
            <w:tcBorders>
              <w:left w:val="single" w:color="auto" w:sz="4" w:space="0"/>
              <w:right w:val="single" w:color="auto" w:sz="4" w:space="0"/>
            </w:tcBorders>
            <w:shd w:val="clear" w:color="auto" w:fill="FFFFFF"/>
            <w:noWrap w:val="0"/>
            <w:vAlign w:val="center"/>
          </w:tcPr>
          <w:p>
            <w:pPr>
              <w:rPr>
                <w:rFonts w:hint="default" w:ascii="Times New Roman" w:hAnsi="Times New Roman" w:cs="Times New Roman"/>
                <w:color w:val="000000"/>
              </w:rPr>
            </w:pPr>
          </w:p>
        </w:tc>
        <w:tc>
          <w:tcPr>
            <w:tcW w:w="1574" w:type="dxa"/>
            <w:vMerge w:val="continue"/>
            <w:tcBorders>
              <w:left w:val="single" w:color="auto" w:sz="4"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cs="Times New Roman"/>
                <w:color w:val="000000"/>
                <w:spacing w:val="0"/>
                <w:w w:val="100"/>
                <w:position w:val="0"/>
                <w:sz w:val="24"/>
                <w:szCs w:val="24"/>
                <w:lang w:val="en-US" w:eastAsia="zh-CN"/>
              </w:rPr>
            </w:pPr>
          </w:p>
        </w:tc>
        <w:tc>
          <w:tcPr>
            <w:tcW w:w="100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98" w:lineRule="exact"/>
              <w:ind w:left="0" w:leftChars="0" w:right="0" w:rightChars="0" w:firstLine="0" w:firstLineChars="0"/>
              <w:jc w:val="left"/>
              <w:rPr>
                <w:rFonts w:hint="default" w:ascii="Times New Roman" w:hAnsi="Times New Roman" w:eastAsia="宋体" w:cs="Times New Roman"/>
                <w:color w:val="000000"/>
                <w:kern w:val="2"/>
                <w:sz w:val="24"/>
                <w:szCs w:val="24"/>
                <w:u w:val="none"/>
                <w:shd w:val="clear" w:color="auto" w:fill="auto"/>
                <w:lang w:val="en-US" w:eastAsia="zh-CN" w:bidi="zh-TW"/>
              </w:rPr>
            </w:pPr>
            <w:r>
              <w:rPr>
                <w:rFonts w:hint="default" w:ascii="Times New Roman" w:hAnsi="Times New Roman" w:eastAsia="Times New Roman" w:cs="Times New Roman"/>
                <w:b/>
                <w:bCs/>
                <w:color w:val="000000"/>
                <w:spacing w:val="0"/>
                <w:w w:val="80"/>
                <w:position w:val="0"/>
                <w:sz w:val="24"/>
                <w:szCs w:val="24"/>
              </w:rPr>
              <w:t>2</w:t>
            </w:r>
            <w:r>
              <w:rPr>
                <w:rFonts w:hint="default" w:ascii="Times New Roman" w:hAnsi="Times New Roman" w:cs="Times New Roman"/>
                <w:color w:val="000000"/>
                <w:spacing w:val="0"/>
                <w:w w:val="100"/>
                <w:position w:val="0"/>
                <w:sz w:val="24"/>
                <w:szCs w:val="24"/>
              </w:rPr>
              <w:t>.地铁施工现场采用</w:t>
            </w:r>
            <w:r>
              <w:rPr>
                <w:rFonts w:hint="default" w:ascii="Times New Roman" w:hAnsi="Times New Roman" w:cs="Times New Roman"/>
                <w:color w:val="000000"/>
                <w:spacing w:val="0"/>
                <w:w w:val="100"/>
                <w:position w:val="0"/>
                <w:sz w:val="24"/>
                <w:szCs w:val="24"/>
                <w:lang w:val="zh-CN" w:eastAsia="zh-CN" w:bidi="zh-CN"/>
              </w:rPr>
              <w:t>“固</w:t>
            </w:r>
            <w:r>
              <w:rPr>
                <w:rFonts w:hint="default" w:ascii="Times New Roman" w:hAnsi="Times New Roman" w:cs="Times New Roman"/>
                <w:color w:val="000000"/>
                <w:spacing w:val="0"/>
                <w:w w:val="100"/>
                <w:position w:val="0"/>
                <w:sz w:val="24"/>
                <w:szCs w:val="24"/>
              </w:rPr>
              <w:t>定式围挡”。下部为</w:t>
            </w:r>
            <w:r>
              <w:rPr>
                <w:rFonts w:hint="default" w:ascii="Times New Roman" w:hAnsi="Times New Roman" w:eastAsia="Times New Roman" w:cs="Times New Roman"/>
                <w:b/>
                <w:bCs/>
                <w:color w:val="000000"/>
                <w:spacing w:val="0"/>
                <w:w w:val="80"/>
                <w:position w:val="0"/>
                <w:sz w:val="24"/>
                <w:szCs w:val="24"/>
                <w:lang w:val="en-US" w:eastAsia="en-US" w:bidi="en-US"/>
              </w:rPr>
              <w:t>0.5</w:t>
            </w:r>
            <w:r>
              <w:rPr>
                <w:rFonts w:hint="default" w:ascii="Times New Roman" w:hAnsi="Times New Roman" w:cs="Times New Roman"/>
                <w:color w:val="000000"/>
                <w:spacing w:val="0"/>
                <w:w w:val="100"/>
                <w:position w:val="0"/>
                <w:sz w:val="24"/>
                <w:szCs w:val="24"/>
              </w:rPr>
              <w:t>米高混凝土基座，上部为蓝白相间、厚度为</w:t>
            </w:r>
            <w:r>
              <w:rPr>
                <w:rFonts w:hint="default" w:ascii="Times New Roman" w:hAnsi="Times New Roman" w:eastAsia="Times New Roman" w:cs="Times New Roman"/>
                <w:b/>
                <w:bCs/>
                <w:color w:val="000000"/>
                <w:spacing w:val="0"/>
                <w:w w:val="80"/>
                <w:position w:val="0"/>
                <w:sz w:val="24"/>
                <w:szCs w:val="24"/>
                <w:lang w:val="en-US" w:eastAsia="en-US" w:bidi="en-US"/>
              </w:rPr>
              <w:t>1.0</w:t>
            </w:r>
            <w:r>
              <w:rPr>
                <w:rFonts w:hint="default" w:ascii="Times New Roman" w:hAnsi="Times New Roman" w:cs="Times New Roman"/>
                <w:color w:val="000000"/>
                <w:spacing w:val="0"/>
                <w:w w:val="100"/>
                <w:position w:val="0"/>
                <w:sz w:val="24"/>
                <w:szCs w:val="24"/>
              </w:rPr>
              <w:t>毫米以上的彩钢板，总高度不得低于</w:t>
            </w:r>
            <w:r>
              <w:rPr>
                <w:rFonts w:hint="default" w:ascii="Times New Roman" w:hAnsi="Times New Roman" w:eastAsia="Times New Roman" w:cs="Times New Roman"/>
                <w:b/>
                <w:bCs/>
                <w:color w:val="000000"/>
                <w:spacing w:val="0"/>
                <w:w w:val="80"/>
                <w:position w:val="0"/>
                <w:sz w:val="24"/>
                <w:szCs w:val="24"/>
                <w:lang w:val="en-US" w:eastAsia="en-US" w:bidi="en-US"/>
              </w:rPr>
              <w:t xml:space="preserve">2. </w:t>
            </w:r>
            <w:r>
              <w:rPr>
                <w:rFonts w:hint="default" w:ascii="Times New Roman" w:hAnsi="Times New Roman" w:eastAsia="Times New Roman" w:cs="Times New Roman"/>
                <w:b/>
                <w:bCs/>
                <w:color w:val="000000"/>
                <w:spacing w:val="0"/>
                <w:w w:val="80"/>
                <w:position w:val="0"/>
                <w:sz w:val="24"/>
                <w:szCs w:val="24"/>
              </w:rPr>
              <w:t>5</w:t>
            </w:r>
            <w:r>
              <w:rPr>
                <w:rFonts w:hint="default" w:ascii="Times New Roman" w:hAnsi="Times New Roman" w:cs="Times New Roman"/>
                <w:color w:val="000000"/>
                <w:spacing w:val="0"/>
                <w:w w:val="100"/>
                <w:position w:val="0"/>
                <w:sz w:val="24"/>
                <w:szCs w:val="24"/>
              </w:rPr>
              <w:t>米，彩钢板上下有压条，围挡上部设有顶灯。</w:t>
            </w:r>
          </w:p>
        </w:tc>
      </w:tr>
      <w:tr>
        <w:tblPrEx>
          <w:tblCellMar>
            <w:top w:w="0" w:type="dxa"/>
            <w:left w:w="10" w:type="dxa"/>
            <w:bottom w:w="0" w:type="dxa"/>
            <w:right w:w="10" w:type="dxa"/>
          </w:tblCellMar>
        </w:tblPrEx>
        <w:trPr>
          <w:trHeight w:val="745" w:hRule="exact"/>
          <w:jc w:val="center"/>
        </w:trPr>
        <w:tc>
          <w:tcPr>
            <w:tcW w:w="845" w:type="dxa"/>
            <w:vMerge w:val="continue"/>
            <w:tcBorders>
              <w:left w:val="single" w:color="auto" w:sz="4" w:space="0"/>
              <w:right w:val="single" w:color="auto" w:sz="4" w:space="0"/>
            </w:tcBorders>
            <w:shd w:val="clear" w:color="auto" w:fill="FFFFFF"/>
            <w:noWrap w:val="0"/>
            <w:vAlign w:val="center"/>
          </w:tcPr>
          <w:p>
            <w:pPr>
              <w:rPr>
                <w:rFonts w:hint="default" w:ascii="Times New Roman" w:hAnsi="Times New Roman" w:cs="Times New Roman"/>
                <w:color w:val="000000"/>
              </w:rPr>
            </w:pPr>
          </w:p>
        </w:tc>
        <w:tc>
          <w:tcPr>
            <w:tcW w:w="1536" w:type="dxa"/>
            <w:vMerge w:val="continue"/>
            <w:tcBorders>
              <w:left w:val="single" w:color="auto" w:sz="4" w:space="0"/>
              <w:right w:val="single" w:color="auto" w:sz="4" w:space="0"/>
            </w:tcBorders>
            <w:shd w:val="clear" w:color="auto" w:fill="FFFFFF"/>
            <w:noWrap w:val="0"/>
            <w:vAlign w:val="center"/>
          </w:tcPr>
          <w:p>
            <w:pPr>
              <w:rPr>
                <w:rFonts w:hint="default" w:ascii="Times New Roman" w:hAnsi="Times New Roman" w:cs="Times New Roman"/>
                <w:color w:val="000000"/>
              </w:rPr>
            </w:pPr>
          </w:p>
        </w:tc>
        <w:tc>
          <w:tcPr>
            <w:tcW w:w="1574"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4"/>
                <w:szCs w:val="24"/>
                <w:u w:val="none"/>
                <w:shd w:val="clear" w:color="auto" w:fill="auto"/>
                <w:lang w:val="en-US" w:eastAsia="zh-CN" w:bidi="zh-TW"/>
              </w:rPr>
            </w:pPr>
            <w:r>
              <w:rPr>
                <w:rFonts w:hint="default" w:ascii="Times New Roman" w:hAnsi="Times New Roman" w:cs="Times New Roman"/>
                <w:color w:val="000000"/>
                <w:spacing w:val="0"/>
                <w:w w:val="100"/>
                <w:position w:val="0"/>
                <w:sz w:val="24"/>
                <w:szCs w:val="24"/>
              </w:rPr>
              <w:t>喷雾</w:t>
            </w:r>
          </w:p>
        </w:tc>
        <w:tc>
          <w:tcPr>
            <w:tcW w:w="100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69" w:lineRule="exact"/>
              <w:ind w:left="0" w:leftChars="0" w:right="0" w:rightChars="0" w:firstLine="0" w:firstLineChars="0"/>
              <w:jc w:val="left"/>
              <w:rPr>
                <w:rFonts w:hint="default" w:ascii="Times New Roman" w:hAnsi="Times New Roman" w:eastAsia="宋体" w:cs="Times New Roman"/>
                <w:color w:val="000000"/>
                <w:kern w:val="2"/>
                <w:sz w:val="24"/>
                <w:szCs w:val="24"/>
                <w:u w:val="none"/>
                <w:shd w:val="clear" w:color="auto" w:fill="auto"/>
                <w:lang w:val="en-US" w:eastAsia="zh-CN" w:bidi="zh-TW"/>
              </w:rPr>
            </w:pPr>
            <w:r>
              <w:rPr>
                <w:rFonts w:hint="default" w:ascii="Times New Roman" w:hAnsi="Times New Roman" w:cs="Times New Roman"/>
                <w:color w:val="000000"/>
                <w:spacing w:val="0"/>
                <w:w w:val="100"/>
                <w:position w:val="0"/>
                <w:sz w:val="24"/>
                <w:szCs w:val="24"/>
              </w:rPr>
              <w:t>围挡喷雾：建筑施工现场围挡内侧加装喷雾降尘系统，每小时至少开启</w:t>
            </w:r>
            <w:r>
              <w:rPr>
                <w:rFonts w:hint="default" w:ascii="Times New Roman" w:hAnsi="Times New Roman" w:eastAsia="Times New Roman" w:cs="Times New Roman"/>
                <w:b/>
                <w:bCs/>
                <w:color w:val="000000"/>
                <w:spacing w:val="0"/>
                <w:w w:val="80"/>
                <w:position w:val="0"/>
                <w:sz w:val="24"/>
                <w:szCs w:val="24"/>
              </w:rPr>
              <w:t>10</w:t>
            </w:r>
            <w:r>
              <w:rPr>
                <w:rFonts w:hint="default" w:ascii="Times New Roman" w:hAnsi="Times New Roman" w:cs="Times New Roman"/>
                <w:color w:val="000000"/>
                <w:spacing w:val="0"/>
                <w:w w:val="100"/>
                <w:position w:val="0"/>
                <w:sz w:val="24"/>
                <w:szCs w:val="24"/>
              </w:rPr>
              <w:t>分钟。喷头服务半径</w:t>
            </w:r>
            <w:r>
              <w:rPr>
                <w:rFonts w:hint="default" w:ascii="Times New Roman" w:hAnsi="Times New Roman" w:eastAsia="Times New Roman" w:cs="Times New Roman"/>
                <w:b/>
                <w:bCs/>
                <w:color w:val="000000"/>
                <w:spacing w:val="0"/>
                <w:w w:val="80"/>
                <w:position w:val="0"/>
                <w:sz w:val="24"/>
                <w:szCs w:val="24"/>
              </w:rPr>
              <w:t xml:space="preserve">700 ~ </w:t>
            </w:r>
            <w:r>
              <w:rPr>
                <w:rFonts w:hint="default" w:ascii="Times New Roman" w:hAnsi="Times New Roman" w:eastAsia="Times New Roman" w:cs="Times New Roman"/>
                <w:b/>
                <w:bCs/>
                <w:color w:val="000000"/>
                <w:spacing w:val="0"/>
                <w:w w:val="80"/>
                <w:position w:val="0"/>
                <w:sz w:val="24"/>
                <w:szCs w:val="24"/>
                <w:lang w:val="en-US" w:eastAsia="en-US" w:bidi="en-US"/>
              </w:rPr>
              <w:t>2000mm,</w:t>
            </w:r>
            <w:r>
              <w:rPr>
                <w:rFonts w:hint="default" w:ascii="Times New Roman" w:hAnsi="Times New Roman" w:cs="Times New Roman"/>
                <w:color w:val="000000"/>
                <w:spacing w:val="0"/>
                <w:w w:val="100"/>
                <w:position w:val="0"/>
                <w:sz w:val="24"/>
                <w:szCs w:val="24"/>
              </w:rPr>
              <w:t>喷头安装角度</w:t>
            </w:r>
            <w:r>
              <w:rPr>
                <w:rFonts w:hint="default" w:ascii="Times New Roman" w:hAnsi="Times New Roman" w:eastAsia="Times New Roman" w:cs="Times New Roman"/>
                <w:b/>
                <w:bCs/>
                <w:spacing w:val="0"/>
                <w:w w:val="80"/>
                <w:position w:val="0"/>
                <w:sz w:val="24"/>
                <w:szCs w:val="24"/>
              </w:rPr>
              <w:t>60°～80°</w:t>
            </w:r>
            <w:r>
              <w:rPr>
                <w:rFonts w:hint="default" w:ascii="Times New Roman" w:hAnsi="Times New Roman" w:eastAsia="Times New Roman" w:cs="Times New Roman"/>
                <w:b/>
                <w:bCs/>
                <w:color w:val="000000"/>
                <w:spacing w:val="0"/>
                <w:w w:val="80"/>
                <w:position w:val="0"/>
                <w:sz w:val="24"/>
                <w:szCs w:val="24"/>
                <w:lang w:val="en-US" w:eastAsia="en-US" w:bidi="en-US"/>
              </w:rPr>
              <w:t xml:space="preserve"> </w:t>
            </w:r>
            <w:r>
              <w:rPr>
                <w:rFonts w:hint="default" w:ascii="Times New Roman" w:hAnsi="Times New Roman" w:cs="Times New Roman"/>
                <w:color w:val="000000"/>
                <w:spacing w:val="0"/>
                <w:w w:val="100"/>
                <w:position w:val="0"/>
                <w:sz w:val="24"/>
                <w:szCs w:val="24"/>
              </w:rPr>
              <w:t>,喷射水雾方向应向工地内部倾斜。</w:t>
            </w:r>
          </w:p>
        </w:tc>
      </w:tr>
      <w:tr>
        <w:tblPrEx>
          <w:tblCellMar>
            <w:top w:w="0" w:type="dxa"/>
            <w:left w:w="10" w:type="dxa"/>
            <w:bottom w:w="0" w:type="dxa"/>
            <w:right w:w="10" w:type="dxa"/>
          </w:tblCellMar>
        </w:tblPrEx>
        <w:trPr>
          <w:trHeight w:val="710" w:hRule="exact"/>
          <w:jc w:val="center"/>
        </w:trPr>
        <w:tc>
          <w:tcPr>
            <w:tcW w:w="845" w:type="dxa"/>
            <w:vMerge w:val="continue"/>
            <w:tcBorders>
              <w:left w:val="single" w:color="auto" w:sz="4" w:space="0"/>
              <w:right w:val="single" w:color="auto" w:sz="4" w:space="0"/>
            </w:tcBorders>
            <w:shd w:val="clear" w:color="auto" w:fill="FFFFFF"/>
            <w:noWrap w:val="0"/>
            <w:vAlign w:val="center"/>
          </w:tcPr>
          <w:p>
            <w:pPr>
              <w:rPr>
                <w:rFonts w:hint="default" w:ascii="Times New Roman" w:hAnsi="Times New Roman" w:cs="Times New Roman"/>
                <w:color w:val="000000"/>
              </w:rPr>
            </w:pPr>
          </w:p>
        </w:tc>
        <w:tc>
          <w:tcPr>
            <w:tcW w:w="1536" w:type="dxa"/>
            <w:vMerge w:val="continue"/>
            <w:tcBorders>
              <w:left w:val="single" w:color="auto" w:sz="4" w:space="0"/>
              <w:right w:val="single" w:color="auto" w:sz="4" w:space="0"/>
            </w:tcBorders>
            <w:shd w:val="clear" w:color="auto" w:fill="FFFFFF"/>
            <w:noWrap w:val="0"/>
            <w:vAlign w:val="center"/>
          </w:tcPr>
          <w:p>
            <w:pPr>
              <w:rPr>
                <w:rFonts w:hint="default" w:ascii="Times New Roman" w:hAnsi="Times New Roman" w:cs="Times New Roman"/>
                <w:color w:val="000000"/>
              </w:rPr>
            </w:pPr>
          </w:p>
        </w:tc>
        <w:tc>
          <w:tcPr>
            <w:tcW w:w="1574" w:type="dxa"/>
            <w:vMerge w:val="restart"/>
            <w:tcBorders>
              <w:top w:val="single" w:color="000000" w:sz="8" w:space="0"/>
              <w:left w:val="single" w:color="auto" w:sz="4"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cs="Times New Roman"/>
                <w:color w:val="000000"/>
                <w:spacing w:val="0"/>
                <w:w w:val="100"/>
                <w:position w:val="0"/>
                <w:sz w:val="24"/>
                <w:szCs w:val="24"/>
                <w:lang w:val="en-US" w:eastAsia="zh-CN"/>
              </w:rPr>
            </w:pPr>
            <w:r>
              <w:rPr>
                <w:rFonts w:hint="default" w:ascii="Times New Roman" w:hAnsi="Times New Roman" w:cs="Times New Roman"/>
                <w:color w:val="000000"/>
                <w:spacing w:val="0"/>
                <w:w w:val="100"/>
                <w:position w:val="0"/>
                <w:sz w:val="24"/>
                <w:szCs w:val="24"/>
              </w:rPr>
              <w:t>软硬覆盖</w:t>
            </w:r>
          </w:p>
        </w:tc>
        <w:tc>
          <w:tcPr>
            <w:tcW w:w="100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88" w:lineRule="exact"/>
              <w:ind w:left="0" w:leftChars="0" w:right="0" w:rightChars="0" w:firstLine="0" w:firstLineChars="0"/>
              <w:jc w:val="left"/>
              <w:rPr>
                <w:rFonts w:hint="default" w:ascii="Times New Roman" w:hAnsi="Times New Roman" w:eastAsia="宋体" w:cs="Times New Roman"/>
                <w:color w:val="000000"/>
                <w:kern w:val="2"/>
                <w:sz w:val="24"/>
                <w:szCs w:val="24"/>
                <w:u w:val="none"/>
                <w:shd w:val="clear" w:color="auto" w:fill="auto"/>
                <w:lang w:val="en-US" w:eastAsia="zh-CN" w:bidi="zh-TW"/>
              </w:rPr>
            </w:pPr>
            <w:r>
              <w:rPr>
                <w:rFonts w:hint="default" w:ascii="Times New Roman" w:hAnsi="Times New Roman" w:eastAsia="Times New Roman" w:cs="Times New Roman"/>
                <w:b/>
                <w:bCs/>
                <w:color w:val="000000"/>
                <w:spacing w:val="0"/>
                <w:w w:val="80"/>
                <w:position w:val="0"/>
                <w:sz w:val="24"/>
                <w:szCs w:val="24"/>
              </w:rPr>
              <w:t>1</w:t>
            </w:r>
            <w:r>
              <w:rPr>
                <w:rFonts w:hint="default" w:ascii="Times New Roman" w:hAnsi="Times New Roman" w:cs="Times New Roman"/>
                <w:color w:val="000000"/>
                <w:spacing w:val="0"/>
                <w:w w:val="100"/>
                <w:position w:val="0"/>
                <w:sz w:val="24"/>
                <w:szCs w:val="24"/>
              </w:rPr>
              <w:t>.软覆盖：建筑施工现场非车行道路区域用鹅卵石、砾石、防尘网（规格应为</w:t>
            </w:r>
            <w:r>
              <w:rPr>
                <w:rFonts w:hint="default" w:ascii="Times New Roman" w:hAnsi="Times New Roman" w:eastAsia="Times New Roman" w:cs="Times New Roman"/>
                <w:b/>
                <w:bCs/>
                <w:color w:val="000000"/>
                <w:spacing w:val="0"/>
                <w:w w:val="80"/>
                <w:position w:val="0"/>
                <w:sz w:val="24"/>
                <w:szCs w:val="24"/>
              </w:rPr>
              <w:t>1500</w:t>
            </w:r>
            <w:r>
              <w:rPr>
                <w:rFonts w:hint="default" w:ascii="Times New Roman" w:hAnsi="Times New Roman" w:cs="Times New Roman"/>
                <w:color w:val="000000"/>
                <w:spacing w:val="0"/>
                <w:w w:val="100"/>
                <w:position w:val="0"/>
                <w:sz w:val="24"/>
                <w:szCs w:val="24"/>
              </w:rPr>
              <w:t>目及以上的密目网）覆盖。基坑底部未施工区域用防尘网覆盖。</w:t>
            </w:r>
          </w:p>
        </w:tc>
      </w:tr>
      <w:tr>
        <w:tblPrEx>
          <w:tblCellMar>
            <w:top w:w="0" w:type="dxa"/>
            <w:left w:w="10" w:type="dxa"/>
            <w:bottom w:w="0" w:type="dxa"/>
            <w:right w:w="10" w:type="dxa"/>
          </w:tblCellMar>
        </w:tblPrEx>
        <w:trPr>
          <w:trHeight w:val="514" w:hRule="exact"/>
          <w:jc w:val="center"/>
        </w:trPr>
        <w:tc>
          <w:tcPr>
            <w:tcW w:w="845" w:type="dxa"/>
            <w:vMerge w:val="continue"/>
            <w:tcBorders>
              <w:left w:val="single" w:color="auto" w:sz="4" w:space="0"/>
              <w:right w:val="single" w:color="auto" w:sz="4" w:space="0"/>
            </w:tcBorders>
            <w:shd w:val="clear" w:color="auto" w:fill="FFFFFF"/>
            <w:noWrap w:val="0"/>
            <w:vAlign w:val="center"/>
          </w:tcPr>
          <w:p>
            <w:pPr>
              <w:rPr>
                <w:rFonts w:hint="default" w:ascii="Times New Roman" w:hAnsi="Times New Roman" w:cs="Times New Roman"/>
                <w:color w:val="000000"/>
              </w:rPr>
            </w:pPr>
          </w:p>
        </w:tc>
        <w:tc>
          <w:tcPr>
            <w:tcW w:w="1536" w:type="dxa"/>
            <w:vMerge w:val="continue"/>
            <w:tcBorders>
              <w:left w:val="single" w:color="auto" w:sz="4" w:space="0"/>
              <w:right w:val="single" w:color="auto" w:sz="4" w:space="0"/>
            </w:tcBorders>
            <w:shd w:val="clear" w:color="auto" w:fill="FFFFFF"/>
            <w:noWrap w:val="0"/>
            <w:vAlign w:val="center"/>
          </w:tcPr>
          <w:p>
            <w:pPr>
              <w:rPr>
                <w:rFonts w:hint="default" w:ascii="Times New Roman" w:hAnsi="Times New Roman" w:cs="Times New Roman"/>
                <w:color w:val="000000"/>
              </w:rPr>
            </w:pPr>
          </w:p>
        </w:tc>
        <w:tc>
          <w:tcPr>
            <w:tcW w:w="1574" w:type="dxa"/>
            <w:vMerge w:val="continue"/>
            <w:tcBorders>
              <w:left w:val="single" w:color="auto" w:sz="4"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cs="Times New Roman"/>
                <w:color w:val="000000"/>
                <w:spacing w:val="0"/>
                <w:w w:val="100"/>
                <w:position w:val="0"/>
                <w:sz w:val="24"/>
                <w:szCs w:val="24"/>
                <w:lang w:val="en-US" w:eastAsia="zh-CN"/>
              </w:rPr>
            </w:pPr>
          </w:p>
        </w:tc>
        <w:tc>
          <w:tcPr>
            <w:tcW w:w="100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93" w:lineRule="exact"/>
              <w:ind w:left="0" w:leftChars="0" w:right="0" w:rightChars="0" w:firstLine="0" w:firstLineChars="0"/>
              <w:jc w:val="center"/>
              <w:rPr>
                <w:rFonts w:hint="default" w:ascii="Times New Roman" w:hAnsi="Times New Roman" w:eastAsia="宋体" w:cs="Times New Roman"/>
                <w:color w:val="000000"/>
                <w:kern w:val="2"/>
                <w:sz w:val="24"/>
                <w:szCs w:val="24"/>
                <w:u w:val="none"/>
                <w:shd w:val="clear" w:color="auto" w:fill="auto"/>
                <w:lang w:val="en-US" w:eastAsia="zh-CN" w:bidi="zh-TW"/>
              </w:rPr>
            </w:pPr>
            <w:r>
              <w:rPr>
                <w:rFonts w:hint="default" w:ascii="Times New Roman" w:hAnsi="Times New Roman" w:eastAsia="Times New Roman" w:cs="Times New Roman"/>
                <w:b/>
                <w:bCs/>
                <w:color w:val="000000"/>
                <w:spacing w:val="0"/>
                <w:w w:val="80"/>
                <w:position w:val="0"/>
                <w:sz w:val="24"/>
                <w:szCs w:val="24"/>
              </w:rPr>
              <w:t>2</w:t>
            </w:r>
            <w:r>
              <w:rPr>
                <w:rFonts w:hint="default" w:ascii="Times New Roman" w:hAnsi="Times New Roman" w:cs="Times New Roman"/>
                <w:color w:val="000000"/>
                <w:spacing w:val="0"/>
                <w:w w:val="100"/>
                <w:position w:val="0"/>
                <w:sz w:val="24"/>
                <w:szCs w:val="24"/>
              </w:rPr>
              <w:t>.硬覆盖：建筑施工现场车行道必须硬覆盖，提倡用厚钢板或混凝土预制地砖覆盖（可重复利用）。</w:t>
            </w:r>
          </w:p>
        </w:tc>
      </w:tr>
      <w:tr>
        <w:tblPrEx>
          <w:tblCellMar>
            <w:top w:w="0" w:type="dxa"/>
            <w:left w:w="10" w:type="dxa"/>
            <w:bottom w:w="0" w:type="dxa"/>
            <w:right w:w="10" w:type="dxa"/>
          </w:tblCellMar>
        </w:tblPrEx>
        <w:trPr>
          <w:trHeight w:val="550" w:hRule="exact"/>
          <w:jc w:val="center"/>
        </w:trPr>
        <w:tc>
          <w:tcPr>
            <w:tcW w:w="845" w:type="dxa"/>
            <w:vMerge w:val="continue"/>
            <w:tcBorders>
              <w:left w:val="single" w:color="auto" w:sz="4" w:space="0"/>
              <w:right w:val="single" w:color="auto" w:sz="4" w:space="0"/>
            </w:tcBorders>
            <w:shd w:val="clear" w:color="auto" w:fill="FFFFFF"/>
            <w:noWrap w:val="0"/>
            <w:vAlign w:val="center"/>
          </w:tcPr>
          <w:p>
            <w:pPr>
              <w:rPr>
                <w:rFonts w:hint="default" w:ascii="Times New Roman" w:hAnsi="Times New Roman" w:cs="Times New Roman"/>
                <w:color w:val="000000"/>
              </w:rPr>
            </w:pPr>
          </w:p>
        </w:tc>
        <w:tc>
          <w:tcPr>
            <w:tcW w:w="1536" w:type="dxa"/>
            <w:vMerge w:val="continue"/>
            <w:tcBorders>
              <w:left w:val="single" w:color="auto" w:sz="4" w:space="0"/>
              <w:right w:val="single" w:color="auto" w:sz="4" w:space="0"/>
            </w:tcBorders>
            <w:shd w:val="clear" w:color="auto" w:fill="FFFFFF"/>
            <w:noWrap w:val="0"/>
            <w:vAlign w:val="center"/>
          </w:tcPr>
          <w:p>
            <w:pPr>
              <w:rPr>
                <w:rFonts w:hint="default" w:ascii="Times New Roman" w:hAnsi="Times New Roman" w:cs="Times New Roman"/>
                <w:color w:val="000000"/>
              </w:rPr>
            </w:pPr>
          </w:p>
        </w:tc>
        <w:tc>
          <w:tcPr>
            <w:tcW w:w="1574"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280" w:firstLineChars="0"/>
              <w:jc w:val="left"/>
              <w:rPr>
                <w:rFonts w:hint="default" w:ascii="Times New Roman" w:hAnsi="Times New Roman" w:eastAsia="宋体" w:cs="Times New Roman"/>
                <w:color w:val="000000"/>
                <w:kern w:val="2"/>
                <w:sz w:val="24"/>
                <w:szCs w:val="24"/>
                <w:u w:val="none"/>
                <w:shd w:val="clear" w:color="auto" w:fill="auto"/>
                <w:lang w:val="en-US" w:eastAsia="zh-CN" w:bidi="zh-TW"/>
              </w:rPr>
            </w:pPr>
            <w:r>
              <w:rPr>
                <w:rFonts w:hint="default" w:ascii="Times New Roman" w:hAnsi="Times New Roman" w:cs="Times New Roman"/>
                <w:color w:val="000000"/>
                <w:spacing w:val="0"/>
                <w:w w:val="100"/>
                <w:position w:val="0"/>
                <w:sz w:val="24"/>
                <w:szCs w:val="24"/>
              </w:rPr>
              <w:t>材料加工</w:t>
            </w:r>
          </w:p>
        </w:tc>
        <w:tc>
          <w:tcPr>
            <w:tcW w:w="100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left"/>
              <w:rPr>
                <w:rFonts w:hint="default" w:ascii="Times New Roman" w:hAnsi="Times New Roman" w:eastAsia="宋体" w:cs="Times New Roman"/>
                <w:color w:val="000000"/>
                <w:kern w:val="2"/>
                <w:sz w:val="24"/>
                <w:szCs w:val="24"/>
                <w:u w:val="none"/>
                <w:shd w:val="clear" w:color="auto" w:fill="auto"/>
                <w:lang w:val="en-US" w:eastAsia="zh-CN" w:bidi="zh-TW"/>
              </w:rPr>
            </w:pPr>
            <w:r>
              <w:rPr>
                <w:rFonts w:hint="default" w:ascii="Times New Roman" w:hAnsi="Times New Roman" w:cs="Times New Roman"/>
                <w:color w:val="000000"/>
                <w:spacing w:val="0"/>
                <w:w w:val="100"/>
                <w:position w:val="0"/>
                <w:sz w:val="24"/>
                <w:szCs w:val="24"/>
              </w:rPr>
              <w:t>石材切割采用水切割法，并封闭加工。</w:t>
            </w:r>
          </w:p>
        </w:tc>
      </w:tr>
      <w:tr>
        <w:tblPrEx>
          <w:tblCellMar>
            <w:top w:w="0" w:type="dxa"/>
            <w:left w:w="10" w:type="dxa"/>
            <w:bottom w:w="0" w:type="dxa"/>
            <w:right w:w="10" w:type="dxa"/>
          </w:tblCellMar>
        </w:tblPrEx>
        <w:trPr>
          <w:trHeight w:val="754" w:hRule="exact"/>
          <w:jc w:val="center"/>
        </w:trPr>
        <w:tc>
          <w:tcPr>
            <w:tcW w:w="845" w:type="dxa"/>
            <w:vMerge w:val="continue"/>
            <w:tcBorders>
              <w:left w:val="single" w:color="auto" w:sz="4" w:space="0"/>
              <w:bottom w:val="single" w:color="auto" w:sz="4" w:space="0"/>
              <w:right w:val="single" w:color="auto" w:sz="4" w:space="0"/>
            </w:tcBorders>
            <w:shd w:val="clear" w:color="auto" w:fill="FFFFFF"/>
            <w:noWrap w:val="0"/>
            <w:vAlign w:val="center"/>
          </w:tcPr>
          <w:p>
            <w:pPr>
              <w:rPr>
                <w:rFonts w:hint="default" w:ascii="Times New Roman" w:hAnsi="Times New Roman" w:cs="Times New Roman"/>
                <w:color w:val="000000"/>
              </w:rPr>
            </w:pPr>
          </w:p>
        </w:tc>
        <w:tc>
          <w:tcPr>
            <w:tcW w:w="1536" w:type="dxa"/>
            <w:vMerge w:val="continue"/>
            <w:tcBorders>
              <w:left w:val="single" w:color="auto" w:sz="4" w:space="0"/>
              <w:bottom w:val="single" w:color="auto" w:sz="4" w:space="0"/>
              <w:right w:val="single" w:color="auto" w:sz="4" w:space="0"/>
            </w:tcBorders>
            <w:shd w:val="clear" w:color="auto" w:fill="FFFFFF"/>
            <w:noWrap w:val="0"/>
            <w:vAlign w:val="center"/>
          </w:tcPr>
          <w:p>
            <w:pPr>
              <w:rPr>
                <w:rFonts w:hint="default" w:ascii="Times New Roman" w:hAnsi="Times New Roman" w:cs="Times New Roman"/>
                <w:color w:val="000000"/>
              </w:rPr>
            </w:pPr>
          </w:p>
        </w:tc>
        <w:tc>
          <w:tcPr>
            <w:tcW w:w="1574"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280" w:firstLineChars="0"/>
              <w:jc w:val="left"/>
              <w:rPr>
                <w:rFonts w:hint="default" w:ascii="Times New Roman" w:hAnsi="Times New Roman" w:eastAsia="宋体" w:cs="Times New Roman"/>
                <w:color w:val="000000"/>
                <w:kern w:val="2"/>
                <w:sz w:val="24"/>
                <w:szCs w:val="24"/>
                <w:u w:val="none"/>
                <w:shd w:val="clear" w:color="auto" w:fill="auto"/>
                <w:lang w:val="en-US" w:eastAsia="zh-CN" w:bidi="zh-TW"/>
              </w:rPr>
            </w:pPr>
            <w:r>
              <w:rPr>
                <w:rFonts w:hint="default" w:ascii="Times New Roman" w:hAnsi="Times New Roman" w:cs="Times New Roman"/>
                <w:color w:val="000000"/>
                <w:spacing w:val="0"/>
                <w:w w:val="100"/>
                <w:position w:val="0"/>
                <w:sz w:val="24"/>
                <w:szCs w:val="24"/>
              </w:rPr>
              <w:t>轮胎清洗</w:t>
            </w:r>
          </w:p>
        </w:tc>
        <w:tc>
          <w:tcPr>
            <w:tcW w:w="100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left"/>
              <w:rPr>
                <w:rFonts w:hint="default" w:ascii="Times New Roman" w:hAnsi="Times New Roman" w:eastAsia="宋体" w:cs="Times New Roman"/>
                <w:color w:val="000000"/>
                <w:kern w:val="2"/>
                <w:sz w:val="24"/>
                <w:szCs w:val="24"/>
                <w:u w:val="none"/>
                <w:shd w:val="clear" w:color="auto" w:fill="auto"/>
                <w:lang w:val="en-US" w:eastAsia="zh-CN" w:bidi="zh-TW"/>
              </w:rPr>
            </w:pPr>
            <w:r>
              <w:rPr>
                <w:rFonts w:hint="default" w:ascii="Times New Roman" w:hAnsi="Times New Roman" w:cs="Times New Roman"/>
                <w:color w:val="000000"/>
                <w:spacing w:val="0"/>
                <w:w w:val="100"/>
                <w:position w:val="0"/>
                <w:sz w:val="24"/>
                <w:szCs w:val="24"/>
              </w:rPr>
              <w:t>建筑施工现场出入口处安装</w:t>
            </w:r>
            <w:r>
              <w:rPr>
                <w:rFonts w:hint="default" w:ascii="Times New Roman" w:hAnsi="Times New Roman" w:cs="Times New Roman"/>
                <w:color w:val="000000"/>
                <w:spacing w:val="0"/>
                <w:w w:val="100"/>
                <w:position w:val="0"/>
                <w:sz w:val="24"/>
                <w:szCs w:val="24"/>
                <w:lang w:val="en-US" w:eastAsia="zh-CN"/>
              </w:rPr>
              <w:t>自动车辆冲洗设备</w:t>
            </w:r>
            <w:r>
              <w:rPr>
                <w:rFonts w:hint="default" w:ascii="Times New Roman" w:hAnsi="Times New Roman" w:cs="Times New Roman"/>
                <w:color w:val="000000"/>
                <w:spacing w:val="0"/>
                <w:w w:val="100"/>
                <w:position w:val="0"/>
                <w:sz w:val="24"/>
                <w:szCs w:val="24"/>
              </w:rPr>
              <w:t>，并保证车辆驶出时启用，自动冲洗平台应安装罩棚，确保车辆冲洗时污水不外溢</w:t>
            </w:r>
            <w:r>
              <w:rPr>
                <w:rFonts w:hint="default" w:ascii="Times New Roman" w:hAnsi="Times New Roman" w:cs="Times New Roman"/>
                <w:color w:val="000000"/>
                <w:spacing w:val="0"/>
                <w:w w:val="100"/>
                <w:position w:val="0"/>
                <w:sz w:val="24"/>
                <w:szCs w:val="24"/>
                <w:lang w:eastAsia="zh-CN"/>
              </w:rPr>
              <w:t>，</w:t>
            </w:r>
            <w:r>
              <w:rPr>
                <w:rFonts w:hint="default" w:ascii="Times New Roman" w:hAnsi="Times New Roman" w:cs="Times New Roman"/>
                <w:color w:val="000000"/>
                <w:spacing w:val="0"/>
                <w:w w:val="100"/>
                <w:position w:val="0"/>
                <w:sz w:val="24"/>
                <w:szCs w:val="24"/>
              </w:rPr>
              <w:t>严禁车辆夹带泥沙出门。</w:t>
            </w:r>
          </w:p>
        </w:tc>
      </w:tr>
    </w:tbl>
    <w:p>
      <w:pPr>
        <w:widowControl w:val="0"/>
        <w:spacing w:line="1" w:lineRule="exact"/>
        <w:rPr>
          <w:rFonts w:hint="default" w:ascii="Times New Roman" w:hAnsi="Times New Roman" w:cs="Times New Roman"/>
        </w:rPr>
      </w:pPr>
      <w:r>
        <w:rPr>
          <w:rFonts w:hint="default" w:ascii="Times New Roman" w:hAnsi="Times New Roman" w:cs="Times New Roman"/>
        </w:rPr>
        <w:br w:type="page"/>
      </w:r>
    </w:p>
    <w:tbl>
      <w:tblPr>
        <w:tblStyle w:val="7"/>
        <w:tblW w:w="0" w:type="auto"/>
        <w:jc w:val="center"/>
        <w:tblLayout w:type="fixed"/>
        <w:tblCellMar>
          <w:top w:w="0" w:type="dxa"/>
          <w:left w:w="10" w:type="dxa"/>
          <w:bottom w:w="0" w:type="dxa"/>
          <w:right w:w="10" w:type="dxa"/>
        </w:tblCellMar>
      </w:tblPr>
      <w:tblGrid>
        <w:gridCol w:w="859"/>
        <w:gridCol w:w="1536"/>
        <w:gridCol w:w="1565"/>
        <w:gridCol w:w="10022"/>
      </w:tblGrid>
      <w:tr>
        <w:tblPrEx>
          <w:tblCellMar>
            <w:top w:w="0" w:type="dxa"/>
            <w:left w:w="10" w:type="dxa"/>
            <w:bottom w:w="0" w:type="dxa"/>
            <w:right w:w="10" w:type="dxa"/>
          </w:tblCellMar>
        </w:tblPrEx>
        <w:trPr>
          <w:trHeight w:val="581" w:hRule="exact"/>
          <w:jc w:val="center"/>
        </w:trPr>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rPr>
            </w:pPr>
            <w:r>
              <w:rPr>
                <w:rFonts w:hint="default" w:ascii="Times New Roman" w:hAnsi="Times New Roman" w:cs="Times New Roman"/>
                <w:b/>
                <w:bCs/>
                <w:color w:val="000000"/>
                <w:spacing w:val="0"/>
                <w:w w:val="100"/>
                <w:position w:val="0"/>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rPr>
            </w:pPr>
            <w:r>
              <w:rPr>
                <w:rFonts w:hint="default" w:ascii="Times New Roman" w:hAnsi="Times New Roman" w:cs="Times New Roman"/>
                <w:b/>
                <w:bCs/>
                <w:color w:val="000000"/>
                <w:spacing w:val="0"/>
                <w:w w:val="100"/>
                <w:position w:val="0"/>
              </w:rPr>
              <w:t>工程阶段</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rPr>
            </w:pPr>
            <w:r>
              <w:rPr>
                <w:rFonts w:hint="default" w:ascii="Times New Roman" w:hAnsi="Times New Roman" w:cs="Times New Roman"/>
                <w:b/>
                <w:bCs/>
                <w:color w:val="000000"/>
                <w:spacing w:val="0"/>
                <w:w w:val="100"/>
                <w:position w:val="0"/>
              </w:rPr>
              <w:t>措施名称</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rPr>
            </w:pPr>
            <w:r>
              <w:rPr>
                <w:rFonts w:hint="default" w:ascii="Times New Roman" w:hAnsi="Times New Roman" w:cs="Times New Roman"/>
                <w:b/>
                <w:bCs/>
                <w:color w:val="000000"/>
                <w:spacing w:val="0"/>
                <w:w w:val="100"/>
                <w:position w:val="0"/>
              </w:rPr>
              <w:t>工作标准</w:t>
            </w:r>
          </w:p>
        </w:tc>
      </w:tr>
      <w:tr>
        <w:tblPrEx>
          <w:tblCellMar>
            <w:top w:w="0" w:type="dxa"/>
            <w:left w:w="10" w:type="dxa"/>
            <w:bottom w:w="0" w:type="dxa"/>
            <w:right w:w="10" w:type="dxa"/>
          </w:tblCellMar>
        </w:tblPrEx>
        <w:trPr>
          <w:trHeight w:val="888" w:hRule="exact"/>
          <w:jc w:val="center"/>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1120" w:after="0" w:line="240" w:lineRule="auto"/>
              <w:ind w:left="0" w:right="0" w:firstLine="0"/>
              <w:jc w:val="center"/>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b/>
                <w:bCs/>
                <w:color w:val="000000"/>
                <w:sz w:val="24"/>
                <w:szCs w:val="24"/>
                <w:lang w:val="en-US" w:eastAsia="zh-CN"/>
              </w:rPr>
              <w:t>4</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980" w:after="0" w:line="288" w:lineRule="exact"/>
              <w:ind w:left="0" w:right="0" w:firstLine="0"/>
              <w:jc w:val="center"/>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lang w:val="en-US" w:eastAsia="zh-CN"/>
              </w:rPr>
              <w:t>装饰装修施工阶段</w:t>
            </w:r>
          </w:p>
        </w:tc>
        <w:tc>
          <w:tcPr>
            <w:tcW w:w="15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280" w:firstLineChars="0"/>
              <w:jc w:val="left"/>
              <w:rPr>
                <w:rFonts w:hint="default" w:ascii="Times New Roman" w:hAnsi="Times New Roman" w:eastAsia="宋体" w:cs="Times New Roman"/>
                <w:color w:val="000000"/>
                <w:kern w:val="2"/>
                <w:sz w:val="24"/>
                <w:szCs w:val="24"/>
                <w:u w:val="none"/>
                <w:shd w:val="clear" w:color="auto" w:fill="auto"/>
                <w:lang w:val="zh-TW" w:eastAsia="zh-TW" w:bidi="zh-TW"/>
              </w:rPr>
            </w:pPr>
            <w:r>
              <w:rPr>
                <w:rFonts w:hint="default" w:ascii="Times New Roman" w:hAnsi="Times New Roman" w:cs="Times New Roman"/>
                <w:color w:val="000000"/>
                <w:spacing w:val="0"/>
                <w:w w:val="100"/>
                <w:position w:val="0"/>
                <w:sz w:val="24"/>
                <w:szCs w:val="24"/>
              </w:rPr>
              <w:t>物料苫盖</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93" w:lineRule="exact"/>
              <w:ind w:left="0" w:leftChars="0" w:right="0" w:rightChars="0" w:firstLine="0" w:firstLineChars="0"/>
              <w:jc w:val="left"/>
              <w:rPr>
                <w:rFonts w:hint="default" w:ascii="Times New Roman" w:hAnsi="Times New Roman" w:eastAsia="宋体" w:cs="Times New Roman"/>
                <w:color w:val="000000"/>
                <w:kern w:val="2"/>
                <w:sz w:val="24"/>
                <w:szCs w:val="24"/>
                <w:u w:val="none"/>
                <w:shd w:val="clear" w:color="auto" w:fill="auto"/>
                <w:lang w:val="zh-TW" w:eastAsia="zh-TW" w:bidi="zh-TW"/>
              </w:rPr>
            </w:pPr>
            <w:r>
              <w:rPr>
                <w:rFonts w:hint="default" w:ascii="Times New Roman" w:hAnsi="Times New Roman" w:cs="Times New Roman"/>
                <w:color w:val="000000"/>
                <w:spacing w:val="0"/>
                <w:w w:val="100"/>
                <w:position w:val="0"/>
                <w:sz w:val="24"/>
                <w:szCs w:val="24"/>
              </w:rPr>
              <w:t>易产生扬尘的物料堆放要全部苫盖，严禁露天搅拌混凝土砂浆。砂堆、骨料堆、土堆等、袋装水泥等要全部苫盖。</w:t>
            </w:r>
          </w:p>
        </w:tc>
      </w:tr>
      <w:tr>
        <w:tblPrEx>
          <w:tblCellMar>
            <w:top w:w="0" w:type="dxa"/>
            <w:left w:w="10" w:type="dxa"/>
            <w:bottom w:w="0" w:type="dxa"/>
            <w:right w:w="10" w:type="dxa"/>
          </w:tblCellMar>
        </w:tblPrEx>
        <w:trPr>
          <w:trHeight w:val="883" w:hRule="exact"/>
          <w:jc w:val="center"/>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default" w:ascii="Times New Roman" w:hAnsi="Times New Roman" w:cs="Times New Roman"/>
                <w:color w:val="000000"/>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hint="default" w:ascii="Times New Roman" w:hAnsi="Times New Roman" w:cs="Times New Roman"/>
                <w:color w:val="000000"/>
              </w:rPr>
            </w:pPr>
          </w:p>
        </w:tc>
        <w:tc>
          <w:tcPr>
            <w:tcW w:w="15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98" w:lineRule="exact"/>
              <w:ind w:left="0" w:leftChars="0" w:right="0" w:rightChars="0" w:firstLine="0" w:firstLineChars="0"/>
              <w:jc w:val="center"/>
              <w:rPr>
                <w:rFonts w:hint="default" w:ascii="Times New Roman" w:hAnsi="Times New Roman" w:eastAsia="宋体" w:cs="Times New Roman"/>
                <w:color w:val="000000"/>
                <w:kern w:val="2"/>
                <w:sz w:val="24"/>
                <w:szCs w:val="24"/>
                <w:u w:val="none"/>
                <w:shd w:val="clear" w:color="auto" w:fill="auto"/>
                <w:lang w:val="zh-TW" w:eastAsia="zh-TW" w:bidi="zh-TW"/>
              </w:rPr>
            </w:pPr>
            <w:r>
              <w:rPr>
                <w:rFonts w:hint="default" w:ascii="Times New Roman" w:hAnsi="Times New Roman" w:cs="Times New Roman"/>
                <w:color w:val="000000"/>
                <w:spacing w:val="0"/>
                <w:w w:val="100"/>
                <w:position w:val="0"/>
                <w:sz w:val="24"/>
                <w:szCs w:val="24"/>
              </w:rPr>
              <w:t>建筑垃圾车苫 盖</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left"/>
              <w:rPr>
                <w:rFonts w:hint="default" w:ascii="Times New Roman" w:hAnsi="Times New Roman" w:eastAsia="宋体" w:cs="Times New Roman"/>
                <w:color w:val="000000"/>
                <w:kern w:val="2"/>
                <w:sz w:val="24"/>
                <w:szCs w:val="24"/>
                <w:u w:val="none"/>
                <w:shd w:val="clear" w:color="auto" w:fill="auto"/>
                <w:lang w:val="zh-TW" w:eastAsia="zh-TW" w:bidi="zh-TW"/>
              </w:rPr>
            </w:pPr>
            <w:r>
              <w:rPr>
                <w:rFonts w:hint="default" w:ascii="Times New Roman" w:hAnsi="Times New Roman" w:cs="Times New Roman"/>
                <w:color w:val="000000"/>
                <w:spacing w:val="0"/>
                <w:w w:val="100"/>
                <w:position w:val="0"/>
                <w:sz w:val="24"/>
                <w:szCs w:val="24"/>
              </w:rPr>
              <w:t>建筑垃圾车必须苫盖，</w:t>
            </w:r>
            <w:r>
              <w:rPr>
                <w:rFonts w:hint="default" w:ascii="Times New Roman" w:hAnsi="Times New Roman" w:cs="Times New Roman"/>
                <w:color w:val="000000"/>
                <w:spacing w:val="0"/>
                <w:w w:val="100"/>
                <w:position w:val="0"/>
                <w:sz w:val="24"/>
                <w:szCs w:val="24"/>
                <w:lang w:val="en-US" w:eastAsia="zh-CN"/>
              </w:rPr>
              <w:t>否则</w:t>
            </w:r>
            <w:r>
              <w:rPr>
                <w:rFonts w:hint="default" w:ascii="Times New Roman" w:hAnsi="Times New Roman" w:cs="Times New Roman"/>
                <w:color w:val="000000"/>
                <w:spacing w:val="0"/>
                <w:w w:val="100"/>
                <w:position w:val="0"/>
                <w:sz w:val="24"/>
                <w:szCs w:val="24"/>
              </w:rPr>
              <w:t>，不准许出施工现场。</w:t>
            </w:r>
          </w:p>
        </w:tc>
      </w:tr>
      <w:tr>
        <w:tblPrEx>
          <w:tblCellMar>
            <w:top w:w="0" w:type="dxa"/>
            <w:left w:w="10" w:type="dxa"/>
            <w:bottom w:w="0" w:type="dxa"/>
            <w:right w:w="10" w:type="dxa"/>
          </w:tblCellMar>
        </w:tblPrEx>
        <w:trPr>
          <w:trHeight w:val="888" w:hRule="exact"/>
          <w:jc w:val="center"/>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val="0"/>
              <w:jc w:val="center"/>
              <w:rPr>
                <w:rFonts w:hint="default" w:ascii="Times New Roman" w:hAnsi="Times New Roman" w:cs="Times New Roman"/>
                <w:color w:val="000000"/>
                <w:sz w:val="10"/>
                <w:szCs w:val="10"/>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widowControl w:val="0"/>
              <w:rPr>
                <w:rFonts w:hint="default" w:ascii="Times New Roman" w:hAnsi="Times New Roman" w:cs="Times New Roman"/>
                <w:color w:val="000000"/>
                <w:sz w:val="10"/>
                <w:szCs w:val="1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280" w:firstLineChars="0"/>
              <w:jc w:val="left"/>
              <w:rPr>
                <w:rFonts w:hint="default" w:ascii="Times New Roman" w:hAnsi="Times New Roman" w:eastAsia="宋体" w:cs="Times New Roman"/>
                <w:color w:val="000000"/>
                <w:kern w:val="2"/>
                <w:sz w:val="24"/>
                <w:szCs w:val="24"/>
                <w:u w:val="none"/>
                <w:shd w:val="clear" w:color="auto" w:fill="auto"/>
                <w:lang w:val="zh-TW" w:eastAsia="zh-TW" w:bidi="zh-TW"/>
              </w:rPr>
            </w:pPr>
            <w:r>
              <w:rPr>
                <w:rFonts w:hint="default" w:ascii="Times New Roman" w:hAnsi="Times New Roman" w:cs="Times New Roman"/>
                <w:color w:val="000000"/>
                <w:spacing w:val="0"/>
                <w:w w:val="100"/>
                <w:position w:val="0"/>
                <w:sz w:val="24"/>
                <w:szCs w:val="24"/>
              </w:rPr>
              <w:t>垃圾清运</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88" w:lineRule="exact"/>
              <w:ind w:left="0" w:leftChars="0" w:right="0" w:rightChars="0" w:firstLine="0" w:firstLineChars="0"/>
              <w:jc w:val="left"/>
              <w:rPr>
                <w:rFonts w:hint="default" w:ascii="Times New Roman" w:hAnsi="Times New Roman" w:eastAsia="宋体" w:cs="Times New Roman"/>
                <w:color w:val="000000"/>
                <w:kern w:val="2"/>
                <w:sz w:val="24"/>
                <w:szCs w:val="24"/>
                <w:u w:val="none"/>
                <w:shd w:val="clear" w:color="auto" w:fill="auto"/>
                <w:lang w:val="zh-TW" w:eastAsia="zh-TW" w:bidi="zh-TW"/>
              </w:rPr>
            </w:pPr>
            <w:r>
              <w:rPr>
                <w:rFonts w:hint="default" w:ascii="Times New Roman" w:hAnsi="Times New Roman" w:cs="Times New Roman"/>
                <w:color w:val="000000"/>
                <w:spacing w:val="0"/>
                <w:w w:val="100"/>
                <w:position w:val="0"/>
                <w:sz w:val="24"/>
                <w:szCs w:val="24"/>
              </w:rPr>
              <w:t>建筑土方、工程渣土、建筑垃圾应当采用密闭防尘网遮盖，并在四十八小时内及时清运。易产生扬尘的物料堆应当釆用绿网覆盖。</w:t>
            </w:r>
          </w:p>
        </w:tc>
      </w:tr>
      <w:tr>
        <w:tblPrEx>
          <w:tblCellMar>
            <w:top w:w="0" w:type="dxa"/>
            <w:left w:w="10" w:type="dxa"/>
            <w:bottom w:w="0" w:type="dxa"/>
            <w:right w:w="10" w:type="dxa"/>
          </w:tblCellMar>
        </w:tblPrEx>
        <w:trPr>
          <w:trHeight w:val="888" w:hRule="exact"/>
          <w:jc w:val="center"/>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default" w:ascii="Times New Roman" w:hAnsi="Times New Roman" w:cs="Times New Roman"/>
                <w:color w:val="000000"/>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hint="default" w:ascii="Times New Roman" w:hAnsi="Times New Roman" w:cs="Times New Roman"/>
                <w:color w:val="000000"/>
              </w:rPr>
            </w:pPr>
          </w:p>
        </w:tc>
        <w:tc>
          <w:tcPr>
            <w:tcW w:w="15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280" w:firstLineChars="0"/>
              <w:jc w:val="left"/>
              <w:rPr>
                <w:rFonts w:hint="default" w:ascii="Times New Roman" w:hAnsi="Times New Roman" w:eastAsia="宋体" w:cs="Times New Roman"/>
                <w:color w:val="000000"/>
                <w:kern w:val="2"/>
                <w:sz w:val="24"/>
                <w:szCs w:val="24"/>
                <w:u w:val="none"/>
                <w:shd w:val="clear" w:color="auto" w:fill="auto"/>
                <w:lang w:val="zh-TW" w:eastAsia="zh-TW" w:bidi="zh-TW"/>
              </w:rPr>
            </w:pPr>
            <w:r>
              <w:rPr>
                <w:rFonts w:hint="default" w:ascii="Times New Roman" w:hAnsi="Times New Roman" w:cs="Times New Roman"/>
                <w:color w:val="000000"/>
                <w:spacing w:val="0"/>
                <w:w w:val="100"/>
                <w:position w:val="0"/>
                <w:sz w:val="24"/>
                <w:szCs w:val="24"/>
              </w:rPr>
              <w:t>高空抛掷</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88" w:lineRule="exact"/>
              <w:ind w:left="0" w:leftChars="0" w:right="0" w:rightChars="0" w:firstLine="0" w:firstLineChars="0"/>
              <w:jc w:val="left"/>
              <w:rPr>
                <w:rFonts w:hint="default" w:ascii="Times New Roman" w:hAnsi="Times New Roman" w:eastAsia="宋体" w:cs="Times New Roman"/>
                <w:color w:val="000000"/>
                <w:kern w:val="2"/>
                <w:sz w:val="24"/>
                <w:szCs w:val="24"/>
                <w:u w:val="none"/>
                <w:shd w:val="clear" w:color="auto" w:fill="auto"/>
                <w:lang w:val="zh-TW" w:eastAsia="zh-TW" w:bidi="zh-TW"/>
              </w:rPr>
            </w:pPr>
            <w:r>
              <w:rPr>
                <w:rFonts w:hint="default" w:ascii="Times New Roman" w:hAnsi="Times New Roman" w:cs="Times New Roman"/>
                <w:color w:val="000000"/>
                <w:spacing w:val="0"/>
                <w:w w:val="100"/>
                <w:position w:val="0"/>
                <w:sz w:val="24"/>
                <w:szCs w:val="24"/>
              </w:rPr>
              <w:t>在建筑物、构筑物上运送散装物料、建筑垃圾和渣土的，应当采用密闭方式清运，禁止高空抛掷、扬撒。拆除现场不得焚烧废弃物。</w:t>
            </w:r>
          </w:p>
        </w:tc>
      </w:tr>
      <w:tr>
        <w:tblPrEx>
          <w:tblCellMar>
            <w:top w:w="0" w:type="dxa"/>
            <w:left w:w="10" w:type="dxa"/>
            <w:bottom w:w="0" w:type="dxa"/>
            <w:right w:w="10" w:type="dxa"/>
          </w:tblCellMar>
        </w:tblPrEx>
        <w:trPr>
          <w:trHeight w:val="830" w:hRule="exact"/>
          <w:jc w:val="center"/>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default" w:ascii="Times New Roman" w:hAnsi="Times New Roman" w:cs="Times New Roman"/>
                <w:color w:val="000000"/>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hint="default" w:ascii="Times New Roman" w:hAnsi="Times New Roman" w:cs="Times New Roman"/>
                <w:color w:val="000000"/>
              </w:rPr>
            </w:pPr>
          </w:p>
        </w:tc>
        <w:tc>
          <w:tcPr>
            <w:tcW w:w="156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280" w:firstLineChars="0"/>
              <w:jc w:val="left"/>
              <w:rPr>
                <w:rFonts w:hint="default" w:ascii="Times New Roman" w:hAnsi="Times New Roman" w:eastAsia="宋体" w:cs="Times New Roman"/>
                <w:color w:val="151515"/>
                <w:kern w:val="2"/>
                <w:sz w:val="24"/>
                <w:szCs w:val="24"/>
                <w:u w:val="none"/>
                <w:shd w:val="clear" w:color="auto" w:fill="auto"/>
                <w:lang w:val="zh-TW" w:eastAsia="zh-TW" w:bidi="zh-TW"/>
              </w:rPr>
            </w:pPr>
            <w:r>
              <w:rPr>
                <w:rFonts w:hint="default" w:ascii="Times New Roman" w:hAnsi="Times New Roman" w:cs="Times New Roman"/>
                <w:spacing w:val="0"/>
                <w:w w:val="100"/>
                <w:position w:val="0"/>
                <w:sz w:val="24"/>
                <w:szCs w:val="24"/>
              </w:rPr>
              <w:t>在线监测</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left"/>
              <w:rPr>
                <w:rFonts w:hint="default" w:ascii="Times New Roman" w:hAnsi="Times New Roman" w:eastAsia="宋体" w:cs="Times New Roman"/>
                <w:color w:val="151515"/>
                <w:kern w:val="2"/>
                <w:sz w:val="24"/>
                <w:szCs w:val="24"/>
                <w:u w:val="none"/>
                <w:shd w:val="clear" w:color="auto" w:fill="auto"/>
                <w:lang w:val="zh-TW" w:eastAsia="zh-TW" w:bidi="zh-TW"/>
              </w:rPr>
            </w:pPr>
            <w:r>
              <w:rPr>
                <w:rFonts w:hint="default" w:ascii="Times New Roman" w:hAnsi="Times New Roman" w:cs="Times New Roman"/>
                <w:spacing w:val="0"/>
                <w:w w:val="100"/>
                <w:position w:val="0"/>
                <w:sz w:val="24"/>
                <w:szCs w:val="24"/>
              </w:rPr>
              <w:t>安装颗粒物在线监测设备</w:t>
            </w:r>
          </w:p>
        </w:tc>
      </w:tr>
      <w:tr>
        <w:tblPrEx>
          <w:tblCellMar>
            <w:top w:w="0" w:type="dxa"/>
            <w:left w:w="10" w:type="dxa"/>
            <w:bottom w:w="0" w:type="dxa"/>
            <w:right w:w="10" w:type="dxa"/>
          </w:tblCellMar>
        </w:tblPrEx>
        <w:trPr>
          <w:trHeight w:val="2431" w:hRule="exact"/>
          <w:jc w:val="center"/>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1120" w:after="0" w:line="240" w:lineRule="auto"/>
              <w:ind w:left="0" w:right="0" w:firstLine="0"/>
              <w:jc w:val="center"/>
              <w:rPr>
                <w:rFonts w:hint="default" w:ascii="Times New Roman" w:hAnsi="Times New Roman" w:cs="Times New Roman"/>
                <w:color w:val="000000"/>
                <w:sz w:val="24"/>
                <w:szCs w:val="24"/>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pStyle w:val="13"/>
              <w:keepNext w:val="0"/>
              <w:keepLines w:val="0"/>
              <w:widowControl w:val="0"/>
              <w:shd w:val="clear" w:color="auto" w:fill="auto"/>
              <w:bidi w:val="0"/>
              <w:spacing w:before="980" w:after="0" w:line="288" w:lineRule="exact"/>
              <w:ind w:left="0" w:right="0" w:firstLine="0"/>
              <w:jc w:val="center"/>
              <w:rPr>
                <w:rFonts w:hint="default" w:ascii="Times New Roman" w:hAnsi="Times New Roman" w:cs="Times New Roman"/>
                <w:color w:val="000000"/>
                <w:sz w:val="24"/>
                <w:szCs w:val="24"/>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280"/>
              <w:jc w:val="left"/>
              <w:rPr>
                <w:rFonts w:hint="default" w:ascii="Times New Roman" w:hAnsi="Times New Roman" w:cs="Times New Roman"/>
                <w:color w:val="000000"/>
                <w:sz w:val="24"/>
                <w:szCs w:val="24"/>
              </w:rPr>
            </w:pPr>
            <w:r>
              <w:rPr>
                <w:rFonts w:hint="default" w:ascii="Times New Roman" w:hAnsi="Times New Roman" w:cs="Times New Roman"/>
                <w:color w:val="000000"/>
                <w:kern w:val="2"/>
                <w:sz w:val="24"/>
                <w:szCs w:val="24"/>
                <w:u w:val="none"/>
                <w:shd w:val="clear" w:color="auto" w:fill="auto"/>
                <w:lang w:val="en-US" w:eastAsia="zh-CN" w:bidi="zh-TW"/>
              </w:rPr>
              <w:t>视频监控</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color w:val="000000"/>
                <w:spacing w:val="0"/>
                <w:w w:val="100"/>
                <w:position w:val="0"/>
                <w:sz w:val="24"/>
                <w:szCs w:val="24"/>
              </w:rPr>
            </w:pPr>
            <w:r>
              <w:rPr>
                <w:rFonts w:hint="default" w:ascii="Times New Roman" w:hAnsi="Times New Roman" w:cs="Times New Roman"/>
                <w:color w:val="000000"/>
                <w:spacing w:val="0"/>
                <w:w w:val="100"/>
                <w:position w:val="0"/>
                <w:sz w:val="24"/>
                <w:szCs w:val="24"/>
                <w:lang w:val="en-US" w:eastAsia="zh-CN"/>
              </w:rPr>
              <w:t>1</w:t>
            </w:r>
            <w:r>
              <w:rPr>
                <w:rFonts w:hint="default" w:ascii="Times New Roman" w:hAnsi="Times New Roman" w:cs="Times New Roman"/>
                <w:color w:val="000000"/>
                <w:spacing w:val="0"/>
                <w:w w:val="100"/>
                <w:position w:val="0"/>
                <w:sz w:val="24"/>
                <w:szCs w:val="24"/>
              </w:rPr>
              <w:t>.工地安装远程视频监控设施，并接入市建设局远程视频监控平台，要求在工地主进出口、工地制高点、基坑周边、</w:t>
            </w:r>
            <w:r>
              <w:rPr>
                <w:rFonts w:hint="default" w:ascii="Times New Roman" w:hAnsi="Times New Roman" w:cs="Times New Roman"/>
                <w:color w:val="000000"/>
                <w:spacing w:val="0"/>
                <w:w w:val="100"/>
                <w:position w:val="0"/>
                <w:sz w:val="24"/>
                <w:szCs w:val="24"/>
                <w:lang w:val="en-US" w:eastAsia="zh-CN"/>
              </w:rPr>
              <w:t>物料堆放区、</w:t>
            </w:r>
            <w:r>
              <w:rPr>
                <w:rFonts w:hint="default" w:ascii="Times New Roman" w:hAnsi="Times New Roman" w:cs="Times New Roman"/>
                <w:color w:val="000000"/>
                <w:spacing w:val="0"/>
                <w:w w:val="100"/>
                <w:position w:val="0"/>
                <w:sz w:val="24"/>
                <w:szCs w:val="24"/>
              </w:rPr>
              <w:t>加工区须设置至少1个监控点位。重点监控出入车辆冲洗及渣土车苫盖情况。</w:t>
            </w:r>
          </w:p>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color w:val="000000"/>
                <w:spacing w:val="0"/>
                <w:w w:val="100"/>
                <w:position w:val="0"/>
                <w:sz w:val="24"/>
                <w:szCs w:val="24"/>
                <w:lang w:val="en-US" w:eastAsia="zh-CN"/>
              </w:rPr>
            </w:pPr>
            <w:r>
              <w:rPr>
                <w:rFonts w:hint="default" w:ascii="Times New Roman" w:hAnsi="Times New Roman" w:cs="Times New Roman"/>
                <w:color w:val="000000"/>
                <w:spacing w:val="0"/>
                <w:w w:val="100"/>
                <w:position w:val="0"/>
                <w:sz w:val="24"/>
                <w:szCs w:val="24"/>
                <w:lang w:val="en-US" w:eastAsia="zh-CN"/>
              </w:rPr>
              <w:t>2</w:t>
            </w:r>
            <w:r>
              <w:rPr>
                <w:rFonts w:hint="default" w:ascii="Times New Roman" w:hAnsi="Times New Roman" w:cs="Times New Roman"/>
                <w:color w:val="000000"/>
                <w:spacing w:val="0"/>
                <w:w w:val="100"/>
                <w:position w:val="0"/>
                <w:sz w:val="24"/>
                <w:szCs w:val="24"/>
              </w:rPr>
              <w:t>.工地基坑周边必须</w:t>
            </w:r>
            <w:r>
              <w:rPr>
                <w:rFonts w:hint="default" w:ascii="Times New Roman" w:hAnsi="Times New Roman" w:cs="Times New Roman"/>
                <w:color w:val="000000"/>
                <w:spacing w:val="0"/>
                <w:w w:val="100"/>
                <w:position w:val="0"/>
                <w:sz w:val="24"/>
                <w:szCs w:val="24"/>
                <w:lang w:val="en-US" w:eastAsia="zh-CN"/>
              </w:rPr>
              <w:t>安装200万像素网络</w:t>
            </w:r>
            <w:r>
              <w:rPr>
                <w:rFonts w:hint="default" w:ascii="Times New Roman" w:hAnsi="Times New Roman" w:cs="Times New Roman"/>
                <w:color w:val="000000"/>
                <w:spacing w:val="0"/>
                <w:w w:val="100"/>
                <w:position w:val="0"/>
                <w:sz w:val="24"/>
                <w:szCs w:val="24"/>
              </w:rPr>
              <w:t>球型摄像头，</w:t>
            </w:r>
            <w:r>
              <w:rPr>
                <w:rFonts w:hint="default" w:ascii="Times New Roman" w:hAnsi="Times New Roman" w:cs="Times New Roman"/>
                <w:color w:val="000000"/>
                <w:spacing w:val="0"/>
                <w:w w:val="100"/>
                <w:position w:val="0"/>
                <w:sz w:val="24"/>
                <w:szCs w:val="24"/>
                <w:lang w:val="en-US" w:eastAsia="zh-CN"/>
              </w:rPr>
              <w:t>工地制高点须安装1080P分辨率球型摄像头。</w:t>
            </w:r>
          </w:p>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color w:val="000000"/>
                <w:spacing w:val="0"/>
                <w:w w:val="100"/>
                <w:position w:val="0"/>
                <w:sz w:val="24"/>
                <w:szCs w:val="24"/>
                <w:lang w:val="en-US" w:eastAsia="zh-CN"/>
              </w:rPr>
            </w:pPr>
            <w:r>
              <w:rPr>
                <w:rFonts w:hint="default" w:ascii="Times New Roman" w:hAnsi="Times New Roman" w:cs="Times New Roman"/>
                <w:color w:val="000000"/>
                <w:spacing w:val="0"/>
                <w:w w:val="100"/>
                <w:position w:val="0"/>
                <w:sz w:val="24"/>
                <w:szCs w:val="24"/>
                <w:lang w:val="en-US" w:eastAsia="zh-CN"/>
              </w:rPr>
              <w:t>3.车辆冲洗装置区摄像头具备报警与抓拍功能。</w:t>
            </w:r>
          </w:p>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lang w:val="en-US" w:eastAsia="zh-CN"/>
              </w:rPr>
              <w:t>4</w:t>
            </w:r>
            <w:r>
              <w:rPr>
                <w:rFonts w:hint="default" w:ascii="Times New Roman" w:hAnsi="Times New Roman" w:cs="Times New Roman"/>
                <w:color w:val="000000"/>
                <w:spacing w:val="0"/>
                <w:w w:val="100"/>
                <w:position w:val="0"/>
                <w:sz w:val="24"/>
                <w:szCs w:val="24"/>
              </w:rPr>
              <w:t>.视频监控内容完整保留30天以上</w:t>
            </w:r>
          </w:p>
        </w:tc>
      </w:tr>
      <w:tr>
        <w:tblPrEx>
          <w:tblCellMar>
            <w:top w:w="0" w:type="dxa"/>
            <w:left w:w="10" w:type="dxa"/>
            <w:bottom w:w="0" w:type="dxa"/>
            <w:right w:w="10" w:type="dxa"/>
          </w:tblCellMar>
        </w:tblPrEx>
        <w:trPr>
          <w:trHeight w:val="888" w:hRule="exact"/>
          <w:jc w:val="center"/>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hint="default" w:ascii="Times New Roman" w:hAnsi="Times New Roman" w:cs="Times New Roman"/>
                <w:color w:val="000000"/>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hint="default" w:ascii="Times New Roman" w:hAnsi="Times New Roman" w:cs="Times New Roman"/>
                <w:color w:val="00000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4"/>
                <w:szCs w:val="24"/>
                <w:u w:val="none"/>
                <w:shd w:val="clear" w:color="auto" w:fill="auto"/>
                <w:lang w:val="zh-TW" w:eastAsia="zh-TW" w:bidi="zh-TW"/>
              </w:rPr>
            </w:pPr>
            <w:r>
              <w:rPr>
                <w:rFonts w:hint="default" w:ascii="Times New Roman" w:hAnsi="Times New Roman" w:cs="Times New Roman"/>
                <w:color w:val="000000"/>
                <w:spacing w:val="0"/>
                <w:w w:val="100"/>
                <w:position w:val="0"/>
                <w:sz w:val="24"/>
                <w:szCs w:val="24"/>
              </w:rPr>
              <w:t>公示牌</w:t>
            </w:r>
          </w:p>
        </w:tc>
        <w:tc>
          <w:tcPr>
            <w:tcW w:w="1002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宋体" w:cs="Times New Roman"/>
                <w:color w:val="000000"/>
                <w:kern w:val="2"/>
                <w:sz w:val="24"/>
                <w:szCs w:val="24"/>
                <w:u w:val="none"/>
                <w:shd w:val="clear" w:color="auto" w:fill="auto"/>
                <w:lang w:val="zh-TW" w:eastAsia="zh-TW" w:bidi="zh-TW"/>
              </w:rPr>
            </w:pPr>
            <w:r>
              <w:rPr>
                <w:rFonts w:hint="default" w:ascii="Times New Roman" w:hAnsi="Times New Roman" w:cs="Times New Roman"/>
                <w:color w:val="000000"/>
                <w:spacing w:val="0"/>
                <w:w w:val="100"/>
                <w:position w:val="0"/>
                <w:sz w:val="24"/>
                <w:szCs w:val="24"/>
              </w:rPr>
              <w:t>大门外应当公示建筑施工现场扬尘防治措施、负责人、投诉举报电话等信息。</w:t>
            </w:r>
          </w:p>
        </w:tc>
      </w:tr>
      <w:tr>
        <w:tblPrEx>
          <w:tblCellMar>
            <w:top w:w="0" w:type="dxa"/>
            <w:left w:w="10" w:type="dxa"/>
            <w:bottom w:w="0" w:type="dxa"/>
            <w:right w:w="10" w:type="dxa"/>
          </w:tblCellMar>
        </w:tblPrEx>
        <w:trPr>
          <w:trHeight w:val="883" w:hRule="exact"/>
          <w:jc w:val="center"/>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hint="default" w:ascii="Times New Roman" w:hAnsi="Times New Roman" w:cs="Times New Roman"/>
                <w:color w:val="000000"/>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hint="default" w:ascii="Times New Roman" w:hAnsi="Times New Roman" w:cs="Times New Roman"/>
                <w:color w:val="000000"/>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宋体" w:cs="Times New Roman"/>
                <w:color w:val="000000"/>
                <w:spacing w:val="0"/>
                <w:w w:val="100"/>
                <w:kern w:val="2"/>
                <w:position w:val="0"/>
                <w:sz w:val="24"/>
                <w:szCs w:val="24"/>
                <w:u w:val="none"/>
                <w:shd w:val="clear" w:color="auto" w:fill="auto"/>
                <w:lang w:val="en-US" w:eastAsia="zh-CN" w:bidi="zh-TW"/>
              </w:rPr>
            </w:pPr>
            <w:r>
              <w:rPr>
                <w:rFonts w:hint="default" w:ascii="Times New Roman" w:hAnsi="Times New Roman" w:cs="Times New Roman"/>
                <w:color w:val="000000"/>
                <w:spacing w:val="0"/>
                <w:w w:val="100"/>
                <w:position w:val="0"/>
                <w:sz w:val="24"/>
                <w:szCs w:val="24"/>
                <w:lang w:val="en-US" w:eastAsia="zh-CN"/>
              </w:rPr>
              <w:t>电子公示屏</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宋体" w:cs="Times New Roman"/>
                <w:color w:val="000000"/>
                <w:spacing w:val="0"/>
                <w:w w:val="100"/>
                <w:kern w:val="2"/>
                <w:position w:val="0"/>
                <w:sz w:val="24"/>
                <w:szCs w:val="24"/>
                <w:u w:val="none"/>
                <w:shd w:val="clear" w:color="auto" w:fill="auto"/>
                <w:lang w:val="en-US" w:eastAsia="zh-CN" w:bidi="zh-TW"/>
              </w:rPr>
            </w:pPr>
            <w:r>
              <w:rPr>
                <w:rFonts w:hint="default" w:ascii="Times New Roman" w:hAnsi="Times New Roman" w:cs="Times New Roman"/>
                <w:color w:val="000000"/>
                <w:spacing w:val="0"/>
                <w:w w:val="100"/>
                <w:position w:val="0"/>
                <w:sz w:val="24"/>
                <w:szCs w:val="24"/>
                <w:lang w:val="en-US" w:eastAsia="zh-CN"/>
              </w:rPr>
              <w:t>电子公示屏须与市网格化平台连通，实时公示工程当前工作达标的状态。</w:t>
            </w:r>
          </w:p>
        </w:tc>
      </w:tr>
    </w:tbl>
    <w:p>
      <w:pPr>
        <w:widowControl w:val="0"/>
        <w:spacing w:line="1" w:lineRule="exact"/>
        <w:rPr>
          <w:rFonts w:hint="default" w:ascii="Times New Roman" w:hAnsi="Times New Roman" w:cs="Times New Roman"/>
        </w:rPr>
      </w:pPr>
      <w:r>
        <w:rPr>
          <w:rFonts w:hint="default" w:ascii="Times New Roman" w:hAnsi="Times New Roman" w:cs="Times New Roman"/>
        </w:rPr>
        <w:br w:type="page"/>
      </w:r>
    </w:p>
    <w:tbl>
      <w:tblPr>
        <w:tblStyle w:val="7"/>
        <w:tblW w:w="0" w:type="auto"/>
        <w:jc w:val="center"/>
        <w:tblLayout w:type="fixed"/>
        <w:tblCellMar>
          <w:top w:w="0" w:type="dxa"/>
          <w:left w:w="10" w:type="dxa"/>
          <w:bottom w:w="0" w:type="dxa"/>
          <w:right w:w="10" w:type="dxa"/>
        </w:tblCellMar>
      </w:tblPr>
      <w:tblGrid>
        <w:gridCol w:w="859"/>
        <w:gridCol w:w="1541"/>
        <w:gridCol w:w="1570"/>
        <w:gridCol w:w="10037"/>
      </w:tblGrid>
      <w:tr>
        <w:tblPrEx>
          <w:tblCellMar>
            <w:top w:w="0" w:type="dxa"/>
            <w:left w:w="10" w:type="dxa"/>
            <w:bottom w:w="0" w:type="dxa"/>
            <w:right w:w="10" w:type="dxa"/>
          </w:tblCellMar>
        </w:tblPrEx>
        <w:trPr>
          <w:trHeight w:val="566" w:hRule="exact"/>
          <w:jc w:val="center"/>
        </w:trPr>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rPr>
            </w:pPr>
            <w:r>
              <w:rPr>
                <w:rFonts w:hint="default" w:ascii="Times New Roman" w:hAnsi="Times New Roman" w:cs="Times New Roman"/>
                <w:b/>
                <w:bCs/>
                <w:color w:val="000000"/>
                <w:spacing w:val="0"/>
                <w:w w:val="100"/>
                <w:position w:val="0"/>
              </w:rPr>
              <w:t>序号</w:t>
            </w:r>
          </w:p>
        </w:tc>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rPr>
            </w:pPr>
            <w:r>
              <w:rPr>
                <w:rFonts w:hint="default" w:ascii="Times New Roman" w:hAnsi="Times New Roman" w:cs="Times New Roman"/>
                <w:b/>
                <w:bCs/>
                <w:color w:val="000000"/>
                <w:spacing w:val="0"/>
                <w:w w:val="100"/>
                <w:position w:val="0"/>
              </w:rPr>
              <w:t>工程阶段</w:t>
            </w:r>
          </w:p>
        </w:tc>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rPr>
            </w:pPr>
            <w:r>
              <w:rPr>
                <w:rFonts w:hint="default" w:ascii="Times New Roman" w:hAnsi="Times New Roman" w:cs="Times New Roman"/>
                <w:b/>
                <w:bCs/>
                <w:color w:val="000000"/>
                <w:spacing w:val="0"/>
                <w:w w:val="100"/>
                <w:position w:val="0"/>
              </w:rPr>
              <w:t>措施名称</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rPr>
            </w:pPr>
            <w:r>
              <w:rPr>
                <w:rFonts w:hint="default" w:ascii="Times New Roman" w:hAnsi="Times New Roman" w:cs="Times New Roman"/>
                <w:b/>
                <w:bCs/>
                <w:color w:val="000000"/>
                <w:spacing w:val="0"/>
                <w:w w:val="100"/>
                <w:position w:val="0"/>
              </w:rPr>
              <w:t>工作标准</w:t>
            </w:r>
          </w:p>
        </w:tc>
      </w:tr>
      <w:tr>
        <w:tblPrEx>
          <w:tblCellMar>
            <w:top w:w="0" w:type="dxa"/>
            <w:left w:w="10" w:type="dxa"/>
            <w:bottom w:w="0" w:type="dxa"/>
            <w:right w:w="10" w:type="dxa"/>
          </w:tblCellMar>
        </w:tblPrEx>
        <w:trPr>
          <w:trHeight w:val="658" w:hRule="exact"/>
          <w:jc w:val="center"/>
        </w:trPr>
        <w:tc>
          <w:tcPr>
            <w:tcW w:w="0" w:type="auto"/>
            <w:vMerge w:val="restart"/>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eastAsia="Times New Roman" w:cs="Times New Roman"/>
                <w:b/>
                <w:bCs/>
                <w:color w:val="000000"/>
                <w:spacing w:val="0"/>
                <w:w w:val="80"/>
                <w:position w:val="0"/>
                <w:sz w:val="24"/>
                <w:szCs w:val="24"/>
              </w:rPr>
              <w:t>5</w:t>
            </w:r>
          </w:p>
        </w:tc>
        <w:tc>
          <w:tcPr>
            <w:tcW w:w="0" w:type="auto"/>
            <w:vMerge w:val="restart"/>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98" w:lineRule="exact"/>
              <w:ind w:left="0" w:right="0" w:firstLine="0"/>
              <w:jc w:val="center"/>
              <w:rPr>
                <w:rFonts w:hint="default" w:ascii="Times New Roman" w:hAnsi="Times New Roman" w:cs="Times New Roman"/>
                <w:sz w:val="24"/>
                <w:szCs w:val="24"/>
              </w:rPr>
            </w:pPr>
            <w:r>
              <w:rPr>
                <w:rFonts w:hint="default" w:ascii="Times New Roman" w:hAnsi="Times New Roman" w:cs="Times New Roman"/>
                <w:spacing w:val="0"/>
                <w:w w:val="100"/>
                <w:position w:val="0"/>
                <w:sz w:val="24"/>
                <w:szCs w:val="24"/>
              </w:rPr>
              <w:t>室外管线施工 阶段</w:t>
            </w:r>
          </w:p>
        </w:tc>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围挡</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83" w:lineRule="exact"/>
              <w:ind w:left="0" w:right="0" w:firstLine="0"/>
              <w:jc w:val="both"/>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给水、排水、燃气、供暖管线施工现场围挡采用</w:t>
            </w:r>
            <w:r>
              <w:rPr>
                <w:rFonts w:hint="default" w:ascii="Times New Roman" w:hAnsi="Times New Roman" w:cs="Times New Roman"/>
                <w:color w:val="000000"/>
                <w:spacing w:val="0"/>
                <w:w w:val="100"/>
                <w:position w:val="0"/>
                <w:sz w:val="24"/>
                <w:szCs w:val="24"/>
                <w:lang w:val="zh-CN" w:eastAsia="zh-CN" w:bidi="zh-CN"/>
              </w:rPr>
              <w:t>“钢</w:t>
            </w:r>
            <w:r>
              <w:rPr>
                <w:rFonts w:hint="default" w:ascii="Times New Roman" w:hAnsi="Times New Roman" w:cs="Times New Roman"/>
                <w:color w:val="000000"/>
                <w:spacing w:val="0"/>
                <w:w w:val="100"/>
                <w:position w:val="0"/>
                <w:sz w:val="24"/>
                <w:szCs w:val="24"/>
              </w:rPr>
              <w:t>管加挡板式围挡”。每块围挡高度</w:t>
            </w:r>
            <w:r>
              <w:rPr>
                <w:rFonts w:hint="default" w:ascii="Times New Roman" w:hAnsi="Times New Roman" w:eastAsia="Times New Roman" w:cs="Times New Roman"/>
                <w:b/>
                <w:bCs/>
                <w:color w:val="000000"/>
                <w:spacing w:val="0"/>
                <w:w w:val="80"/>
                <w:position w:val="0"/>
                <w:sz w:val="24"/>
                <w:szCs w:val="24"/>
                <w:lang w:val="en-US" w:eastAsia="en-US" w:bidi="en-US"/>
              </w:rPr>
              <w:t xml:space="preserve">1.2 </w:t>
            </w:r>
            <w:r>
              <w:rPr>
                <w:rFonts w:hint="default" w:ascii="Times New Roman" w:hAnsi="Times New Roman" w:cs="Times New Roman"/>
                <w:color w:val="000000"/>
                <w:spacing w:val="0"/>
                <w:w w:val="100"/>
                <w:position w:val="0"/>
                <w:sz w:val="24"/>
                <w:szCs w:val="24"/>
              </w:rPr>
              <w:t>米，宽度</w:t>
            </w:r>
            <w:r>
              <w:rPr>
                <w:rFonts w:hint="default" w:ascii="Times New Roman" w:hAnsi="Times New Roman" w:eastAsia="Times New Roman" w:cs="Times New Roman"/>
                <w:b/>
                <w:bCs/>
                <w:color w:val="000000"/>
                <w:spacing w:val="0"/>
                <w:w w:val="80"/>
                <w:position w:val="0"/>
                <w:sz w:val="24"/>
                <w:szCs w:val="24"/>
                <w:lang w:val="en-US" w:eastAsia="en-US" w:bidi="en-US"/>
              </w:rPr>
              <w:t>1.8</w:t>
            </w:r>
            <w:r>
              <w:rPr>
                <w:rFonts w:hint="default" w:ascii="Times New Roman" w:hAnsi="Times New Roman" w:cs="Times New Roman"/>
                <w:color w:val="000000"/>
                <w:spacing w:val="0"/>
                <w:w w:val="100"/>
                <w:position w:val="0"/>
                <w:sz w:val="24"/>
                <w:szCs w:val="24"/>
              </w:rPr>
              <w:t>米。</w:t>
            </w:r>
          </w:p>
        </w:tc>
      </w:tr>
      <w:tr>
        <w:tblPrEx>
          <w:tblCellMar>
            <w:top w:w="0" w:type="dxa"/>
            <w:left w:w="10" w:type="dxa"/>
            <w:bottom w:w="0" w:type="dxa"/>
            <w:right w:w="10" w:type="dxa"/>
          </w:tblCellMar>
        </w:tblPrEx>
        <w:trPr>
          <w:trHeight w:val="610" w:hRule="exact"/>
          <w:jc w:val="center"/>
        </w:trPr>
        <w:tc>
          <w:tcPr>
            <w:tcW w:w="0" w:type="auto"/>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0" w:type="auto"/>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0" w:type="auto"/>
            <w:vMerge w:val="restart"/>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软硬覆盖</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z w:val="24"/>
                <w:szCs w:val="24"/>
              </w:rPr>
            </w:pPr>
            <w:r>
              <w:rPr>
                <w:rFonts w:hint="default" w:ascii="Times New Roman" w:hAnsi="Times New Roman" w:eastAsia="Times New Roman" w:cs="Times New Roman"/>
                <w:b/>
                <w:bCs/>
                <w:color w:val="000000"/>
                <w:spacing w:val="0"/>
                <w:w w:val="80"/>
                <w:position w:val="0"/>
                <w:sz w:val="24"/>
                <w:szCs w:val="24"/>
              </w:rPr>
              <w:t>1</w:t>
            </w:r>
            <w:r>
              <w:rPr>
                <w:rFonts w:hint="default" w:ascii="Times New Roman" w:hAnsi="Times New Roman" w:cs="Times New Roman"/>
                <w:color w:val="000000"/>
                <w:spacing w:val="0"/>
                <w:w w:val="100"/>
                <w:position w:val="0"/>
                <w:sz w:val="24"/>
                <w:szCs w:val="24"/>
              </w:rPr>
              <w:t>.软覆盖：裸露地面区域和开挖区域用绿网（规格应为</w:t>
            </w:r>
            <w:r>
              <w:rPr>
                <w:rFonts w:hint="default" w:ascii="Times New Roman" w:hAnsi="Times New Roman" w:eastAsia="Times New Roman" w:cs="Times New Roman"/>
                <w:b/>
                <w:bCs/>
                <w:color w:val="000000"/>
                <w:spacing w:val="0"/>
                <w:w w:val="80"/>
                <w:position w:val="0"/>
                <w:sz w:val="24"/>
                <w:szCs w:val="24"/>
              </w:rPr>
              <w:t>1500</w:t>
            </w:r>
            <w:r>
              <w:rPr>
                <w:rFonts w:hint="default" w:ascii="Times New Roman" w:hAnsi="Times New Roman" w:cs="Times New Roman"/>
                <w:color w:val="000000"/>
                <w:spacing w:val="0"/>
                <w:w w:val="100"/>
                <w:position w:val="0"/>
                <w:sz w:val="24"/>
                <w:szCs w:val="24"/>
              </w:rPr>
              <w:t>目及以上的密目网）覆盖。</w:t>
            </w:r>
          </w:p>
        </w:tc>
      </w:tr>
      <w:tr>
        <w:tblPrEx>
          <w:tblCellMar>
            <w:top w:w="0" w:type="dxa"/>
            <w:left w:w="10" w:type="dxa"/>
            <w:bottom w:w="0" w:type="dxa"/>
            <w:right w:w="10" w:type="dxa"/>
          </w:tblCellMar>
        </w:tblPrEx>
        <w:trPr>
          <w:trHeight w:val="610" w:hRule="exact"/>
          <w:jc w:val="center"/>
        </w:trPr>
        <w:tc>
          <w:tcPr>
            <w:tcW w:w="0" w:type="auto"/>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0" w:type="auto"/>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0" w:type="auto"/>
            <w:vMerge w:val="continue"/>
            <w:tcBorders>
              <w:left w:val="single" w:color="auto" w:sz="4" w:space="0"/>
            </w:tcBorders>
            <w:shd w:val="clear" w:color="auto" w:fill="FFFFFF"/>
            <w:noWrap w:val="0"/>
            <w:vAlign w:val="center"/>
          </w:tcPr>
          <w:p>
            <w:pPr>
              <w:jc w:val="center"/>
              <w:rPr>
                <w:rFonts w:hint="default" w:ascii="Times New Roman" w:hAnsi="Times New Roman" w:cs="Times New Roman"/>
                <w:color w:val="000000"/>
              </w:rPr>
            </w:pP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z w:val="24"/>
                <w:szCs w:val="24"/>
              </w:rPr>
            </w:pPr>
            <w:r>
              <w:rPr>
                <w:rFonts w:hint="default" w:ascii="Times New Roman" w:hAnsi="Times New Roman" w:eastAsia="Times New Roman" w:cs="Times New Roman"/>
                <w:b/>
                <w:bCs/>
                <w:color w:val="000000"/>
                <w:spacing w:val="0"/>
                <w:w w:val="80"/>
                <w:position w:val="0"/>
                <w:sz w:val="24"/>
                <w:szCs w:val="24"/>
              </w:rPr>
              <w:t>2</w:t>
            </w:r>
            <w:r>
              <w:rPr>
                <w:rFonts w:hint="default" w:ascii="Times New Roman" w:hAnsi="Times New Roman" w:cs="Times New Roman"/>
                <w:color w:val="000000"/>
                <w:spacing w:val="0"/>
                <w:w w:val="100"/>
                <w:position w:val="0"/>
                <w:sz w:val="24"/>
                <w:szCs w:val="24"/>
              </w:rPr>
              <w:t>.硬覆盖：车行道必须用厚钢板或混凝土预制地砖覆盖硬覆盖。</w:t>
            </w:r>
          </w:p>
        </w:tc>
      </w:tr>
      <w:tr>
        <w:tblPrEx>
          <w:tblCellMar>
            <w:top w:w="0" w:type="dxa"/>
            <w:left w:w="10" w:type="dxa"/>
            <w:bottom w:w="0" w:type="dxa"/>
            <w:right w:w="10" w:type="dxa"/>
          </w:tblCellMar>
        </w:tblPrEx>
        <w:trPr>
          <w:trHeight w:val="499" w:hRule="exact"/>
          <w:jc w:val="center"/>
        </w:trPr>
        <w:tc>
          <w:tcPr>
            <w:tcW w:w="0" w:type="auto"/>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0" w:type="auto"/>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轮胎清洗</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在施工现场出入口处安装手持式高压冲洗设备，并确保正常使用，严禁车辆夹带泥沙上路。</w:t>
            </w:r>
          </w:p>
        </w:tc>
      </w:tr>
      <w:tr>
        <w:tblPrEx>
          <w:tblCellMar>
            <w:top w:w="0" w:type="dxa"/>
            <w:left w:w="10" w:type="dxa"/>
            <w:bottom w:w="0" w:type="dxa"/>
            <w:right w:w="10" w:type="dxa"/>
          </w:tblCellMar>
        </w:tblPrEx>
        <w:trPr>
          <w:trHeight w:val="912" w:hRule="exact"/>
          <w:jc w:val="center"/>
        </w:trPr>
        <w:tc>
          <w:tcPr>
            <w:tcW w:w="0" w:type="auto"/>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0" w:type="auto"/>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color w:val="000000"/>
                <w:spacing w:val="0"/>
                <w:w w:val="100"/>
                <w:position w:val="0"/>
                <w:sz w:val="24"/>
                <w:szCs w:val="24"/>
                <w:lang w:val="en-US" w:eastAsia="zh-CN"/>
              </w:rPr>
            </w:pPr>
            <w:r>
              <w:rPr>
                <w:rFonts w:hint="default" w:ascii="Times New Roman" w:hAnsi="Times New Roman" w:cs="Times New Roman"/>
                <w:color w:val="000000"/>
                <w:spacing w:val="0"/>
                <w:w w:val="100"/>
                <w:position w:val="0"/>
                <w:sz w:val="24"/>
                <w:szCs w:val="24"/>
                <w:lang w:val="en-US" w:eastAsia="zh-CN"/>
              </w:rPr>
              <w:t>喷雾</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sz w:val="24"/>
                <w:szCs w:val="24"/>
              </w:rPr>
            </w:pPr>
            <w:r>
              <w:rPr>
                <w:rFonts w:hint="default" w:ascii="Times New Roman" w:hAnsi="Times New Roman" w:cs="Times New Roman"/>
                <w:color w:val="000000"/>
                <w:spacing w:val="0"/>
                <w:w w:val="100"/>
                <w:position w:val="0"/>
                <w:sz w:val="24"/>
                <w:szCs w:val="24"/>
              </w:rPr>
              <w:t>建筑施工现场增设</w:t>
            </w:r>
            <w:r>
              <w:rPr>
                <w:rFonts w:hint="default" w:ascii="Times New Roman" w:hAnsi="Times New Roman" w:cs="Times New Roman"/>
                <w:color w:val="000000"/>
                <w:spacing w:val="0"/>
                <w:w w:val="100"/>
                <w:position w:val="0"/>
                <w:sz w:val="24"/>
                <w:szCs w:val="24"/>
                <w:lang w:val="zh-CN" w:eastAsia="zh-CN" w:bidi="zh-CN"/>
              </w:rPr>
              <w:t>“雾</w:t>
            </w:r>
            <w:r>
              <w:rPr>
                <w:rFonts w:hint="default" w:ascii="Times New Roman" w:hAnsi="Times New Roman" w:cs="Times New Roman"/>
                <w:color w:val="000000"/>
                <w:spacing w:val="0"/>
                <w:w w:val="100"/>
                <w:position w:val="0"/>
                <w:sz w:val="24"/>
                <w:szCs w:val="24"/>
              </w:rPr>
              <w:t>炮”喷雾降尘系统，每小时至少开启</w:t>
            </w:r>
            <w:r>
              <w:rPr>
                <w:rFonts w:hint="default" w:ascii="Times New Roman" w:hAnsi="Times New Roman" w:eastAsia="Times New Roman" w:cs="Times New Roman"/>
                <w:b/>
                <w:bCs/>
                <w:color w:val="000000"/>
                <w:spacing w:val="0"/>
                <w:w w:val="80"/>
                <w:position w:val="0"/>
                <w:sz w:val="24"/>
                <w:szCs w:val="24"/>
              </w:rPr>
              <w:t>10</w:t>
            </w:r>
            <w:r>
              <w:rPr>
                <w:rFonts w:hint="default" w:ascii="Times New Roman" w:hAnsi="Times New Roman" w:cs="Times New Roman"/>
                <w:color w:val="000000"/>
                <w:spacing w:val="0"/>
                <w:w w:val="100"/>
                <w:position w:val="0"/>
                <w:sz w:val="24"/>
                <w:szCs w:val="24"/>
              </w:rPr>
              <w:t>分钟。</w:t>
            </w:r>
            <w:r>
              <w:rPr>
                <w:rFonts w:hint="default" w:ascii="Times New Roman" w:hAnsi="Times New Roman" w:cs="Times New Roman"/>
                <w:color w:val="000000"/>
                <w:spacing w:val="0"/>
                <w:w w:val="100"/>
                <w:position w:val="0"/>
                <w:sz w:val="24"/>
                <w:szCs w:val="24"/>
                <w:lang w:eastAsia="zh-CN"/>
              </w:rPr>
              <w:t>固定点位:围挡4个转角各1台，沿围挡每间隔60米设置1</w:t>
            </w:r>
            <w:r>
              <w:rPr>
                <w:rFonts w:hint="default" w:ascii="Times New Roman" w:hAnsi="Times New Roman" w:cs="Times New Roman"/>
                <w:color w:val="000000"/>
                <w:spacing w:val="0"/>
                <w:w w:val="100"/>
                <w:position w:val="0"/>
                <w:sz w:val="24"/>
                <w:szCs w:val="24"/>
                <w:lang w:val="en-US" w:eastAsia="zh-CN"/>
              </w:rPr>
              <w:t>台；</w:t>
            </w:r>
            <w:r>
              <w:rPr>
                <w:rFonts w:hint="default" w:ascii="Times New Roman" w:hAnsi="Times New Roman" w:cs="Times New Roman"/>
                <w:color w:val="000000"/>
                <w:spacing w:val="0"/>
                <w:w w:val="100"/>
                <w:position w:val="0"/>
                <w:sz w:val="24"/>
                <w:szCs w:val="24"/>
                <w:lang w:eastAsia="zh-CN"/>
              </w:rPr>
              <w:t>另设移动雾炮机2台。</w:t>
            </w:r>
            <w:r>
              <w:rPr>
                <w:rFonts w:hint="default" w:ascii="Times New Roman" w:hAnsi="Times New Roman" w:cs="Times New Roman"/>
                <w:color w:val="000000"/>
                <w:spacing w:val="0"/>
                <w:w w:val="100"/>
                <w:position w:val="0"/>
                <w:sz w:val="24"/>
                <w:szCs w:val="24"/>
                <w:lang w:val="en-US" w:eastAsia="zh-CN"/>
              </w:rPr>
              <w:t>雾炮要与颗粒物在线监测设备同步对接，实现数值超标自动启动。</w:t>
            </w:r>
          </w:p>
        </w:tc>
      </w:tr>
      <w:tr>
        <w:tblPrEx>
          <w:tblCellMar>
            <w:top w:w="0" w:type="dxa"/>
            <w:left w:w="10" w:type="dxa"/>
            <w:bottom w:w="0" w:type="dxa"/>
            <w:right w:w="10" w:type="dxa"/>
          </w:tblCellMar>
        </w:tblPrEx>
        <w:trPr>
          <w:trHeight w:val="883" w:hRule="exact"/>
          <w:jc w:val="center"/>
        </w:trPr>
        <w:tc>
          <w:tcPr>
            <w:tcW w:w="0" w:type="auto"/>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0" w:type="auto"/>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物料苫盖</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98" w:lineRule="exact"/>
              <w:ind w:left="0" w:right="0" w:firstLine="0"/>
              <w:jc w:val="both"/>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易产生扬尘的物料堆放要全部苫盖，严禁露天搅拌混凝土砂浆。砂堆、骨料堆、土堆等、袋装水泥等要全部苫盖。</w:t>
            </w:r>
          </w:p>
        </w:tc>
      </w:tr>
      <w:tr>
        <w:tblPrEx>
          <w:tblCellMar>
            <w:top w:w="0" w:type="dxa"/>
            <w:left w:w="10" w:type="dxa"/>
            <w:bottom w:w="0" w:type="dxa"/>
            <w:right w:w="10" w:type="dxa"/>
          </w:tblCellMar>
        </w:tblPrEx>
        <w:trPr>
          <w:trHeight w:val="676" w:hRule="exact"/>
          <w:jc w:val="center"/>
        </w:trPr>
        <w:tc>
          <w:tcPr>
            <w:tcW w:w="0" w:type="auto"/>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0" w:type="auto"/>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28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垃圾清运</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302" w:lineRule="exact"/>
              <w:ind w:left="0" w:right="0" w:firstLine="0"/>
              <w:jc w:val="both"/>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建筑土方、工程渣土、建筑垃圾应当采用密闭防尘网遮盖，并在四十八小时内及时清运</w:t>
            </w:r>
            <w:r>
              <w:rPr>
                <w:rFonts w:hint="default" w:ascii="Times New Roman" w:hAnsi="Times New Roman" w:cs="Times New Roman"/>
                <w:color w:val="000000"/>
                <w:spacing w:val="0"/>
                <w:w w:val="100"/>
                <w:position w:val="0"/>
                <w:sz w:val="24"/>
                <w:szCs w:val="24"/>
                <w:lang w:eastAsia="zh-CN"/>
              </w:rPr>
              <w:t>。</w:t>
            </w:r>
            <w:r>
              <w:rPr>
                <w:rFonts w:hint="default" w:ascii="Times New Roman" w:hAnsi="Times New Roman" w:cs="Times New Roman"/>
                <w:color w:val="000000"/>
                <w:spacing w:val="0"/>
                <w:w w:val="100"/>
                <w:position w:val="0"/>
                <w:sz w:val="24"/>
                <w:szCs w:val="24"/>
              </w:rPr>
              <w:t>易产生扬尘的物料堆应当采用绿网覆盖。</w:t>
            </w:r>
          </w:p>
        </w:tc>
      </w:tr>
      <w:tr>
        <w:tblPrEx>
          <w:tblCellMar>
            <w:top w:w="0" w:type="dxa"/>
            <w:left w:w="10" w:type="dxa"/>
            <w:bottom w:w="0" w:type="dxa"/>
            <w:right w:w="10" w:type="dxa"/>
          </w:tblCellMar>
        </w:tblPrEx>
        <w:trPr>
          <w:trHeight w:val="480" w:hRule="exact"/>
          <w:jc w:val="center"/>
        </w:trPr>
        <w:tc>
          <w:tcPr>
            <w:tcW w:w="0" w:type="auto"/>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0" w:type="auto"/>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渣土车苫盖</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渣土车必须苫盖，</w:t>
            </w:r>
            <w:r>
              <w:rPr>
                <w:rFonts w:hint="default" w:ascii="Times New Roman" w:hAnsi="Times New Roman" w:cs="Times New Roman"/>
                <w:color w:val="000000"/>
                <w:spacing w:val="0"/>
                <w:w w:val="100"/>
                <w:position w:val="0"/>
                <w:sz w:val="24"/>
                <w:szCs w:val="24"/>
                <w:lang w:eastAsia="zh-CN"/>
              </w:rPr>
              <w:t>否则</w:t>
            </w:r>
            <w:r>
              <w:rPr>
                <w:rFonts w:hint="default" w:ascii="Times New Roman" w:hAnsi="Times New Roman" w:cs="Times New Roman"/>
                <w:color w:val="000000"/>
                <w:spacing w:val="0"/>
                <w:w w:val="100"/>
                <w:position w:val="0"/>
                <w:sz w:val="24"/>
                <w:szCs w:val="24"/>
              </w:rPr>
              <w:t>，不准许出施工现场。</w:t>
            </w:r>
          </w:p>
        </w:tc>
      </w:tr>
      <w:tr>
        <w:tblPrEx>
          <w:tblCellMar>
            <w:top w:w="0" w:type="dxa"/>
            <w:left w:w="10" w:type="dxa"/>
            <w:bottom w:w="0" w:type="dxa"/>
            <w:right w:w="10" w:type="dxa"/>
          </w:tblCellMar>
        </w:tblPrEx>
        <w:trPr>
          <w:trHeight w:val="630" w:hRule="exact"/>
          <w:jc w:val="center"/>
        </w:trPr>
        <w:tc>
          <w:tcPr>
            <w:tcW w:w="0" w:type="auto"/>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0" w:type="auto"/>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宋体" w:cs="Times New Roman"/>
                <w:color w:val="000000"/>
                <w:kern w:val="2"/>
                <w:sz w:val="24"/>
                <w:szCs w:val="24"/>
                <w:u w:val="none"/>
                <w:shd w:val="clear" w:color="auto" w:fill="auto"/>
                <w:lang w:val="zh-TW" w:eastAsia="zh-TW" w:bidi="zh-TW"/>
              </w:rPr>
            </w:pPr>
            <w:r>
              <w:rPr>
                <w:rFonts w:hint="default" w:ascii="Times New Roman" w:hAnsi="Times New Roman" w:cs="Times New Roman"/>
                <w:color w:val="000000"/>
                <w:spacing w:val="0"/>
                <w:w w:val="100"/>
                <w:position w:val="0"/>
                <w:sz w:val="24"/>
                <w:szCs w:val="24"/>
              </w:rPr>
              <w:t>公示牌</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宋体" w:cs="Times New Roman"/>
                <w:color w:val="000000"/>
                <w:kern w:val="2"/>
                <w:sz w:val="24"/>
                <w:szCs w:val="24"/>
                <w:u w:val="none"/>
                <w:shd w:val="clear" w:color="auto" w:fill="auto"/>
                <w:lang w:val="zh-TW" w:eastAsia="zh-TW" w:bidi="zh-TW"/>
              </w:rPr>
            </w:pPr>
            <w:r>
              <w:rPr>
                <w:rFonts w:hint="default" w:ascii="Times New Roman" w:hAnsi="Times New Roman" w:cs="Times New Roman"/>
                <w:color w:val="000000"/>
                <w:spacing w:val="0"/>
                <w:w w:val="100"/>
                <w:position w:val="0"/>
                <w:sz w:val="24"/>
                <w:szCs w:val="24"/>
                <w:lang w:val="en-US" w:eastAsia="zh-CN"/>
              </w:rPr>
              <w:t>工地出入口明显位置设置</w:t>
            </w:r>
            <w:r>
              <w:rPr>
                <w:rFonts w:hint="default" w:ascii="Times New Roman" w:hAnsi="Times New Roman" w:cs="Times New Roman"/>
                <w:color w:val="000000"/>
                <w:spacing w:val="0"/>
                <w:w w:val="100"/>
                <w:position w:val="0"/>
                <w:sz w:val="24"/>
                <w:szCs w:val="24"/>
              </w:rPr>
              <w:t>公示</w:t>
            </w:r>
            <w:r>
              <w:rPr>
                <w:rFonts w:hint="default" w:ascii="Times New Roman" w:hAnsi="Times New Roman" w:cs="Times New Roman"/>
                <w:color w:val="000000"/>
                <w:spacing w:val="0"/>
                <w:w w:val="100"/>
                <w:position w:val="0"/>
                <w:sz w:val="24"/>
                <w:szCs w:val="24"/>
                <w:lang w:val="en-US" w:eastAsia="zh-CN"/>
              </w:rPr>
              <w:t>牌，公示牌长2米，宽1.5米，公示</w:t>
            </w:r>
            <w:r>
              <w:rPr>
                <w:rFonts w:hint="default" w:ascii="Times New Roman" w:hAnsi="Times New Roman" w:cs="Times New Roman"/>
                <w:color w:val="000000"/>
                <w:spacing w:val="0"/>
                <w:w w:val="100"/>
                <w:position w:val="0"/>
                <w:sz w:val="24"/>
                <w:szCs w:val="24"/>
              </w:rPr>
              <w:t>建筑施工现场扬尘防治措施、负责人、投诉举报电话等信息。</w:t>
            </w:r>
          </w:p>
        </w:tc>
      </w:tr>
      <w:tr>
        <w:tblPrEx>
          <w:tblCellMar>
            <w:top w:w="0" w:type="dxa"/>
            <w:left w:w="10" w:type="dxa"/>
            <w:bottom w:w="0" w:type="dxa"/>
            <w:right w:w="10" w:type="dxa"/>
          </w:tblCellMar>
        </w:tblPrEx>
        <w:trPr>
          <w:trHeight w:val="480" w:hRule="exact"/>
          <w:jc w:val="center"/>
        </w:trPr>
        <w:tc>
          <w:tcPr>
            <w:tcW w:w="0" w:type="auto"/>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0" w:type="auto"/>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宋体" w:cs="Times New Roman"/>
                <w:color w:val="000000"/>
                <w:spacing w:val="0"/>
                <w:w w:val="100"/>
                <w:kern w:val="2"/>
                <w:position w:val="0"/>
                <w:sz w:val="24"/>
                <w:szCs w:val="24"/>
                <w:u w:val="none"/>
                <w:shd w:val="clear" w:color="auto" w:fill="auto"/>
                <w:lang w:val="en-US" w:eastAsia="zh-CN" w:bidi="zh-TW"/>
              </w:rPr>
            </w:pPr>
            <w:r>
              <w:rPr>
                <w:rFonts w:hint="default" w:ascii="Times New Roman" w:hAnsi="Times New Roman" w:cs="Times New Roman"/>
                <w:color w:val="000000"/>
                <w:spacing w:val="0"/>
                <w:w w:val="100"/>
                <w:position w:val="0"/>
                <w:sz w:val="24"/>
                <w:szCs w:val="24"/>
                <w:lang w:val="en-US" w:eastAsia="zh-CN"/>
              </w:rPr>
              <w:t>电子公示屏</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宋体" w:cs="Times New Roman"/>
                <w:color w:val="000000"/>
                <w:spacing w:val="0"/>
                <w:w w:val="100"/>
                <w:kern w:val="2"/>
                <w:position w:val="0"/>
                <w:sz w:val="24"/>
                <w:szCs w:val="24"/>
                <w:u w:val="none"/>
                <w:shd w:val="clear" w:color="auto" w:fill="auto"/>
                <w:lang w:val="en-US" w:eastAsia="zh-CN" w:bidi="zh-TW"/>
              </w:rPr>
            </w:pPr>
            <w:r>
              <w:rPr>
                <w:rFonts w:hint="default" w:ascii="Times New Roman" w:hAnsi="Times New Roman" w:cs="Times New Roman"/>
                <w:color w:val="000000"/>
                <w:spacing w:val="0"/>
                <w:w w:val="100"/>
                <w:position w:val="0"/>
                <w:sz w:val="24"/>
                <w:szCs w:val="24"/>
                <w:lang w:val="en-US" w:eastAsia="zh-CN"/>
              </w:rPr>
              <w:t>电子公示屏须与市网格化平台连通，实时公示工程当前工作达标的状态。</w:t>
            </w:r>
          </w:p>
        </w:tc>
      </w:tr>
      <w:tr>
        <w:tblPrEx>
          <w:tblCellMar>
            <w:top w:w="0" w:type="dxa"/>
            <w:left w:w="10" w:type="dxa"/>
            <w:bottom w:w="0" w:type="dxa"/>
            <w:right w:w="10" w:type="dxa"/>
          </w:tblCellMar>
        </w:tblPrEx>
        <w:trPr>
          <w:trHeight w:val="614" w:hRule="exact"/>
          <w:jc w:val="center"/>
        </w:trPr>
        <w:tc>
          <w:tcPr>
            <w:tcW w:w="0" w:type="auto"/>
            <w:vMerge w:val="restart"/>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eastAsia="Times New Roman" w:cs="Times New Roman"/>
                <w:b/>
                <w:bCs/>
                <w:color w:val="000000"/>
                <w:spacing w:val="0"/>
                <w:w w:val="80"/>
                <w:position w:val="0"/>
                <w:sz w:val="24"/>
                <w:szCs w:val="24"/>
              </w:rPr>
              <w:t>6</w:t>
            </w:r>
          </w:p>
        </w:tc>
        <w:tc>
          <w:tcPr>
            <w:tcW w:w="0" w:type="auto"/>
            <w:vMerge w:val="restart"/>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绿化配套阶段</w:t>
            </w:r>
          </w:p>
        </w:tc>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软硬覆盖</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软覆盖：裸露地面区域用防尘网（规格应为</w:t>
            </w:r>
            <w:r>
              <w:rPr>
                <w:rFonts w:hint="default" w:ascii="Times New Roman" w:hAnsi="Times New Roman" w:eastAsia="Times New Roman" w:cs="Times New Roman"/>
                <w:b/>
                <w:bCs/>
                <w:color w:val="000000"/>
                <w:spacing w:val="0"/>
                <w:w w:val="80"/>
                <w:position w:val="0"/>
                <w:sz w:val="24"/>
                <w:szCs w:val="24"/>
              </w:rPr>
              <w:t>1500</w:t>
            </w:r>
            <w:r>
              <w:rPr>
                <w:rFonts w:hint="default" w:ascii="Times New Roman" w:hAnsi="Times New Roman" w:cs="Times New Roman"/>
                <w:color w:val="000000"/>
                <w:spacing w:val="0"/>
                <w:w w:val="100"/>
                <w:position w:val="0"/>
                <w:sz w:val="24"/>
                <w:szCs w:val="24"/>
              </w:rPr>
              <w:t>目及以上的密目网）覆盖。</w:t>
            </w:r>
          </w:p>
        </w:tc>
      </w:tr>
      <w:tr>
        <w:tblPrEx>
          <w:tblCellMar>
            <w:top w:w="0" w:type="dxa"/>
            <w:left w:w="10" w:type="dxa"/>
            <w:bottom w:w="0" w:type="dxa"/>
            <w:right w:w="10" w:type="dxa"/>
          </w:tblCellMar>
        </w:tblPrEx>
        <w:trPr>
          <w:trHeight w:val="581" w:hRule="exact"/>
          <w:jc w:val="center"/>
        </w:trPr>
        <w:tc>
          <w:tcPr>
            <w:tcW w:w="0" w:type="auto"/>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0" w:type="auto"/>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280"/>
              <w:jc w:val="left"/>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轮胎清洗</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sz w:val="24"/>
                <w:szCs w:val="24"/>
              </w:rPr>
            </w:pPr>
            <w:r>
              <w:rPr>
                <w:rFonts w:hint="default" w:ascii="Times New Roman" w:hAnsi="Times New Roman" w:cs="Times New Roman"/>
                <w:spacing w:val="0"/>
                <w:w w:val="100"/>
                <w:position w:val="0"/>
                <w:sz w:val="24"/>
                <w:szCs w:val="24"/>
              </w:rPr>
              <w:t>在施工现场出入口处安装手持式高压冲洗设备，并确保正常使用，严禁车辆夹带泥沙上路。</w:t>
            </w:r>
          </w:p>
        </w:tc>
      </w:tr>
      <w:tr>
        <w:tblPrEx>
          <w:tblCellMar>
            <w:top w:w="0" w:type="dxa"/>
            <w:left w:w="10" w:type="dxa"/>
            <w:bottom w:w="0" w:type="dxa"/>
            <w:right w:w="10" w:type="dxa"/>
          </w:tblCellMar>
        </w:tblPrEx>
        <w:trPr>
          <w:trHeight w:val="451" w:hRule="exact"/>
          <w:jc w:val="center"/>
        </w:trPr>
        <w:tc>
          <w:tcPr>
            <w:tcW w:w="0" w:type="auto"/>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0" w:type="auto"/>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0" w:type="auto"/>
            <w:tcBorders>
              <w:top w:val="single" w:color="auto" w:sz="4" w:space="0"/>
              <w:left w:val="single" w:color="auto" w:sz="4" w:space="0"/>
            </w:tcBorders>
            <w:shd w:val="clear" w:color="auto" w:fill="FFFFFF"/>
            <w:noWrap w:val="0"/>
            <w:vAlign w:val="bottom"/>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洒水</w:t>
            </w:r>
          </w:p>
        </w:tc>
        <w:tc>
          <w:tcPr>
            <w:tcW w:w="0" w:type="auto"/>
            <w:tcBorders>
              <w:top w:val="single" w:color="auto" w:sz="4" w:space="0"/>
              <w:left w:val="single" w:color="auto" w:sz="4" w:space="0"/>
              <w:right w:val="single" w:color="auto" w:sz="4" w:space="0"/>
            </w:tcBorders>
            <w:shd w:val="clear" w:color="auto" w:fill="FFFFFF"/>
            <w:noWrap w:val="0"/>
            <w:vAlign w:val="bottom"/>
          </w:tcPr>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sz w:val="24"/>
                <w:szCs w:val="24"/>
              </w:rPr>
            </w:pPr>
            <w:r>
              <w:rPr>
                <w:rFonts w:hint="default" w:ascii="Times New Roman" w:hAnsi="Times New Roman" w:cs="Times New Roman"/>
                <w:spacing w:val="0"/>
                <w:w w:val="100"/>
                <w:position w:val="0"/>
                <w:sz w:val="24"/>
                <w:szCs w:val="24"/>
              </w:rPr>
              <w:t>施工现场大门口及主要道路需定时洒水。</w:t>
            </w:r>
          </w:p>
        </w:tc>
      </w:tr>
      <w:tr>
        <w:tblPrEx>
          <w:tblCellMar>
            <w:top w:w="0" w:type="dxa"/>
            <w:left w:w="10" w:type="dxa"/>
            <w:bottom w:w="0" w:type="dxa"/>
            <w:right w:w="10" w:type="dxa"/>
          </w:tblCellMar>
        </w:tblPrEx>
        <w:trPr>
          <w:trHeight w:val="629" w:hRule="exact"/>
          <w:jc w:val="center"/>
        </w:trPr>
        <w:tc>
          <w:tcPr>
            <w:tcW w:w="0" w:type="auto"/>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0" w:type="auto"/>
            <w:vMerge w:val="continue"/>
            <w:tcBorders>
              <w:left w:val="single" w:color="auto" w:sz="4" w:space="0"/>
            </w:tcBorders>
            <w:shd w:val="clear" w:color="auto" w:fill="FFFFFF"/>
            <w:noWrap w:val="0"/>
            <w:vAlign w:val="center"/>
          </w:tcPr>
          <w:p>
            <w:pPr>
              <w:rPr>
                <w:rFonts w:hint="default" w:ascii="Times New Roman" w:hAnsi="Times New Roman" w:cs="Times New Roman"/>
              </w:rPr>
            </w:pPr>
          </w:p>
        </w:tc>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渣土车苫盖</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渣土车必须苫盖，</w:t>
            </w:r>
            <w:r>
              <w:rPr>
                <w:rFonts w:hint="default" w:ascii="Times New Roman" w:hAnsi="Times New Roman" w:cs="Times New Roman"/>
                <w:color w:val="000000"/>
                <w:spacing w:val="0"/>
                <w:w w:val="100"/>
                <w:position w:val="0"/>
                <w:sz w:val="24"/>
                <w:szCs w:val="24"/>
                <w:lang w:eastAsia="zh-CN"/>
              </w:rPr>
              <w:t>否则</w:t>
            </w:r>
            <w:r>
              <w:rPr>
                <w:rFonts w:hint="default" w:ascii="Times New Roman" w:hAnsi="Times New Roman" w:cs="Times New Roman"/>
                <w:color w:val="000000"/>
                <w:spacing w:val="0"/>
                <w:w w:val="100"/>
                <w:position w:val="0"/>
                <w:sz w:val="24"/>
                <w:szCs w:val="24"/>
              </w:rPr>
              <w:t>，不准许出上路。</w:t>
            </w:r>
          </w:p>
        </w:tc>
      </w:tr>
      <w:tr>
        <w:tblPrEx>
          <w:tblCellMar>
            <w:top w:w="0" w:type="dxa"/>
            <w:left w:w="10" w:type="dxa"/>
            <w:bottom w:w="0" w:type="dxa"/>
            <w:right w:w="10" w:type="dxa"/>
          </w:tblCellMar>
        </w:tblPrEx>
        <w:trPr>
          <w:trHeight w:val="610" w:hRule="exact"/>
          <w:jc w:val="center"/>
        </w:trPr>
        <w:tc>
          <w:tcPr>
            <w:tcW w:w="0" w:type="auto"/>
            <w:vMerge w:val="continue"/>
            <w:tcBorders>
              <w:left w:val="single" w:color="auto" w:sz="4" w:space="0"/>
              <w:bottom w:val="single" w:color="auto" w:sz="4" w:space="0"/>
            </w:tcBorders>
            <w:shd w:val="clear" w:color="auto" w:fill="FFFFFF"/>
            <w:noWrap w:val="0"/>
            <w:vAlign w:val="center"/>
          </w:tcPr>
          <w:p>
            <w:pPr>
              <w:rPr>
                <w:rFonts w:hint="default" w:ascii="Times New Roman" w:hAnsi="Times New Roman" w:cs="Times New Roman"/>
              </w:rPr>
            </w:pPr>
          </w:p>
        </w:tc>
        <w:tc>
          <w:tcPr>
            <w:tcW w:w="0" w:type="auto"/>
            <w:vMerge w:val="continue"/>
            <w:tcBorders>
              <w:left w:val="single" w:color="auto" w:sz="4" w:space="0"/>
              <w:bottom w:val="single" w:color="auto" w:sz="4" w:space="0"/>
            </w:tcBorders>
            <w:shd w:val="clear" w:color="auto" w:fill="FFFFFF"/>
            <w:noWrap w:val="0"/>
            <w:vAlign w:val="center"/>
          </w:tcPr>
          <w:p>
            <w:pPr>
              <w:rPr>
                <w:rFonts w:hint="default" w:ascii="Times New Roman" w:hAnsi="Times New Roman" w:cs="Times New Roman"/>
              </w:rPr>
            </w:pPr>
          </w:p>
        </w:tc>
        <w:tc>
          <w:tcPr>
            <w:tcW w:w="0" w:type="auto"/>
            <w:tcBorders>
              <w:top w:val="single" w:color="auto" w:sz="4" w:space="0"/>
              <w:left w:val="single" w:color="auto" w:sz="4" w:space="0"/>
              <w:bottom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公示牌</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大门外应当公示建筑施工现场扬尘防治措施、负责人、投诉举报电话等信息。</w:t>
            </w:r>
          </w:p>
        </w:tc>
      </w:tr>
    </w:tbl>
    <w:p>
      <w:pPr>
        <w:widowControl w:val="0"/>
        <w:spacing w:line="1" w:lineRule="exact"/>
        <w:rPr>
          <w:rFonts w:hint="default" w:ascii="Times New Roman" w:hAnsi="Times New Roman" w:cs="Times New Roman"/>
        </w:rPr>
        <w:sectPr>
          <w:footerReference r:id="rId4" w:type="default"/>
          <w:footerReference r:id="rId5" w:type="even"/>
          <w:footnotePr>
            <w:numFmt w:val="decimal"/>
          </w:footnotePr>
          <w:pgSz w:w="16840" w:h="11900" w:orient="landscape"/>
          <w:pgMar w:top="388" w:right="758" w:bottom="978" w:left="524" w:header="0" w:footer="3" w:gutter="0"/>
          <w:pgBorders>
            <w:top w:val="none" w:sz="0" w:space="0"/>
            <w:left w:val="none" w:sz="0" w:space="0"/>
            <w:bottom w:val="none" w:sz="0" w:space="0"/>
            <w:right w:val="none" w:sz="0" w:space="0"/>
          </w:pgBorders>
          <w:pgNumType w:fmt="decimal" w:start="1"/>
          <w:cols w:space="720" w:num="1"/>
          <w:rtlGutter w:val="0"/>
          <w:docGrid w:linePitch="360" w:charSpace="0"/>
        </w:sectPr>
      </w:pPr>
    </w:p>
    <w:tbl>
      <w:tblPr>
        <w:tblStyle w:val="7"/>
        <w:tblpPr w:leftFromText="180" w:rightFromText="180" w:vertAnchor="text" w:horzAnchor="page" w:tblpX="736" w:tblpY="1515"/>
        <w:tblOverlap w:val="never"/>
        <w:tblW w:w="0" w:type="auto"/>
        <w:tblInd w:w="0" w:type="dxa"/>
        <w:tblLayout w:type="fixed"/>
        <w:tblCellMar>
          <w:top w:w="0" w:type="dxa"/>
          <w:left w:w="10" w:type="dxa"/>
          <w:bottom w:w="0" w:type="dxa"/>
          <w:right w:w="10" w:type="dxa"/>
        </w:tblCellMar>
      </w:tblPr>
      <w:tblGrid>
        <w:gridCol w:w="850"/>
        <w:gridCol w:w="1920"/>
        <w:gridCol w:w="11995"/>
      </w:tblGrid>
      <w:tr>
        <w:tblPrEx>
          <w:tblCellMar>
            <w:top w:w="0" w:type="dxa"/>
            <w:left w:w="10" w:type="dxa"/>
            <w:bottom w:w="0" w:type="dxa"/>
            <w:right w:w="10" w:type="dxa"/>
          </w:tblCellMar>
        </w:tblPrEx>
        <w:trPr>
          <w:trHeight w:val="667" w:hRule="exact"/>
        </w:trPr>
        <w:tc>
          <w:tcPr>
            <w:tcW w:w="850" w:type="dxa"/>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b/>
                <w:bCs/>
                <w:color w:val="000000"/>
                <w:spacing w:val="0"/>
                <w:w w:val="100"/>
                <w:position w:val="0"/>
              </w:rPr>
            </w:pPr>
            <w:r>
              <w:rPr>
                <w:rFonts w:hint="default" w:ascii="Times New Roman" w:hAnsi="Times New Roman" w:cs="Times New Roman"/>
                <w:b/>
                <w:bCs/>
                <w:color w:val="000000"/>
                <w:spacing w:val="0"/>
                <w:w w:val="100"/>
                <w:position w:val="0"/>
              </w:rPr>
              <w:t>序号</w:t>
            </w:r>
          </w:p>
        </w:tc>
        <w:tc>
          <w:tcPr>
            <w:tcW w:w="1920" w:type="dxa"/>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b/>
                <w:bCs/>
                <w:color w:val="000000"/>
                <w:spacing w:val="0"/>
                <w:w w:val="100"/>
                <w:position w:val="0"/>
              </w:rPr>
            </w:pPr>
            <w:r>
              <w:rPr>
                <w:rFonts w:hint="default" w:ascii="Times New Roman" w:hAnsi="Times New Roman" w:cs="Times New Roman"/>
                <w:b/>
                <w:bCs/>
                <w:color w:val="000000"/>
                <w:spacing w:val="0"/>
                <w:w w:val="100"/>
                <w:position w:val="0"/>
              </w:rPr>
              <w:t>措施名称</w:t>
            </w:r>
          </w:p>
        </w:tc>
        <w:tc>
          <w:tcPr>
            <w:tcW w:w="11995" w:type="dxa"/>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b/>
                <w:bCs/>
                <w:color w:val="000000"/>
                <w:spacing w:val="0"/>
                <w:w w:val="100"/>
                <w:position w:val="0"/>
              </w:rPr>
            </w:pPr>
            <w:r>
              <w:rPr>
                <w:rFonts w:hint="default" w:ascii="Times New Roman" w:hAnsi="Times New Roman" w:cs="Times New Roman"/>
                <w:b/>
                <w:bCs/>
                <w:color w:val="000000"/>
                <w:spacing w:val="0"/>
                <w:w w:val="100"/>
                <w:position w:val="0"/>
              </w:rPr>
              <w:t>工作标准</w:t>
            </w:r>
          </w:p>
        </w:tc>
      </w:tr>
      <w:tr>
        <w:tblPrEx>
          <w:tblCellMar>
            <w:top w:w="0" w:type="dxa"/>
            <w:left w:w="10" w:type="dxa"/>
            <w:bottom w:w="0" w:type="dxa"/>
            <w:right w:w="10" w:type="dxa"/>
          </w:tblCellMar>
        </w:tblPrEx>
        <w:trPr>
          <w:trHeight w:val="749" w:hRule="exact"/>
        </w:trPr>
        <w:tc>
          <w:tcPr>
            <w:tcW w:w="850" w:type="dxa"/>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pacing w:val="0"/>
                <w:w w:val="100"/>
                <w:position w:val="0"/>
                <w:sz w:val="24"/>
                <w:szCs w:val="24"/>
              </w:rPr>
              <w:t>1</w:t>
            </w:r>
          </w:p>
        </w:tc>
        <w:tc>
          <w:tcPr>
            <w:tcW w:w="1920" w:type="dxa"/>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pacing w:val="0"/>
                <w:w w:val="100"/>
                <w:position w:val="0"/>
                <w:sz w:val="24"/>
                <w:szCs w:val="24"/>
              </w:rPr>
              <w:t>围挡</w:t>
            </w:r>
          </w:p>
        </w:tc>
        <w:tc>
          <w:tcPr>
            <w:tcW w:w="11995" w:type="dxa"/>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326" w:lineRule="exact"/>
              <w:ind w:left="0" w:right="0" w:firstLine="0"/>
              <w:jc w:val="both"/>
              <w:rPr>
                <w:rFonts w:hint="default" w:ascii="Times New Roman" w:hAnsi="Times New Roman" w:eastAsia="宋体" w:cs="Times New Roman"/>
                <w:sz w:val="24"/>
                <w:szCs w:val="24"/>
              </w:rPr>
            </w:pPr>
            <w:r>
              <w:rPr>
                <w:rFonts w:hint="default" w:ascii="Times New Roman" w:hAnsi="Times New Roman" w:eastAsia="宋体" w:cs="Times New Roman"/>
                <w:spacing w:val="0"/>
                <w:w w:val="100"/>
                <w:position w:val="0"/>
                <w:sz w:val="24"/>
                <w:szCs w:val="24"/>
              </w:rPr>
              <w:t>地铁施工现场设置固定式围挡。下部为</w:t>
            </w:r>
            <w:r>
              <w:rPr>
                <w:rFonts w:hint="default" w:ascii="Times New Roman" w:hAnsi="Times New Roman" w:eastAsia="宋体" w:cs="Times New Roman"/>
                <w:spacing w:val="0"/>
                <w:w w:val="100"/>
                <w:position w:val="0"/>
                <w:sz w:val="24"/>
                <w:szCs w:val="24"/>
                <w:lang w:val="en-US" w:eastAsia="en-US" w:bidi="en-US"/>
              </w:rPr>
              <w:t>0.5</w:t>
            </w:r>
            <w:r>
              <w:rPr>
                <w:rFonts w:hint="default" w:ascii="Times New Roman" w:hAnsi="Times New Roman" w:eastAsia="宋体" w:cs="Times New Roman"/>
                <w:spacing w:val="0"/>
                <w:w w:val="100"/>
                <w:position w:val="0"/>
                <w:sz w:val="24"/>
                <w:szCs w:val="24"/>
              </w:rPr>
              <w:t>米高混凝土基座，上部为连续、密闭的钢骨架的仿真植物围挡，总高度不得低于</w:t>
            </w:r>
            <w:r>
              <w:rPr>
                <w:rFonts w:hint="default" w:ascii="Times New Roman" w:hAnsi="Times New Roman" w:eastAsia="宋体" w:cs="Times New Roman"/>
                <w:spacing w:val="0"/>
                <w:w w:val="100"/>
                <w:position w:val="0"/>
                <w:sz w:val="24"/>
                <w:szCs w:val="24"/>
                <w:lang w:val="en-US" w:eastAsia="en-US" w:bidi="en-US"/>
              </w:rPr>
              <w:t>2.</w:t>
            </w:r>
            <w:r>
              <w:rPr>
                <w:rFonts w:hint="default" w:ascii="Times New Roman" w:hAnsi="Times New Roman" w:eastAsia="宋体" w:cs="Times New Roman"/>
                <w:spacing w:val="0"/>
                <w:w w:val="100"/>
                <w:position w:val="0"/>
                <w:sz w:val="24"/>
                <w:szCs w:val="24"/>
              </w:rPr>
              <w:t>5米，围挡上部设有顶灯。</w:t>
            </w:r>
          </w:p>
        </w:tc>
      </w:tr>
      <w:tr>
        <w:tblPrEx>
          <w:tblCellMar>
            <w:top w:w="0" w:type="dxa"/>
            <w:left w:w="10" w:type="dxa"/>
            <w:bottom w:w="0" w:type="dxa"/>
            <w:right w:w="10" w:type="dxa"/>
          </w:tblCellMar>
        </w:tblPrEx>
        <w:trPr>
          <w:trHeight w:val="854" w:hRule="exact"/>
        </w:trPr>
        <w:tc>
          <w:tcPr>
            <w:tcW w:w="850" w:type="dxa"/>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pacing w:val="0"/>
                <w:w w:val="100"/>
                <w:position w:val="0"/>
                <w:sz w:val="24"/>
                <w:szCs w:val="24"/>
              </w:rPr>
              <w:t>2</w:t>
            </w:r>
          </w:p>
        </w:tc>
        <w:tc>
          <w:tcPr>
            <w:tcW w:w="1920" w:type="dxa"/>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pacing w:val="0"/>
                <w:w w:val="100"/>
                <w:position w:val="0"/>
                <w:sz w:val="24"/>
                <w:szCs w:val="24"/>
              </w:rPr>
              <w:t>喷雾</w:t>
            </w:r>
          </w:p>
        </w:tc>
        <w:tc>
          <w:tcPr>
            <w:tcW w:w="11995" w:type="dxa"/>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341" w:lineRule="exact"/>
              <w:ind w:left="0" w:right="0" w:firstLine="0"/>
              <w:jc w:val="both"/>
              <w:rPr>
                <w:rFonts w:hint="default" w:ascii="Times New Roman" w:hAnsi="Times New Roman" w:eastAsia="宋体" w:cs="Times New Roman"/>
                <w:sz w:val="24"/>
                <w:szCs w:val="24"/>
              </w:rPr>
            </w:pPr>
            <w:r>
              <w:rPr>
                <w:rFonts w:hint="default" w:ascii="Times New Roman" w:hAnsi="Times New Roman" w:eastAsia="宋体" w:cs="Times New Roman"/>
                <w:spacing w:val="0"/>
                <w:w w:val="100"/>
                <w:position w:val="0"/>
                <w:sz w:val="24"/>
                <w:szCs w:val="24"/>
              </w:rPr>
              <w:t xml:space="preserve">地铁施工现场围挡内侧加装喷雾降尘系统，每小时至少开启10分钟。喷头服务半径700 </w:t>
            </w:r>
            <w:r>
              <w:rPr>
                <w:rFonts w:hint="default" w:ascii="Times New Roman" w:hAnsi="Times New Roman" w:cs="Times New Roman"/>
                <w:spacing w:val="0"/>
                <w:w w:val="100"/>
                <w:position w:val="0"/>
                <w:sz w:val="24"/>
                <w:szCs w:val="24"/>
                <w:lang w:val="en-US" w:eastAsia="zh-CN"/>
              </w:rPr>
              <w:t>-</w:t>
            </w:r>
            <w:r>
              <w:rPr>
                <w:rFonts w:hint="default" w:ascii="Times New Roman" w:hAnsi="Times New Roman" w:eastAsia="宋体" w:cs="Times New Roman"/>
                <w:spacing w:val="0"/>
                <w:w w:val="100"/>
                <w:position w:val="0"/>
                <w:sz w:val="24"/>
                <w:szCs w:val="24"/>
                <w:lang w:val="en-US" w:eastAsia="en-US"/>
              </w:rPr>
              <w:t>2000mm,</w:t>
            </w:r>
            <w:r>
              <w:rPr>
                <w:rFonts w:hint="default" w:ascii="Times New Roman" w:hAnsi="Times New Roman" w:eastAsia="宋体" w:cs="Times New Roman"/>
                <w:spacing w:val="0"/>
                <w:w w:val="100"/>
                <w:position w:val="0"/>
                <w:sz w:val="24"/>
                <w:szCs w:val="24"/>
              </w:rPr>
              <w:t>喷头安装角度60°～80°</w:t>
            </w:r>
            <w:r>
              <w:rPr>
                <w:rFonts w:hint="default" w:ascii="Times New Roman" w:hAnsi="Times New Roman" w:eastAsia="宋体" w:cs="Times New Roman"/>
                <w:spacing w:val="0"/>
                <w:w w:val="100"/>
                <w:position w:val="0"/>
                <w:sz w:val="24"/>
                <w:szCs w:val="24"/>
                <w:lang w:eastAsia="zh-CN"/>
              </w:rPr>
              <w:t>，</w:t>
            </w:r>
            <w:r>
              <w:rPr>
                <w:rFonts w:hint="default" w:ascii="Times New Roman" w:hAnsi="Times New Roman" w:eastAsia="宋体" w:cs="Times New Roman"/>
                <w:spacing w:val="0"/>
                <w:w w:val="100"/>
                <w:position w:val="0"/>
                <w:sz w:val="24"/>
                <w:szCs w:val="24"/>
              </w:rPr>
              <w:t>喷射水雾方向应向工地内部倾斜。</w:t>
            </w:r>
          </w:p>
        </w:tc>
      </w:tr>
      <w:tr>
        <w:tblPrEx>
          <w:tblCellMar>
            <w:top w:w="0" w:type="dxa"/>
            <w:left w:w="10" w:type="dxa"/>
            <w:bottom w:w="0" w:type="dxa"/>
            <w:right w:w="10" w:type="dxa"/>
          </w:tblCellMar>
        </w:tblPrEx>
        <w:trPr>
          <w:trHeight w:val="843" w:hRule="exact"/>
        </w:trPr>
        <w:tc>
          <w:tcPr>
            <w:tcW w:w="850" w:type="dxa"/>
            <w:vMerge w:val="restart"/>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pacing w:val="0"/>
                <w:w w:val="100"/>
                <w:position w:val="0"/>
                <w:sz w:val="24"/>
                <w:szCs w:val="24"/>
              </w:rPr>
              <w:t>3</w:t>
            </w:r>
          </w:p>
        </w:tc>
        <w:tc>
          <w:tcPr>
            <w:tcW w:w="1920" w:type="dxa"/>
            <w:vMerge w:val="restart"/>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pacing w:val="0"/>
                <w:w w:val="100"/>
                <w:position w:val="0"/>
                <w:sz w:val="24"/>
                <w:szCs w:val="24"/>
              </w:rPr>
              <w:t>软硬覆盖</w:t>
            </w:r>
          </w:p>
        </w:tc>
        <w:tc>
          <w:tcPr>
            <w:tcW w:w="11995" w:type="dxa"/>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200" w:line="240" w:lineRule="auto"/>
              <w:ind w:left="0" w:right="0" w:firstLine="0"/>
              <w:jc w:val="both"/>
              <w:rPr>
                <w:rFonts w:hint="default" w:ascii="Times New Roman" w:hAnsi="Times New Roman" w:eastAsia="宋体" w:cs="Times New Roman"/>
                <w:sz w:val="24"/>
                <w:szCs w:val="24"/>
              </w:rPr>
            </w:pPr>
            <w:r>
              <w:rPr>
                <w:rFonts w:hint="default" w:ascii="Times New Roman" w:hAnsi="Times New Roman" w:eastAsia="宋体" w:cs="Times New Roman"/>
                <w:spacing w:val="0"/>
                <w:w w:val="100"/>
                <w:position w:val="0"/>
                <w:sz w:val="24"/>
                <w:szCs w:val="24"/>
              </w:rPr>
              <w:t>1.软覆盖：非车行道路区域用鹅卵石、砾石、防尘网（规格应为1500目及以上的密目网）覆盖</w:t>
            </w:r>
          </w:p>
        </w:tc>
      </w:tr>
      <w:tr>
        <w:tblPrEx>
          <w:tblCellMar>
            <w:top w:w="0" w:type="dxa"/>
            <w:left w:w="10" w:type="dxa"/>
            <w:bottom w:w="0" w:type="dxa"/>
            <w:right w:w="10" w:type="dxa"/>
          </w:tblCellMar>
        </w:tblPrEx>
        <w:trPr>
          <w:trHeight w:val="706" w:hRule="exact"/>
        </w:trPr>
        <w:tc>
          <w:tcPr>
            <w:tcW w:w="850" w:type="dxa"/>
            <w:vMerge w:val="continue"/>
            <w:tcBorders>
              <w:left w:val="single" w:color="auto" w:sz="4" w:space="0"/>
            </w:tcBorders>
            <w:shd w:val="clear" w:color="auto" w:fill="FFFFFF"/>
            <w:noWrap w:val="0"/>
            <w:vAlign w:val="center"/>
          </w:tcPr>
          <w:p>
            <w:pPr>
              <w:widowControl w:val="0"/>
              <w:jc w:val="center"/>
              <w:rPr>
                <w:rFonts w:hint="default" w:ascii="Times New Roman" w:hAnsi="Times New Roman" w:eastAsia="宋体" w:cs="Times New Roman"/>
                <w:sz w:val="24"/>
                <w:szCs w:val="24"/>
              </w:rPr>
            </w:pPr>
          </w:p>
        </w:tc>
        <w:tc>
          <w:tcPr>
            <w:tcW w:w="1920" w:type="dxa"/>
            <w:vMerge w:val="continue"/>
            <w:tcBorders>
              <w:left w:val="single" w:color="auto" w:sz="4" w:space="0"/>
            </w:tcBorders>
            <w:shd w:val="clear" w:color="auto" w:fill="FFFFFF"/>
            <w:noWrap w:val="0"/>
            <w:vAlign w:val="top"/>
          </w:tcPr>
          <w:p>
            <w:pPr>
              <w:widowControl w:val="0"/>
              <w:rPr>
                <w:rFonts w:hint="default" w:ascii="Times New Roman" w:hAnsi="Times New Roman" w:eastAsia="宋体" w:cs="Times New Roman"/>
                <w:sz w:val="24"/>
                <w:szCs w:val="24"/>
              </w:rPr>
            </w:pPr>
          </w:p>
        </w:tc>
        <w:tc>
          <w:tcPr>
            <w:tcW w:w="11995" w:type="dxa"/>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326" w:lineRule="exact"/>
              <w:ind w:left="0" w:right="0" w:firstLine="0"/>
              <w:jc w:val="both"/>
              <w:rPr>
                <w:rFonts w:hint="default" w:ascii="Times New Roman" w:hAnsi="Times New Roman" w:eastAsia="宋体" w:cs="Times New Roman"/>
                <w:sz w:val="24"/>
                <w:szCs w:val="24"/>
              </w:rPr>
            </w:pPr>
            <w:r>
              <w:rPr>
                <w:rFonts w:hint="default" w:ascii="Times New Roman" w:hAnsi="Times New Roman" w:eastAsia="宋体" w:cs="Times New Roman"/>
                <w:spacing w:val="0"/>
                <w:w w:val="100"/>
                <w:position w:val="0"/>
                <w:sz w:val="24"/>
                <w:szCs w:val="24"/>
              </w:rPr>
              <w:t>2.硬覆盖：地铁工程施工现场车行道必须硬覆盖，提倡用厚钢板或混凝土预制地砖覆盖（可重复利用）。</w:t>
            </w:r>
          </w:p>
        </w:tc>
      </w:tr>
      <w:tr>
        <w:tblPrEx>
          <w:tblCellMar>
            <w:top w:w="0" w:type="dxa"/>
            <w:left w:w="10" w:type="dxa"/>
            <w:bottom w:w="0" w:type="dxa"/>
            <w:right w:w="10" w:type="dxa"/>
          </w:tblCellMar>
        </w:tblPrEx>
        <w:trPr>
          <w:trHeight w:val="821" w:hRule="exact"/>
        </w:trPr>
        <w:tc>
          <w:tcPr>
            <w:tcW w:w="850" w:type="dxa"/>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pacing w:val="0"/>
                <w:w w:val="100"/>
                <w:position w:val="0"/>
                <w:sz w:val="24"/>
                <w:szCs w:val="24"/>
              </w:rPr>
              <w:t>4</w:t>
            </w:r>
          </w:p>
        </w:tc>
        <w:tc>
          <w:tcPr>
            <w:tcW w:w="1920" w:type="dxa"/>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pacing w:val="0"/>
                <w:w w:val="100"/>
                <w:position w:val="0"/>
                <w:sz w:val="24"/>
                <w:szCs w:val="24"/>
              </w:rPr>
              <w:t>物料苫盖</w:t>
            </w:r>
          </w:p>
        </w:tc>
        <w:tc>
          <w:tcPr>
            <w:tcW w:w="11995" w:type="dxa"/>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336" w:lineRule="exact"/>
              <w:ind w:left="0" w:right="0" w:firstLine="0"/>
              <w:jc w:val="both"/>
              <w:rPr>
                <w:rFonts w:hint="default" w:ascii="Times New Roman" w:hAnsi="Times New Roman" w:eastAsia="宋体" w:cs="Times New Roman"/>
                <w:sz w:val="24"/>
                <w:szCs w:val="24"/>
              </w:rPr>
            </w:pPr>
            <w:r>
              <w:rPr>
                <w:rFonts w:hint="default" w:ascii="Times New Roman" w:hAnsi="Times New Roman" w:eastAsia="宋体" w:cs="Times New Roman"/>
                <w:spacing w:val="0"/>
                <w:w w:val="100"/>
                <w:position w:val="0"/>
                <w:sz w:val="24"/>
                <w:szCs w:val="24"/>
              </w:rPr>
              <w:t>易产生扬尘的物料堆放要全部苫盖，严禁露天搅拌混凝土砂浆。砂堆、骨料堆、土堆等、袋装水泥等要全部苫盖。</w:t>
            </w:r>
          </w:p>
        </w:tc>
      </w:tr>
      <w:tr>
        <w:tblPrEx>
          <w:tblCellMar>
            <w:top w:w="0" w:type="dxa"/>
            <w:left w:w="10" w:type="dxa"/>
            <w:bottom w:w="0" w:type="dxa"/>
            <w:right w:w="10" w:type="dxa"/>
          </w:tblCellMar>
        </w:tblPrEx>
        <w:trPr>
          <w:trHeight w:val="710" w:hRule="exact"/>
        </w:trPr>
        <w:tc>
          <w:tcPr>
            <w:tcW w:w="850" w:type="dxa"/>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pacing w:val="0"/>
                <w:w w:val="100"/>
                <w:position w:val="0"/>
                <w:sz w:val="24"/>
                <w:szCs w:val="24"/>
              </w:rPr>
              <w:t>5</w:t>
            </w:r>
          </w:p>
        </w:tc>
        <w:tc>
          <w:tcPr>
            <w:tcW w:w="1920" w:type="dxa"/>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pacing w:val="0"/>
                <w:w w:val="100"/>
                <w:position w:val="0"/>
                <w:sz w:val="24"/>
                <w:szCs w:val="24"/>
              </w:rPr>
              <w:t>渣土车苫盖</w:t>
            </w:r>
          </w:p>
        </w:tc>
        <w:tc>
          <w:tcPr>
            <w:tcW w:w="11995" w:type="dxa"/>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both"/>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pacing w:val="0"/>
                <w:w w:val="100"/>
                <w:position w:val="0"/>
                <w:sz w:val="24"/>
                <w:szCs w:val="24"/>
              </w:rPr>
              <w:t>渣土车必须苫盖，</w:t>
            </w:r>
            <w:r>
              <w:rPr>
                <w:rFonts w:hint="default" w:ascii="Times New Roman" w:hAnsi="Times New Roman" w:cs="Times New Roman"/>
                <w:color w:val="000000"/>
                <w:spacing w:val="0"/>
                <w:w w:val="100"/>
                <w:position w:val="0"/>
                <w:sz w:val="24"/>
                <w:szCs w:val="24"/>
                <w:lang w:val="en-US" w:eastAsia="zh-CN"/>
              </w:rPr>
              <w:t>否则</w:t>
            </w:r>
            <w:r>
              <w:rPr>
                <w:rFonts w:hint="default" w:ascii="Times New Roman" w:hAnsi="Times New Roman" w:eastAsia="宋体" w:cs="Times New Roman"/>
                <w:color w:val="000000"/>
                <w:spacing w:val="0"/>
                <w:w w:val="100"/>
                <w:position w:val="0"/>
                <w:sz w:val="24"/>
                <w:szCs w:val="24"/>
              </w:rPr>
              <w:t>，不准许出施工现场。</w:t>
            </w:r>
          </w:p>
        </w:tc>
      </w:tr>
      <w:tr>
        <w:tblPrEx>
          <w:tblCellMar>
            <w:top w:w="0" w:type="dxa"/>
            <w:left w:w="10" w:type="dxa"/>
            <w:bottom w:w="0" w:type="dxa"/>
            <w:right w:w="10" w:type="dxa"/>
          </w:tblCellMar>
        </w:tblPrEx>
        <w:trPr>
          <w:trHeight w:val="1682" w:hRule="exact"/>
        </w:trPr>
        <w:tc>
          <w:tcPr>
            <w:tcW w:w="850" w:type="dxa"/>
            <w:tcBorders>
              <w:top w:val="single" w:color="auto" w:sz="4" w:space="0"/>
              <w:left w:val="single" w:color="auto" w:sz="4" w:space="0"/>
              <w:bottom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pacing w:val="0"/>
                <w:w w:val="100"/>
                <w:position w:val="0"/>
                <w:sz w:val="24"/>
                <w:szCs w:val="24"/>
              </w:rPr>
              <w:t>6</w:t>
            </w:r>
          </w:p>
        </w:tc>
        <w:tc>
          <w:tcPr>
            <w:tcW w:w="1920" w:type="dxa"/>
            <w:tcBorders>
              <w:top w:val="single" w:color="auto" w:sz="4" w:space="0"/>
              <w:left w:val="single" w:color="auto" w:sz="4" w:space="0"/>
              <w:bottom w:val="single" w:color="auto" w:sz="4" w:space="0"/>
            </w:tcBorders>
            <w:shd w:val="clear" w:color="auto" w:fill="FFFFFF"/>
            <w:noWrap w:val="0"/>
            <w:vAlign w:val="center"/>
          </w:tcPr>
          <w:p>
            <w:pPr>
              <w:pStyle w:val="13"/>
              <w:keepNext w:val="0"/>
              <w:keepLines w:val="0"/>
              <w:widowControl w:val="0"/>
              <w:shd w:val="clear" w:color="auto" w:fill="auto"/>
              <w:bidi w:val="0"/>
              <w:spacing w:before="0" w:after="0" w:line="336" w:lineRule="exact"/>
              <w:ind w:left="0" w:right="0" w:firstLine="0"/>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pacing w:val="0"/>
                <w:w w:val="100"/>
                <w:position w:val="0"/>
                <w:sz w:val="24"/>
                <w:szCs w:val="24"/>
              </w:rPr>
              <w:t xml:space="preserve">视频监控 </w:t>
            </w:r>
          </w:p>
        </w:tc>
        <w:tc>
          <w:tcPr>
            <w:tcW w:w="119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eastAsia="宋体" w:cs="Times New Roman"/>
                <w:color w:val="000000"/>
                <w:spacing w:val="0"/>
                <w:w w:val="100"/>
                <w:position w:val="0"/>
                <w:sz w:val="24"/>
                <w:szCs w:val="24"/>
              </w:rPr>
            </w:pPr>
            <w:r>
              <w:rPr>
                <w:rFonts w:hint="default" w:ascii="Times New Roman" w:hAnsi="Times New Roman" w:eastAsia="宋体" w:cs="Times New Roman"/>
                <w:color w:val="000000"/>
                <w:spacing w:val="0"/>
                <w:w w:val="100"/>
                <w:position w:val="0"/>
                <w:sz w:val="24"/>
                <w:szCs w:val="24"/>
                <w:lang w:val="en-US" w:eastAsia="zh-CN"/>
              </w:rPr>
              <w:t>1</w:t>
            </w:r>
            <w:r>
              <w:rPr>
                <w:rFonts w:hint="default" w:ascii="Times New Roman" w:hAnsi="Times New Roman" w:eastAsia="宋体" w:cs="Times New Roman"/>
                <w:color w:val="000000"/>
                <w:spacing w:val="0"/>
                <w:w w:val="100"/>
                <w:position w:val="0"/>
                <w:sz w:val="24"/>
                <w:szCs w:val="24"/>
              </w:rPr>
              <w:t>. 工地安装远程视频监控设施，并接入市建设局远程视频监控平台，要求在工地主进出口、工地制高点、基坑周边、</w:t>
            </w:r>
            <w:r>
              <w:rPr>
                <w:rFonts w:hint="default" w:ascii="Times New Roman" w:hAnsi="Times New Roman" w:eastAsia="宋体" w:cs="Times New Roman"/>
                <w:color w:val="000000"/>
                <w:spacing w:val="0"/>
                <w:w w:val="100"/>
                <w:position w:val="0"/>
                <w:sz w:val="24"/>
                <w:szCs w:val="24"/>
                <w:lang w:val="en-US" w:eastAsia="zh-CN"/>
              </w:rPr>
              <w:t>物料堆放区、</w:t>
            </w:r>
            <w:r>
              <w:rPr>
                <w:rFonts w:hint="default" w:ascii="Times New Roman" w:hAnsi="Times New Roman" w:eastAsia="宋体" w:cs="Times New Roman"/>
                <w:color w:val="000000"/>
                <w:spacing w:val="0"/>
                <w:w w:val="100"/>
                <w:position w:val="0"/>
                <w:sz w:val="24"/>
                <w:szCs w:val="24"/>
              </w:rPr>
              <w:t>加工区须设置至少1个监控点位。重点监控出入车辆冲洗及渣土车苫盖情况。</w:t>
            </w:r>
          </w:p>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eastAsia="宋体" w:cs="Times New Roman"/>
                <w:color w:val="000000"/>
                <w:spacing w:val="0"/>
                <w:w w:val="100"/>
                <w:position w:val="0"/>
                <w:sz w:val="24"/>
                <w:szCs w:val="24"/>
                <w:lang w:val="en-US" w:eastAsia="zh-CN"/>
              </w:rPr>
            </w:pPr>
            <w:r>
              <w:rPr>
                <w:rFonts w:hint="default" w:ascii="Times New Roman" w:hAnsi="Times New Roman" w:eastAsia="宋体" w:cs="Times New Roman"/>
                <w:color w:val="000000"/>
                <w:spacing w:val="0"/>
                <w:w w:val="100"/>
                <w:position w:val="0"/>
                <w:sz w:val="24"/>
                <w:szCs w:val="24"/>
                <w:lang w:val="en-US" w:eastAsia="zh-CN"/>
              </w:rPr>
              <w:t>2</w:t>
            </w:r>
            <w:r>
              <w:rPr>
                <w:rFonts w:hint="default" w:ascii="Times New Roman" w:hAnsi="Times New Roman" w:eastAsia="宋体" w:cs="Times New Roman"/>
                <w:color w:val="000000"/>
                <w:spacing w:val="0"/>
                <w:w w:val="100"/>
                <w:position w:val="0"/>
                <w:sz w:val="24"/>
                <w:szCs w:val="24"/>
              </w:rPr>
              <w:t>.工地基坑周边必须</w:t>
            </w:r>
            <w:r>
              <w:rPr>
                <w:rFonts w:hint="default" w:ascii="Times New Roman" w:hAnsi="Times New Roman" w:eastAsia="宋体" w:cs="Times New Roman"/>
                <w:color w:val="000000"/>
                <w:spacing w:val="0"/>
                <w:w w:val="100"/>
                <w:position w:val="0"/>
                <w:sz w:val="24"/>
                <w:szCs w:val="24"/>
                <w:lang w:val="en-US" w:eastAsia="zh-CN"/>
              </w:rPr>
              <w:t>安装200万像素网络</w:t>
            </w:r>
            <w:r>
              <w:rPr>
                <w:rFonts w:hint="default" w:ascii="Times New Roman" w:hAnsi="Times New Roman" w:eastAsia="宋体" w:cs="Times New Roman"/>
                <w:color w:val="000000"/>
                <w:spacing w:val="0"/>
                <w:w w:val="100"/>
                <w:position w:val="0"/>
                <w:sz w:val="24"/>
                <w:szCs w:val="24"/>
              </w:rPr>
              <w:t>球型摄像头，</w:t>
            </w:r>
            <w:r>
              <w:rPr>
                <w:rFonts w:hint="default" w:ascii="Times New Roman" w:hAnsi="Times New Roman" w:eastAsia="宋体" w:cs="Times New Roman"/>
                <w:color w:val="000000"/>
                <w:spacing w:val="0"/>
                <w:w w:val="100"/>
                <w:position w:val="0"/>
                <w:sz w:val="24"/>
                <w:szCs w:val="24"/>
                <w:lang w:val="en-US" w:eastAsia="zh-CN"/>
              </w:rPr>
              <w:t>工地制高点须安装1080P分辨率球型摄像头。</w:t>
            </w:r>
          </w:p>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eastAsia="宋体" w:cs="Times New Roman"/>
                <w:color w:val="000000"/>
                <w:spacing w:val="0"/>
                <w:w w:val="100"/>
                <w:position w:val="0"/>
                <w:sz w:val="24"/>
                <w:szCs w:val="24"/>
                <w:lang w:val="en-US" w:eastAsia="zh-CN"/>
              </w:rPr>
            </w:pPr>
            <w:r>
              <w:rPr>
                <w:rFonts w:hint="default" w:ascii="Times New Roman" w:hAnsi="Times New Roman" w:eastAsia="宋体" w:cs="Times New Roman"/>
                <w:color w:val="000000"/>
                <w:spacing w:val="0"/>
                <w:w w:val="100"/>
                <w:position w:val="0"/>
                <w:sz w:val="24"/>
                <w:szCs w:val="24"/>
                <w:lang w:val="en-US" w:eastAsia="zh-CN"/>
              </w:rPr>
              <w:t>3.车辆冲洗装置区摄像头具备报警与抓拍功能。</w:t>
            </w:r>
          </w:p>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eastAsia="宋体" w:cs="Times New Roman"/>
                <w:color w:val="000000"/>
                <w:spacing w:val="0"/>
                <w:w w:val="100"/>
                <w:position w:val="0"/>
                <w:sz w:val="24"/>
                <w:szCs w:val="24"/>
              </w:rPr>
            </w:pPr>
            <w:r>
              <w:rPr>
                <w:rFonts w:hint="default" w:ascii="Times New Roman" w:hAnsi="Times New Roman" w:eastAsia="宋体" w:cs="Times New Roman"/>
                <w:color w:val="000000"/>
                <w:spacing w:val="0"/>
                <w:w w:val="100"/>
                <w:position w:val="0"/>
                <w:sz w:val="24"/>
                <w:szCs w:val="24"/>
                <w:lang w:val="en-US" w:eastAsia="zh-CN"/>
              </w:rPr>
              <w:t>4</w:t>
            </w:r>
            <w:r>
              <w:rPr>
                <w:rFonts w:hint="default" w:ascii="Times New Roman" w:hAnsi="Times New Roman" w:eastAsia="宋体" w:cs="Times New Roman"/>
                <w:color w:val="000000"/>
                <w:spacing w:val="0"/>
                <w:w w:val="100"/>
                <w:position w:val="0"/>
                <w:sz w:val="24"/>
                <w:szCs w:val="24"/>
              </w:rPr>
              <w:t>. 视频监控内容完整保留30天以上。</w:t>
            </w:r>
          </w:p>
          <w:p>
            <w:pPr>
              <w:pStyle w:val="13"/>
              <w:keepNext w:val="0"/>
              <w:keepLines w:val="0"/>
              <w:widowControl w:val="0"/>
              <w:numPr>
                <w:ilvl w:val="0"/>
                <w:numId w:val="0"/>
              </w:numPr>
              <w:shd w:val="clear" w:color="auto" w:fill="auto"/>
              <w:tabs>
                <w:tab w:val="left" w:pos="288"/>
              </w:tabs>
              <w:bidi w:val="0"/>
              <w:spacing w:before="0" w:after="0" w:line="339" w:lineRule="exact"/>
              <w:ind w:leftChars="0" w:right="0" w:rightChars="0"/>
              <w:jc w:val="left"/>
              <w:rPr>
                <w:rFonts w:hint="default" w:ascii="Times New Roman" w:hAnsi="Times New Roman" w:eastAsia="宋体" w:cs="Times New Roman"/>
                <w:color w:val="000000"/>
                <w:sz w:val="24"/>
                <w:szCs w:val="24"/>
              </w:rPr>
            </w:pPr>
          </w:p>
        </w:tc>
      </w:tr>
      <w:tr>
        <w:tblPrEx>
          <w:tblCellMar>
            <w:top w:w="0" w:type="dxa"/>
            <w:left w:w="10" w:type="dxa"/>
            <w:bottom w:w="0" w:type="dxa"/>
            <w:right w:w="10" w:type="dxa"/>
          </w:tblCellMar>
        </w:tblPrEx>
        <w:trPr>
          <w:trHeight w:val="672" w:hRule="exact"/>
        </w:trPr>
        <w:tc>
          <w:tcPr>
            <w:tcW w:w="850" w:type="dxa"/>
            <w:tcBorders>
              <w:top w:val="single" w:color="auto" w:sz="4" w:space="0"/>
              <w:left w:val="single" w:color="auto" w:sz="4" w:space="0"/>
              <w:bottom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color w:val="000000"/>
                <w:spacing w:val="0"/>
                <w:w w:val="100"/>
                <w:position w:val="0"/>
                <w:sz w:val="24"/>
                <w:szCs w:val="24"/>
              </w:rPr>
            </w:pPr>
            <w:r>
              <w:rPr>
                <w:rFonts w:hint="default" w:ascii="Times New Roman" w:hAnsi="Times New Roman" w:eastAsia="宋体" w:cs="Times New Roman"/>
                <w:color w:val="000000"/>
                <w:spacing w:val="0"/>
                <w:w w:val="100"/>
                <w:position w:val="0"/>
                <w:sz w:val="24"/>
                <w:szCs w:val="24"/>
              </w:rPr>
              <w:t>7</w:t>
            </w:r>
          </w:p>
        </w:tc>
        <w:tc>
          <w:tcPr>
            <w:tcW w:w="1920" w:type="dxa"/>
            <w:tcBorders>
              <w:top w:val="single" w:color="auto" w:sz="4" w:space="0"/>
              <w:left w:val="single" w:color="auto" w:sz="4" w:space="0"/>
              <w:bottom w:val="single" w:color="auto" w:sz="4" w:space="0"/>
            </w:tcBorders>
            <w:shd w:val="clear" w:color="auto" w:fill="FFFFFF"/>
            <w:noWrap w:val="0"/>
            <w:vAlign w:val="center"/>
          </w:tcPr>
          <w:p>
            <w:pPr>
              <w:pStyle w:val="13"/>
              <w:keepNext w:val="0"/>
              <w:keepLines w:val="0"/>
              <w:widowControl w:val="0"/>
              <w:shd w:val="clear" w:color="auto" w:fill="auto"/>
              <w:bidi w:val="0"/>
              <w:spacing w:before="0" w:after="0" w:line="336" w:lineRule="exact"/>
              <w:ind w:left="0" w:right="0" w:firstLine="0"/>
              <w:jc w:val="center"/>
              <w:rPr>
                <w:rFonts w:hint="default" w:ascii="Times New Roman" w:hAnsi="Times New Roman" w:eastAsia="宋体" w:cs="Times New Roman"/>
                <w:color w:val="000000"/>
                <w:spacing w:val="0"/>
                <w:w w:val="100"/>
                <w:position w:val="0"/>
                <w:sz w:val="24"/>
                <w:szCs w:val="24"/>
              </w:rPr>
            </w:pPr>
            <w:r>
              <w:rPr>
                <w:rFonts w:hint="default" w:ascii="Times New Roman" w:hAnsi="Times New Roman" w:eastAsia="宋体" w:cs="Times New Roman"/>
                <w:color w:val="000000"/>
                <w:spacing w:val="0"/>
                <w:w w:val="100"/>
                <w:position w:val="0"/>
                <w:sz w:val="24"/>
                <w:szCs w:val="24"/>
              </w:rPr>
              <w:t>在线监测</w:t>
            </w:r>
          </w:p>
        </w:tc>
        <w:tc>
          <w:tcPr>
            <w:tcW w:w="119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numPr>
                <w:ilvl w:val="0"/>
                <w:numId w:val="0"/>
              </w:numPr>
              <w:shd w:val="clear" w:color="auto" w:fill="auto"/>
              <w:tabs>
                <w:tab w:val="left" w:pos="288"/>
              </w:tabs>
              <w:bidi w:val="0"/>
              <w:spacing w:before="0" w:after="0" w:line="339" w:lineRule="exact"/>
              <w:ind w:leftChars="0" w:right="0" w:rightChars="0"/>
              <w:jc w:val="left"/>
              <w:rPr>
                <w:rFonts w:hint="default" w:ascii="Times New Roman" w:hAnsi="Times New Roman" w:eastAsia="宋体" w:cs="Times New Roman"/>
                <w:sz w:val="24"/>
                <w:szCs w:val="24"/>
              </w:rPr>
            </w:pPr>
            <w:r>
              <w:rPr>
                <w:rFonts w:hint="default" w:ascii="Times New Roman" w:hAnsi="Times New Roman" w:eastAsia="宋体" w:cs="Times New Roman"/>
                <w:spacing w:val="0"/>
                <w:w w:val="100"/>
                <w:position w:val="0"/>
                <w:sz w:val="24"/>
                <w:szCs w:val="24"/>
              </w:rPr>
              <w:t>安装颗粒物在线监测设备</w:t>
            </w:r>
          </w:p>
        </w:tc>
      </w:tr>
    </w:tbl>
    <w:p>
      <w:pPr>
        <w:widowControl w:val="0"/>
        <w:spacing w:line="1" w:lineRule="exact"/>
        <w:rPr>
          <w:rFonts w:hint="default" w:ascii="Times New Roman" w:hAnsi="Times New Roman" w:cs="Times New Roman"/>
        </w:rPr>
      </w:pPr>
      <w:r>
        <w:rPr>
          <w:rFonts w:hint="default" w:ascii="Times New Roman" w:hAnsi="Times New Roman" w:cs="Times New Roman"/>
        </w:rPr>
        <mc:AlternateContent>
          <mc:Choice Requires="wps">
            <w:drawing>
              <wp:anchor distT="118745" distB="36830" distL="114300" distR="6753225" simplePos="0" relativeHeight="251658240" behindDoc="0" locked="0" layoutInCell="1" allowOverlap="1">
                <wp:simplePos x="0" y="0"/>
                <wp:positionH relativeFrom="page">
                  <wp:posOffset>439420</wp:posOffset>
                </wp:positionH>
                <wp:positionV relativeFrom="margin">
                  <wp:posOffset>538480</wp:posOffset>
                </wp:positionV>
                <wp:extent cx="656590" cy="231775"/>
                <wp:effectExtent l="0" t="0" r="0" b="0"/>
                <wp:wrapSquare wrapText="bothSides"/>
                <wp:docPr id="23" name="文本框 23"/>
                <wp:cNvGraphicFramePr/>
                <a:graphic xmlns:a="http://schemas.openxmlformats.org/drawingml/2006/main">
                  <a:graphicData uri="http://schemas.microsoft.com/office/word/2010/wordprocessingShape">
                    <wps:wsp>
                      <wps:cNvSpPr txBox="1"/>
                      <wps:spPr>
                        <a:xfrm>
                          <a:off x="0" y="0"/>
                          <a:ext cx="656590" cy="231775"/>
                        </a:xfrm>
                        <a:prstGeom prst="rect">
                          <a:avLst/>
                        </a:prstGeom>
                        <a:noFill/>
                        <a:ln>
                          <a:noFill/>
                        </a:ln>
                        <a:effectLst/>
                      </wps:spPr>
                      <wps:txbx>
                        <w:txbxContent>
                          <w:p>
                            <w:pPr>
                              <w:pStyle w:val="15"/>
                              <w:keepNext/>
                              <w:keepLines/>
                              <w:widowControl w:val="0"/>
                              <w:shd w:val="clear" w:color="auto" w:fill="auto"/>
                              <w:bidi w:val="0"/>
                              <w:spacing w:before="0" w:after="0" w:line="240" w:lineRule="auto"/>
                              <w:ind w:left="0" w:right="0" w:firstLine="0"/>
                              <w:jc w:val="both"/>
                              <w:rPr>
                                <w:sz w:val="32"/>
                                <w:szCs w:val="32"/>
                              </w:rPr>
                            </w:pPr>
                            <w:bookmarkStart w:id="22" w:name="bookmark29"/>
                            <w:bookmarkStart w:id="23" w:name="bookmark28"/>
                            <w:bookmarkStart w:id="24" w:name="bookmark27"/>
                            <w:r>
                              <w:rPr>
                                <w:rFonts w:hint="eastAsia" w:ascii="黑体" w:hAnsi="黑体" w:eastAsia="黑体" w:cs="黑体"/>
                                <w:b w:val="0"/>
                                <w:bCs w:val="0"/>
                                <w:color w:val="000000"/>
                                <w:spacing w:val="0"/>
                                <w:w w:val="100"/>
                                <w:position w:val="0"/>
                                <w:sz w:val="32"/>
                                <w:szCs w:val="32"/>
                              </w:rPr>
                              <w:t>附件</w:t>
                            </w:r>
                            <w:r>
                              <w:rPr>
                                <w:rFonts w:hint="eastAsia" w:ascii="黑体" w:hAnsi="黑体" w:eastAsia="黑体" w:cs="黑体"/>
                                <w:b w:val="0"/>
                                <w:bCs w:val="0"/>
                                <w:color w:val="000000"/>
                                <w:spacing w:val="0"/>
                                <w:w w:val="100"/>
                                <w:position w:val="0"/>
                                <w:sz w:val="32"/>
                                <w:szCs w:val="32"/>
                                <w:lang w:val="zh-CN" w:eastAsia="zh-CN" w:bidi="zh-CN"/>
                              </w:rPr>
                              <w:t>2</w:t>
                            </w:r>
                            <w:bookmarkEnd w:id="22"/>
                            <w:bookmarkEnd w:id="23"/>
                            <w:bookmarkEnd w:id="24"/>
                          </w:p>
                        </w:txbxContent>
                      </wps:txbx>
                      <wps:bodyPr wrap="square" lIns="0" tIns="0" rIns="0" bIns="0">
                        <a:noAutofit/>
                      </wps:bodyPr>
                    </wps:wsp>
                  </a:graphicData>
                </a:graphic>
              </wp:anchor>
            </w:drawing>
          </mc:Choice>
          <mc:Fallback>
            <w:pict>
              <v:shape id="_x0000_s1026" o:spid="_x0000_s1026" o:spt="202" type="#_x0000_t202" style="position:absolute;left:0pt;margin-left:34.6pt;margin-top:42.4pt;height:18.25pt;width:51.7pt;mso-position-horizontal-relative:page;mso-position-vertical-relative:margin;mso-wrap-distance-bottom:2.9pt;mso-wrap-distance-left:9pt;mso-wrap-distance-right:531.75pt;mso-wrap-distance-top:9.35pt;z-index:251658240;mso-width-relative:page;mso-height-relative:page;" filled="f" stroked="f" coordsize="21600,21600" o:gfxdata="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2NBVZ2AAAAAkBAAAPAAAAAAAAAAEAIAAAACIAAABkcnMvZG93bnJldi54bWxQSwECFAAUAAAA&#10;CACHTuJAjTb14bUBAABPAwAADgAAAAAAAAABACAAAAAnAQAAZHJzL2Uyb0RvYy54bWxQSwUGAAAA&#10;AAYABgBZAQAATgUAAAAA&#10;">
                <v:fill on="f" focussize="0,0"/>
                <v:stroke on="f"/>
                <v:imagedata o:title=""/>
                <o:lock v:ext="edit" aspectratio="f"/>
                <v:textbox inset="0mm,0mm,0mm,0mm">
                  <w:txbxContent>
                    <w:p>
                      <w:pPr>
                        <w:pStyle w:val="15"/>
                        <w:keepNext/>
                        <w:keepLines/>
                        <w:widowControl w:val="0"/>
                        <w:shd w:val="clear" w:color="auto" w:fill="auto"/>
                        <w:bidi w:val="0"/>
                        <w:spacing w:before="0" w:after="0" w:line="240" w:lineRule="auto"/>
                        <w:ind w:left="0" w:right="0" w:firstLine="0"/>
                        <w:jc w:val="both"/>
                        <w:rPr>
                          <w:sz w:val="32"/>
                          <w:szCs w:val="32"/>
                        </w:rPr>
                      </w:pPr>
                      <w:bookmarkStart w:id="22" w:name="bookmark29"/>
                      <w:bookmarkStart w:id="23" w:name="bookmark28"/>
                      <w:bookmarkStart w:id="24" w:name="bookmark27"/>
                      <w:r>
                        <w:rPr>
                          <w:rFonts w:hint="eastAsia" w:ascii="黑体" w:hAnsi="黑体" w:eastAsia="黑体" w:cs="黑体"/>
                          <w:b w:val="0"/>
                          <w:bCs w:val="0"/>
                          <w:color w:val="000000"/>
                          <w:spacing w:val="0"/>
                          <w:w w:val="100"/>
                          <w:position w:val="0"/>
                          <w:sz w:val="32"/>
                          <w:szCs w:val="32"/>
                        </w:rPr>
                        <w:t>附件</w:t>
                      </w:r>
                      <w:r>
                        <w:rPr>
                          <w:rFonts w:hint="eastAsia" w:ascii="黑体" w:hAnsi="黑体" w:eastAsia="黑体" w:cs="黑体"/>
                          <w:b w:val="0"/>
                          <w:bCs w:val="0"/>
                          <w:color w:val="000000"/>
                          <w:spacing w:val="0"/>
                          <w:w w:val="100"/>
                          <w:position w:val="0"/>
                          <w:sz w:val="32"/>
                          <w:szCs w:val="32"/>
                          <w:lang w:val="zh-CN" w:eastAsia="zh-CN" w:bidi="zh-CN"/>
                        </w:rPr>
                        <w:t>2</w:t>
                      </w:r>
                      <w:bookmarkEnd w:id="22"/>
                      <w:bookmarkEnd w:id="23"/>
                      <w:bookmarkEnd w:id="24"/>
                    </w:p>
                  </w:txbxContent>
                </v:textbox>
                <w10:wrap type="square"/>
              </v:shap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page">
                  <wp:posOffset>3246755</wp:posOffset>
                </wp:positionH>
                <wp:positionV relativeFrom="margin">
                  <wp:posOffset>430530</wp:posOffset>
                </wp:positionV>
                <wp:extent cx="4739640" cy="387350"/>
                <wp:effectExtent l="0" t="0" r="0" b="0"/>
                <wp:wrapTopAndBottom/>
                <wp:docPr id="25" name="文本框 25"/>
                <wp:cNvGraphicFramePr/>
                <a:graphic xmlns:a="http://schemas.openxmlformats.org/drawingml/2006/main">
                  <a:graphicData uri="http://schemas.microsoft.com/office/word/2010/wordprocessingShape">
                    <wps:wsp>
                      <wps:cNvSpPr txBox="1"/>
                      <wps:spPr>
                        <a:xfrm>
                          <a:off x="0" y="0"/>
                          <a:ext cx="4739640" cy="387350"/>
                        </a:xfrm>
                        <a:prstGeom prst="rect">
                          <a:avLst/>
                        </a:prstGeom>
                        <a:noFill/>
                        <a:ln>
                          <a:noFill/>
                        </a:ln>
                        <a:effectLst/>
                      </wps:spPr>
                      <wps:txbx>
                        <w:txbxContent>
                          <w:p>
                            <w:pPr>
                              <w:pStyle w:val="12"/>
                              <w:keepNext/>
                              <w:keepLines/>
                              <w:widowControl w:val="0"/>
                              <w:shd w:val="clear" w:color="auto" w:fill="auto"/>
                              <w:bidi w:val="0"/>
                              <w:spacing w:before="0" w:after="0" w:line="240" w:lineRule="auto"/>
                              <w:ind w:left="0" w:right="0" w:firstLine="0"/>
                              <w:jc w:val="center"/>
                              <w:rPr>
                                <w:sz w:val="44"/>
                                <w:szCs w:val="44"/>
                              </w:rPr>
                            </w:pPr>
                            <w:bookmarkStart w:id="25" w:name="bookmark30"/>
                            <w:bookmarkStart w:id="26" w:name="bookmark31"/>
                            <w:bookmarkStart w:id="27" w:name="bookmark32"/>
                            <w:r>
                              <w:rPr>
                                <w:color w:val="000000"/>
                                <w:spacing w:val="0"/>
                                <w:w w:val="100"/>
                                <w:position w:val="0"/>
                                <w:sz w:val="44"/>
                                <w:szCs w:val="44"/>
                              </w:rPr>
                              <w:t>地铁工程扬尘污染防治措施标准</w:t>
                            </w:r>
                            <w:bookmarkEnd w:id="25"/>
                            <w:bookmarkEnd w:id="26"/>
                            <w:bookmarkEnd w:id="27"/>
                          </w:p>
                        </w:txbxContent>
                      </wps:txbx>
                      <wps:bodyPr wrap="none" lIns="0" tIns="0" rIns="0" bIns="0">
                        <a:noAutofit/>
                      </wps:bodyPr>
                    </wps:wsp>
                  </a:graphicData>
                </a:graphic>
              </wp:anchor>
            </w:drawing>
          </mc:Choice>
          <mc:Fallback>
            <w:pict>
              <v:shape id="_x0000_s1026" o:spid="_x0000_s1026" o:spt="202" type="#_x0000_t202" style="position:absolute;left:0pt;margin-left:255.65pt;margin-top:33.9pt;height:30.5pt;width:373.2pt;mso-position-horizontal-relative:page;mso-position-vertical-relative:margin;mso-wrap-distance-bottom:0pt;mso-wrap-distance-top:0pt;mso-wrap-style:none;z-index:251659264;mso-width-relative:page;mso-height-relative:page;" filled="f" stroked="f" coordsize="21600,21600" o:gfxdata="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40VDHdcAAAALAQAADwAAAAAAAAABACAAAAAiAAAAZHJzL2Rvd25yZXYueG1sUEsBAhQAFAAAAAgA&#10;h07iQMDAKfC0AQAATgMAAA4AAAAAAAAAAQAgAAAAJgEAAGRycy9lMm9Eb2MueG1sUEsFBgAAAAAG&#10;AAYAWQEAAEwFAAAAAA==&#10;">
                <v:fill on="f" focussize="0,0"/>
                <v:stroke on="f"/>
                <v:imagedata o:title=""/>
                <o:lock v:ext="edit" aspectratio="f"/>
                <v:textbox inset="0mm,0mm,0mm,0mm">
                  <w:txbxContent>
                    <w:p>
                      <w:pPr>
                        <w:pStyle w:val="12"/>
                        <w:keepNext/>
                        <w:keepLines/>
                        <w:widowControl w:val="0"/>
                        <w:shd w:val="clear" w:color="auto" w:fill="auto"/>
                        <w:bidi w:val="0"/>
                        <w:spacing w:before="0" w:after="0" w:line="240" w:lineRule="auto"/>
                        <w:ind w:left="0" w:right="0" w:firstLine="0"/>
                        <w:jc w:val="center"/>
                        <w:rPr>
                          <w:sz w:val="44"/>
                          <w:szCs w:val="44"/>
                        </w:rPr>
                      </w:pPr>
                      <w:bookmarkStart w:id="25" w:name="bookmark30"/>
                      <w:bookmarkStart w:id="26" w:name="bookmark31"/>
                      <w:bookmarkStart w:id="27" w:name="bookmark32"/>
                      <w:r>
                        <w:rPr>
                          <w:color w:val="000000"/>
                          <w:spacing w:val="0"/>
                          <w:w w:val="100"/>
                          <w:position w:val="0"/>
                          <w:sz w:val="44"/>
                          <w:szCs w:val="44"/>
                        </w:rPr>
                        <w:t>地铁工程扬尘污染防治措施标准</w:t>
                      </w:r>
                      <w:bookmarkEnd w:id="25"/>
                      <w:bookmarkEnd w:id="26"/>
                      <w:bookmarkEnd w:id="27"/>
                    </w:p>
                  </w:txbxContent>
                </v:textbox>
                <w10:wrap type="topAndBottom"/>
              </v:shape>
            </w:pict>
          </mc:Fallback>
        </mc:AlternateContent>
      </w:r>
      <w:r>
        <w:rPr>
          <w:rFonts w:hint="default" w:ascii="Times New Roman" w:hAnsi="Times New Roman" w:cs="Times New Roman"/>
        </w:rPr>
        <w:br w:type="page"/>
      </w:r>
    </w:p>
    <w:tbl>
      <w:tblPr>
        <w:tblStyle w:val="7"/>
        <w:tblpPr w:leftFromText="180" w:rightFromText="180" w:vertAnchor="text" w:horzAnchor="page" w:tblpX="761" w:tblpY="613"/>
        <w:tblOverlap w:val="never"/>
        <w:tblW w:w="0" w:type="auto"/>
        <w:tblInd w:w="0" w:type="dxa"/>
        <w:tblLayout w:type="fixed"/>
        <w:tblCellMar>
          <w:top w:w="0" w:type="dxa"/>
          <w:left w:w="10" w:type="dxa"/>
          <w:bottom w:w="0" w:type="dxa"/>
          <w:right w:w="10" w:type="dxa"/>
        </w:tblCellMar>
      </w:tblPr>
      <w:tblGrid>
        <w:gridCol w:w="854"/>
        <w:gridCol w:w="1920"/>
        <w:gridCol w:w="12014"/>
      </w:tblGrid>
      <w:tr>
        <w:tblPrEx>
          <w:tblCellMar>
            <w:top w:w="0" w:type="dxa"/>
            <w:left w:w="10" w:type="dxa"/>
            <w:bottom w:w="0" w:type="dxa"/>
            <w:right w:w="10" w:type="dxa"/>
          </w:tblCellMar>
        </w:tblPrEx>
        <w:trPr>
          <w:trHeight w:val="658" w:hRule="exact"/>
        </w:trPr>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b/>
                <w:bCs/>
                <w:color w:val="000000"/>
                <w:spacing w:val="0"/>
                <w:w w:val="100"/>
                <w:position w:val="0"/>
              </w:rPr>
            </w:pPr>
            <w:r>
              <w:rPr>
                <w:rFonts w:hint="default" w:ascii="Times New Roman" w:hAnsi="Times New Roman" w:cs="Times New Roman"/>
                <w:b/>
                <w:bCs/>
                <w:color w:val="000000"/>
                <w:spacing w:val="0"/>
                <w:w w:val="100"/>
                <w:position w:val="0"/>
              </w:rPr>
              <w:t>序号</w:t>
            </w:r>
          </w:p>
        </w:tc>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b/>
                <w:bCs/>
                <w:color w:val="000000"/>
                <w:spacing w:val="0"/>
                <w:w w:val="100"/>
                <w:position w:val="0"/>
              </w:rPr>
            </w:pPr>
            <w:r>
              <w:rPr>
                <w:rFonts w:hint="default" w:ascii="Times New Roman" w:hAnsi="Times New Roman" w:cs="Times New Roman"/>
                <w:b/>
                <w:bCs/>
                <w:color w:val="000000"/>
                <w:spacing w:val="0"/>
                <w:w w:val="100"/>
                <w:position w:val="0"/>
              </w:rPr>
              <w:t>措施名称</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b/>
                <w:bCs/>
                <w:color w:val="000000"/>
                <w:spacing w:val="0"/>
                <w:w w:val="100"/>
                <w:position w:val="0"/>
              </w:rPr>
            </w:pPr>
            <w:r>
              <w:rPr>
                <w:rFonts w:hint="default" w:ascii="Times New Roman" w:hAnsi="Times New Roman" w:cs="Times New Roman"/>
                <w:b/>
                <w:bCs/>
                <w:color w:val="000000"/>
                <w:spacing w:val="0"/>
                <w:w w:val="100"/>
                <w:position w:val="0"/>
              </w:rPr>
              <w:t>工作标准</w:t>
            </w:r>
          </w:p>
        </w:tc>
      </w:tr>
      <w:tr>
        <w:tblPrEx>
          <w:tblCellMar>
            <w:top w:w="0" w:type="dxa"/>
            <w:left w:w="10" w:type="dxa"/>
            <w:bottom w:w="0" w:type="dxa"/>
            <w:right w:w="10" w:type="dxa"/>
          </w:tblCellMar>
        </w:tblPrEx>
        <w:trPr>
          <w:trHeight w:val="1205" w:hRule="exact"/>
        </w:trPr>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宋体" w:cs="Times New Roman"/>
                <w:color w:val="151515"/>
                <w:kern w:val="2"/>
                <w:sz w:val="24"/>
                <w:szCs w:val="24"/>
                <w:u w:val="none"/>
                <w:shd w:val="clear" w:color="auto" w:fill="auto"/>
                <w:lang w:val="zh-TW" w:eastAsia="zh-TW" w:bidi="zh-TW"/>
              </w:rPr>
            </w:pPr>
            <w:r>
              <w:rPr>
                <w:rFonts w:hint="default" w:ascii="Times New Roman" w:hAnsi="Times New Roman" w:cs="Times New Roman"/>
                <w:color w:val="000000"/>
                <w:spacing w:val="0"/>
                <w:w w:val="100"/>
                <w:position w:val="0"/>
                <w:sz w:val="24"/>
                <w:szCs w:val="24"/>
              </w:rPr>
              <w:t>8</w:t>
            </w:r>
          </w:p>
        </w:tc>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垃圾清运</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346" w:lineRule="exact"/>
              <w:ind w:left="0" w:right="0" w:firstLine="0"/>
              <w:jc w:val="left"/>
              <w:rPr>
                <w:rFonts w:hint="default" w:ascii="Times New Roman" w:hAnsi="Times New Roman" w:cs="Times New Roman"/>
                <w:sz w:val="24"/>
                <w:szCs w:val="24"/>
              </w:rPr>
            </w:pPr>
            <w:r>
              <w:rPr>
                <w:rFonts w:hint="default" w:ascii="Times New Roman" w:hAnsi="Times New Roman" w:cs="Times New Roman"/>
                <w:spacing w:val="0"/>
                <w:w w:val="100"/>
                <w:position w:val="0"/>
                <w:sz w:val="24"/>
                <w:szCs w:val="24"/>
              </w:rPr>
              <w:t>建筑土方、工程渣土、建筑垃圾应当采用密闭防尘网遮盖，并在四十八小时内及时清运。易产生扬尘的物料堆应当采用绿网覆盖。</w:t>
            </w:r>
          </w:p>
        </w:tc>
      </w:tr>
      <w:tr>
        <w:tblPrEx>
          <w:tblCellMar>
            <w:top w:w="0" w:type="dxa"/>
            <w:left w:w="10" w:type="dxa"/>
            <w:bottom w:w="0" w:type="dxa"/>
            <w:right w:w="10" w:type="dxa"/>
          </w:tblCellMar>
        </w:tblPrEx>
        <w:trPr>
          <w:trHeight w:val="710" w:hRule="exact"/>
        </w:trPr>
        <w:tc>
          <w:tcPr>
            <w:tcW w:w="0" w:type="auto"/>
            <w:vMerge w:val="restart"/>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9</w:t>
            </w:r>
          </w:p>
        </w:tc>
        <w:tc>
          <w:tcPr>
            <w:tcW w:w="0" w:type="auto"/>
            <w:vMerge w:val="restart"/>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机械作业</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sz w:val="24"/>
                <w:szCs w:val="24"/>
              </w:rPr>
            </w:pPr>
            <w:r>
              <w:rPr>
                <w:rFonts w:hint="default" w:ascii="Times New Roman" w:hAnsi="Times New Roman" w:cs="Times New Roman"/>
                <w:spacing w:val="0"/>
                <w:w w:val="100"/>
                <w:position w:val="0"/>
                <w:sz w:val="24"/>
                <w:szCs w:val="24"/>
              </w:rPr>
              <w:t>施工机械在路面切割、破碎等作业时，应当采取洒水、</w:t>
            </w:r>
            <w:r>
              <w:rPr>
                <w:rFonts w:hint="default" w:ascii="Times New Roman" w:hAnsi="Times New Roman" w:cs="Times New Roman"/>
                <w:spacing w:val="0"/>
                <w:w w:val="100"/>
                <w:position w:val="0"/>
                <w:sz w:val="24"/>
                <w:szCs w:val="24"/>
                <w:lang w:val="zh-CN" w:eastAsia="zh-CN" w:bidi="zh-CN"/>
              </w:rPr>
              <w:t>“雾</w:t>
            </w:r>
            <w:r>
              <w:rPr>
                <w:rFonts w:hint="default" w:ascii="Times New Roman" w:hAnsi="Times New Roman" w:cs="Times New Roman"/>
                <w:spacing w:val="0"/>
                <w:w w:val="100"/>
                <w:position w:val="0"/>
                <w:sz w:val="24"/>
                <w:szCs w:val="24"/>
              </w:rPr>
              <w:t>炮”喷雾降尘等措施。</w:t>
            </w:r>
          </w:p>
        </w:tc>
      </w:tr>
      <w:tr>
        <w:tblPrEx>
          <w:tblCellMar>
            <w:top w:w="0" w:type="dxa"/>
            <w:left w:w="10" w:type="dxa"/>
            <w:bottom w:w="0" w:type="dxa"/>
            <w:right w:w="10" w:type="dxa"/>
          </w:tblCellMar>
        </w:tblPrEx>
        <w:trPr>
          <w:trHeight w:val="710" w:hRule="exact"/>
        </w:trPr>
        <w:tc>
          <w:tcPr>
            <w:tcW w:w="0" w:type="auto"/>
            <w:vMerge w:val="continue"/>
            <w:tcBorders>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宋体" w:cs="Times New Roman"/>
                <w:color w:val="151515"/>
                <w:kern w:val="2"/>
                <w:sz w:val="24"/>
                <w:szCs w:val="24"/>
                <w:u w:val="none"/>
                <w:shd w:val="clear" w:color="auto" w:fill="auto"/>
                <w:lang w:val="zh-TW" w:eastAsia="zh-TW" w:bidi="zh-TW"/>
              </w:rPr>
            </w:pPr>
          </w:p>
        </w:tc>
        <w:tc>
          <w:tcPr>
            <w:tcW w:w="0" w:type="auto"/>
            <w:vMerge w:val="continue"/>
            <w:tcBorders>
              <w:left w:val="single" w:color="auto" w:sz="4" w:space="0"/>
            </w:tcBorders>
            <w:shd w:val="clear" w:color="auto" w:fill="FFFFFF"/>
            <w:noWrap w:val="0"/>
            <w:vAlign w:val="center"/>
          </w:tcPr>
          <w:p>
            <w:pPr>
              <w:rPr>
                <w:rFonts w:hint="default" w:ascii="Times New Roman" w:hAnsi="Times New Roman" w:cs="Times New Roman"/>
                <w:sz w:val="24"/>
                <w:szCs w:val="24"/>
              </w:rPr>
            </w:pP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使用风钻挖掘地面或者清扫施工现场时，应当向地面洒水。</w:t>
            </w:r>
          </w:p>
        </w:tc>
      </w:tr>
      <w:tr>
        <w:tblPrEx>
          <w:tblCellMar>
            <w:top w:w="0" w:type="dxa"/>
            <w:left w:w="10" w:type="dxa"/>
            <w:bottom w:w="0" w:type="dxa"/>
            <w:right w:w="10" w:type="dxa"/>
          </w:tblCellMar>
        </w:tblPrEx>
        <w:trPr>
          <w:trHeight w:val="710" w:hRule="exact"/>
        </w:trPr>
        <w:tc>
          <w:tcPr>
            <w:tcW w:w="0" w:type="auto"/>
            <w:tcBorders>
              <w:top w:val="single" w:color="auto" w:sz="4" w:space="0"/>
              <w:left w:val="single" w:color="auto" w:sz="4" w:space="0"/>
              <w:bottom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10</w:t>
            </w:r>
          </w:p>
        </w:tc>
        <w:tc>
          <w:tcPr>
            <w:tcW w:w="0" w:type="auto"/>
            <w:tcBorders>
              <w:top w:val="single" w:color="auto" w:sz="4" w:space="0"/>
              <w:left w:val="single" w:color="auto" w:sz="4" w:space="0"/>
              <w:bottom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公示牌</w:t>
            </w:r>
          </w:p>
        </w:tc>
        <w:tc>
          <w:tcPr>
            <w:tcW w:w="120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lang w:val="en-US" w:eastAsia="zh-CN"/>
              </w:rPr>
              <w:t>工地出入口明显位置设置</w:t>
            </w:r>
            <w:r>
              <w:rPr>
                <w:rFonts w:hint="default" w:ascii="Times New Roman" w:hAnsi="Times New Roman" w:cs="Times New Roman"/>
                <w:color w:val="000000"/>
                <w:spacing w:val="0"/>
                <w:w w:val="100"/>
                <w:position w:val="0"/>
                <w:sz w:val="24"/>
                <w:szCs w:val="24"/>
              </w:rPr>
              <w:t>公示</w:t>
            </w:r>
            <w:r>
              <w:rPr>
                <w:rFonts w:hint="default" w:ascii="Times New Roman" w:hAnsi="Times New Roman" w:cs="Times New Roman"/>
                <w:color w:val="000000"/>
                <w:spacing w:val="0"/>
                <w:w w:val="100"/>
                <w:position w:val="0"/>
                <w:sz w:val="24"/>
                <w:szCs w:val="24"/>
                <w:lang w:val="en-US" w:eastAsia="zh-CN"/>
              </w:rPr>
              <w:t>牌，公示牌长2米，宽1.5米，公示</w:t>
            </w:r>
            <w:r>
              <w:rPr>
                <w:rFonts w:hint="default" w:ascii="Times New Roman" w:hAnsi="Times New Roman" w:cs="Times New Roman"/>
                <w:color w:val="000000"/>
                <w:spacing w:val="0"/>
                <w:w w:val="100"/>
                <w:position w:val="0"/>
                <w:sz w:val="24"/>
                <w:szCs w:val="24"/>
              </w:rPr>
              <w:t>建筑施工现场扬尘防治措施、负责人、投诉举报电话等信息。</w:t>
            </w:r>
          </w:p>
        </w:tc>
      </w:tr>
      <w:tr>
        <w:tblPrEx>
          <w:tblCellMar>
            <w:top w:w="0" w:type="dxa"/>
            <w:left w:w="10" w:type="dxa"/>
            <w:bottom w:w="0" w:type="dxa"/>
            <w:right w:w="10" w:type="dxa"/>
          </w:tblCellMar>
        </w:tblPrEx>
        <w:trPr>
          <w:trHeight w:val="710" w:hRule="exact"/>
        </w:trPr>
        <w:tc>
          <w:tcPr>
            <w:tcW w:w="0" w:type="auto"/>
            <w:tcBorders>
              <w:top w:val="single" w:color="auto" w:sz="4" w:space="0"/>
              <w:left w:val="single" w:color="auto" w:sz="4" w:space="0"/>
              <w:bottom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color w:val="000000"/>
                <w:spacing w:val="0"/>
                <w:w w:val="100"/>
                <w:position w:val="0"/>
                <w:sz w:val="24"/>
                <w:szCs w:val="24"/>
                <w:lang w:val="en-US" w:eastAsia="zh-CN"/>
              </w:rPr>
            </w:pPr>
            <w:r>
              <w:rPr>
                <w:rFonts w:hint="default" w:ascii="Times New Roman" w:hAnsi="Times New Roman" w:cs="Times New Roman"/>
                <w:color w:val="000000"/>
                <w:spacing w:val="0"/>
                <w:w w:val="100"/>
                <w:position w:val="0"/>
                <w:sz w:val="24"/>
                <w:szCs w:val="24"/>
                <w:lang w:val="en-US" w:eastAsia="zh-CN"/>
              </w:rPr>
              <w:t>11</w:t>
            </w:r>
          </w:p>
        </w:tc>
        <w:tc>
          <w:tcPr>
            <w:tcW w:w="0" w:type="auto"/>
            <w:tcBorders>
              <w:top w:val="single" w:color="auto" w:sz="4" w:space="0"/>
              <w:left w:val="single" w:color="auto" w:sz="4" w:space="0"/>
              <w:bottom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color w:val="000000"/>
                <w:spacing w:val="0"/>
                <w:w w:val="100"/>
                <w:position w:val="0"/>
                <w:sz w:val="24"/>
                <w:szCs w:val="24"/>
                <w:lang w:val="en-US" w:eastAsia="zh-CN"/>
              </w:rPr>
            </w:pPr>
            <w:r>
              <w:rPr>
                <w:rFonts w:hint="default" w:ascii="Times New Roman" w:hAnsi="Times New Roman" w:cs="Times New Roman"/>
                <w:color w:val="000000"/>
                <w:spacing w:val="0"/>
                <w:w w:val="100"/>
                <w:position w:val="0"/>
                <w:sz w:val="24"/>
                <w:szCs w:val="24"/>
                <w:lang w:val="en-US" w:eastAsia="zh-CN"/>
              </w:rPr>
              <w:t>电子公示屏</w:t>
            </w:r>
          </w:p>
        </w:tc>
        <w:tc>
          <w:tcPr>
            <w:tcW w:w="120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left"/>
              <w:rPr>
                <w:rFonts w:hint="default" w:ascii="Times New Roman" w:hAnsi="Times New Roman" w:cs="Times New Roman"/>
                <w:color w:val="000000"/>
                <w:spacing w:val="0"/>
                <w:w w:val="100"/>
                <w:position w:val="0"/>
                <w:sz w:val="24"/>
                <w:szCs w:val="24"/>
              </w:rPr>
            </w:pPr>
            <w:r>
              <w:rPr>
                <w:rFonts w:hint="default" w:ascii="Times New Roman" w:hAnsi="Times New Roman" w:cs="Times New Roman"/>
                <w:color w:val="000000"/>
                <w:spacing w:val="0"/>
                <w:w w:val="100"/>
                <w:position w:val="0"/>
                <w:sz w:val="24"/>
                <w:szCs w:val="24"/>
                <w:lang w:val="en-US" w:eastAsia="zh-CN"/>
              </w:rPr>
              <w:t>电子公示屏须与市网格化平台连通，实时公示工程当前工作达标的状态。</w:t>
            </w:r>
          </w:p>
        </w:tc>
      </w:tr>
    </w:tbl>
    <w:p>
      <w:pPr>
        <w:widowControl w:val="0"/>
        <w:spacing w:line="1" w:lineRule="exact"/>
        <w:rPr>
          <w:rFonts w:hint="default" w:ascii="Times New Roman" w:hAnsi="Times New Roman" w:cs="Times New Roman"/>
        </w:rPr>
        <w:sectPr>
          <w:footerReference r:id="rId6" w:type="default"/>
          <w:footerReference r:id="rId7" w:type="even"/>
          <w:footnotePr>
            <w:numFmt w:val="decimal"/>
          </w:footnotePr>
          <w:pgSz w:w="16840" w:h="11900" w:orient="landscape"/>
          <w:pgMar w:top="388" w:right="758" w:bottom="978" w:left="524" w:header="0" w:footer="550" w:gutter="0"/>
          <w:pgBorders>
            <w:top w:val="none" w:sz="0" w:space="0"/>
            <w:left w:val="none" w:sz="0" w:space="0"/>
            <w:bottom w:val="none" w:sz="0" w:space="0"/>
            <w:right w:val="none" w:sz="0" w:space="0"/>
          </w:pgBorders>
          <w:pgNumType w:fmt="decimal"/>
          <w:cols w:space="720" w:num="1"/>
          <w:rtlGutter w:val="0"/>
          <w:docGrid w:linePitch="360" w:charSpace="0"/>
        </w:sectPr>
      </w:pPr>
    </w:p>
    <w:tbl>
      <w:tblPr>
        <w:tblStyle w:val="7"/>
        <w:tblW w:w="0" w:type="auto"/>
        <w:jc w:val="center"/>
        <w:tblLayout w:type="fixed"/>
        <w:tblCellMar>
          <w:top w:w="0" w:type="dxa"/>
          <w:left w:w="10" w:type="dxa"/>
          <w:bottom w:w="0" w:type="dxa"/>
          <w:right w:w="10" w:type="dxa"/>
        </w:tblCellMar>
      </w:tblPr>
      <w:tblGrid>
        <w:gridCol w:w="854"/>
        <w:gridCol w:w="1920"/>
        <w:gridCol w:w="11990"/>
      </w:tblGrid>
      <w:tr>
        <w:tblPrEx>
          <w:tblCellMar>
            <w:top w:w="0" w:type="dxa"/>
            <w:left w:w="10" w:type="dxa"/>
            <w:bottom w:w="0" w:type="dxa"/>
            <w:right w:w="10" w:type="dxa"/>
          </w:tblCellMar>
        </w:tblPrEx>
        <w:trPr>
          <w:trHeight w:val="667" w:hRule="exact"/>
          <w:jc w:val="center"/>
        </w:trPr>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b/>
                <w:bCs/>
                <w:color w:val="000000"/>
                <w:spacing w:val="0"/>
                <w:w w:val="100"/>
                <w:position w:val="0"/>
                <w:sz w:val="30"/>
                <w:szCs w:val="30"/>
              </w:rPr>
            </w:pPr>
            <w:r>
              <w:rPr>
                <w:rFonts w:hint="default" w:ascii="Times New Roman" w:hAnsi="Times New Roman" w:cs="Times New Roman"/>
                <w:b/>
                <w:bCs/>
                <w:color w:val="000000"/>
                <w:spacing w:val="0"/>
                <w:w w:val="100"/>
                <w:position w:val="0"/>
                <w:sz w:val="30"/>
                <w:szCs w:val="30"/>
              </w:rPr>
              <w:t>序号</w:t>
            </w:r>
          </w:p>
        </w:tc>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b/>
                <w:bCs/>
                <w:color w:val="000000"/>
                <w:spacing w:val="0"/>
                <w:w w:val="100"/>
                <w:position w:val="0"/>
                <w:sz w:val="30"/>
                <w:szCs w:val="30"/>
              </w:rPr>
            </w:pPr>
            <w:r>
              <w:rPr>
                <w:rFonts w:hint="default" w:ascii="Times New Roman" w:hAnsi="Times New Roman" w:cs="Times New Roman"/>
                <w:b/>
                <w:bCs/>
                <w:color w:val="000000"/>
                <w:spacing w:val="0"/>
                <w:w w:val="100"/>
                <w:position w:val="0"/>
                <w:sz w:val="30"/>
                <w:szCs w:val="30"/>
              </w:rPr>
              <w:t>措施名称</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b/>
                <w:bCs/>
                <w:color w:val="000000"/>
                <w:spacing w:val="0"/>
                <w:w w:val="100"/>
                <w:position w:val="0"/>
                <w:sz w:val="30"/>
                <w:szCs w:val="30"/>
              </w:rPr>
            </w:pPr>
            <w:r>
              <w:rPr>
                <w:rFonts w:hint="default" w:ascii="Times New Roman" w:hAnsi="Times New Roman" w:cs="Times New Roman"/>
                <w:b/>
                <w:bCs/>
                <w:color w:val="000000"/>
                <w:spacing w:val="0"/>
                <w:w w:val="100"/>
                <w:position w:val="0"/>
                <w:sz w:val="30"/>
                <w:szCs w:val="30"/>
              </w:rPr>
              <w:t>工作标准</w:t>
            </w:r>
          </w:p>
        </w:tc>
      </w:tr>
      <w:tr>
        <w:tblPrEx>
          <w:tblCellMar>
            <w:top w:w="0" w:type="dxa"/>
            <w:left w:w="10" w:type="dxa"/>
            <w:bottom w:w="0" w:type="dxa"/>
            <w:right w:w="10" w:type="dxa"/>
          </w:tblCellMar>
        </w:tblPrEx>
        <w:trPr>
          <w:trHeight w:val="941" w:hRule="exact"/>
          <w:jc w:val="center"/>
        </w:trPr>
        <w:tc>
          <w:tcPr>
            <w:tcW w:w="0" w:type="auto"/>
            <w:vMerge w:val="restart"/>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1</w:t>
            </w:r>
          </w:p>
        </w:tc>
        <w:tc>
          <w:tcPr>
            <w:tcW w:w="0" w:type="auto"/>
            <w:vMerge w:val="restart"/>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围挡</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346" w:lineRule="exact"/>
              <w:ind w:left="0" w:right="0" w:firstLine="0"/>
              <w:jc w:val="both"/>
              <w:rPr>
                <w:rFonts w:hint="default" w:ascii="Times New Roman" w:hAnsi="Times New Roman" w:cs="Times New Roman"/>
                <w:sz w:val="24"/>
                <w:szCs w:val="24"/>
              </w:rPr>
            </w:pPr>
            <w:r>
              <w:rPr>
                <w:rFonts w:hint="default" w:ascii="Times New Roman" w:hAnsi="Times New Roman" w:cs="Times New Roman"/>
                <w:spacing w:val="0"/>
                <w:w w:val="100"/>
                <w:position w:val="0"/>
                <w:sz w:val="24"/>
                <w:szCs w:val="24"/>
                <w:lang w:val="en-US" w:eastAsia="en-US" w:bidi="en-US"/>
              </w:rPr>
              <w:t>1.</w:t>
            </w:r>
            <w:r>
              <w:rPr>
                <w:rFonts w:hint="default" w:ascii="Times New Roman" w:hAnsi="Times New Roman" w:cs="Times New Roman"/>
                <w:spacing w:val="0"/>
                <w:w w:val="100"/>
                <w:position w:val="0"/>
                <w:sz w:val="24"/>
                <w:szCs w:val="24"/>
              </w:rPr>
              <w:t>市政道路维修、地下管线施工建筑工地为彩钢板移动式围挡。采用组合式方钢立柱作边框，内镶蓝白相间厚度为</w:t>
            </w:r>
            <w:r>
              <w:rPr>
                <w:rFonts w:hint="default" w:ascii="Times New Roman" w:hAnsi="Times New Roman" w:cs="Times New Roman"/>
                <w:spacing w:val="0"/>
                <w:w w:val="100"/>
                <w:position w:val="0"/>
                <w:sz w:val="24"/>
                <w:szCs w:val="24"/>
                <w:lang w:val="en-US" w:eastAsia="en-US" w:bidi="en-US"/>
              </w:rPr>
              <w:t>1.2</w:t>
            </w:r>
            <w:r>
              <w:rPr>
                <w:rFonts w:hint="default" w:ascii="Times New Roman" w:hAnsi="Times New Roman" w:cs="Times New Roman"/>
                <w:spacing w:val="0"/>
                <w:w w:val="100"/>
                <w:position w:val="0"/>
                <w:sz w:val="24"/>
                <w:szCs w:val="24"/>
              </w:rPr>
              <w:t>毫米以上的彩钢板，总高度不得低于2米，彩钢板上下有压条。</w:t>
            </w:r>
          </w:p>
        </w:tc>
      </w:tr>
      <w:tr>
        <w:tblPrEx>
          <w:tblCellMar>
            <w:top w:w="0" w:type="dxa"/>
            <w:left w:w="10" w:type="dxa"/>
            <w:bottom w:w="0" w:type="dxa"/>
            <w:right w:w="10" w:type="dxa"/>
          </w:tblCellMar>
        </w:tblPrEx>
        <w:trPr>
          <w:trHeight w:val="1023" w:hRule="exact"/>
          <w:jc w:val="center"/>
        </w:trPr>
        <w:tc>
          <w:tcPr>
            <w:tcW w:w="0" w:type="auto"/>
            <w:vMerge w:val="continue"/>
            <w:tcBorders>
              <w:left w:val="single" w:color="auto" w:sz="4" w:space="0"/>
            </w:tcBorders>
            <w:shd w:val="clear" w:color="auto" w:fill="FFFFFF"/>
            <w:noWrap w:val="0"/>
            <w:vAlign w:val="center"/>
          </w:tcPr>
          <w:p>
            <w:pPr>
              <w:rPr>
                <w:rFonts w:hint="default" w:ascii="Times New Roman" w:hAnsi="Times New Roman" w:cs="Times New Roman"/>
                <w:sz w:val="24"/>
                <w:szCs w:val="24"/>
              </w:rPr>
            </w:pPr>
          </w:p>
        </w:tc>
        <w:tc>
          <w:tcPr>
            <w:tcW w:w="0" w:type="auto"/>
            <w:vMerge w:val="continue"/>
            <w:tcBorders>
              <w:left w:val="single" w:color="auto" w:sz="4" w:space="0"/>
            </w:tcBorders>
            <w:shd w:val="clear" w:color="auto" w:fill="FFFFFF"/>
            <w:noWrap w:val="0"/>
            <w:vAlign w:val="center"/>
          </w:tcPr>
          <w:p>
            <w:pPr>
              <w:rPr>
                <w:rFonts w:hint="default" w:ascii="Times New Roman" w:hAnsi="Times New Roman" w:cs="Times New Roman"/>
                <w:sz w:val="24"/>
                <w:szCs w:val="24"/>
              </w:rPr>
            </w:pP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336" w:lineRule="exact"/>
              <w:ind w:left="0" w:right="0" w:firstLine="0"/>
              <w:jc w:val="both"/>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2</w:t>
            </w:r>
            <w:r>
              <w:rPr>
                <w:rFonts w:hint="default" w:ascii="Times New Roman" w:hAnsi="Times New Roman" w:cs="Times New Roman"/>
                <w:spacing w:val="0"/>
                <w:w w:val="100"/>
                <w:position w:val="0"/>
                <w:sz w:val="24"/>
                <w:szCs w:val="24"/>
              </w:rPr>
              <w:t>.高架桥、跨河桥和泵站等建筑工地为钢骨架仿真植物广告式围挡。上部为钢骨架仿真植物广告式围挡，下部为</w:t>
            </w:r>
            <w:r>
              <w:rPr>
                <w:rFonts w:hint="default" w:ascii="Times New Roman" w:hAnsi="Times New Roman" w:cs="Times New Roman"/>
                <w:spacing w:val="0"/>
                <w:w w:val="100"/>
                <w:position w:val="0"/>
                <w:sz w:val="24"/>
                <w:szCs w:val="24"/>
                <w:lang w:val="en-US" w:eastAsia="en-US" w:bidi="en-US"/>
              </w:rPr>
              <w:t>0.5</w:t>
            </w:r>
            <w:r>
              <w:rPr>
                <w:rFonts w:hint="default" w:ascii="Times New Roman" w:hAnsi="Times New Roman" w:cs="Times New Roman"/>
                <w:spacing w:val="0"/>
                <w:w w:val="100"/>
                <w:position w:val="0"/>
                <w:sz w:val="24"/>
                <w:szCs w:val="24"/>
              </w:rPr>
              <w:t>米高基座，总高度不得低于</w:t>
            </w:r>
            <w:r>
              <w:rPr>
                <w:rFonts w:hint="default" w:ascii="Times New Roman" w:hAnsi="Times New Roman" w:cs="Times New Roman"/>
                <w:spacing w:val="0"/>
                <w:w w:val="100"/>
                <w:position w:val="0"/>
                <w:sz w:val="24"/>
                <w:szCs w:val="24"/>
                <w:lang w:val="en-US" w:eastAsia="en-US" w:bidi="en-US"/>
              </w:rPr>
              <w:t>2.</w:t>
            </w:r>
            <w:r>
              <w:rPr>
                <w:rFonts w:hint="default" w:ascii="Times New Roman" w:hAnsi="Times New Roman" w:cs="Times New Roman"/>
                <w:spacing w:val="0"/>
                <w:w w:val="100"/>
                <w:position w:val="0"/>
                <w:sz w:val="24"/>
                <w:szCs w:val="24"/>
              </w:rPr>
              <w:t>5米，彩钢板上下有压条，围挡上部设有顶灯。</w:t>
            </w:r>
          </w:p>
        </w:tc>
      </w:tr>
      <w:tr>
        <w:tblPrEx>
          <w:tblCellMar>
            <w:top w:w="0" w:type="dxa"/>
            <w:left w:w="10" w:type="dxa"/>
            <w:bottom w:w="0" w:type="dxa"/>
            <w:right w:w="10" w:type="dxa"/>
          </w:tblCellMar>
        </w:tblPrEx>
        <w:trPr>
          <w:trHeight w:val="1214" w:hRule="exact"/>
          <w:jc w:val="center"/>
        </w:trPr>
        <w:tc>
          <w:tcPr>
            <w:tcW w:w="0" w:type="auto"/>
            <w:vMerge w:val="continue"/>
            <w:tcBorders>
              <w:left w:val="single" w:color="auto" w:sz="4" w:space="0"/>
            </w:tcBorders>
            <w:shd w:val="clear" w:color="auto" w:fill="FFFFFF"/>
            <w:noWrap w:val="0"/>
            <w:vAlign w:val="center"/>
          </w:tcPr>
          <w:p>
            <w:pPr>
              <w:rPr>
                <w:rFonts w:hint="default" w:ascii="Times New Roman" w:hAnsi="Times New Roman" w:cs="Times New Roman"/>
                <w:sz w:val="24"/>
                <w:szCs w:val="24"/>
              </w:rPr>
            </w:pPr>
          </w:p>
        </w:tc>
        <w:tc>
          <w:tcPr>
            <w:tcW w:w="0" w:type="auto"/>
            <w:vMerge w:val="continue"/>
            <w:tcBorders>
              <w:left w:val="single" w:color="auto" w:sz="4" w:space="0"/>
            </w:tcBorders>
            <w:shd w:val="clear" w:color="auto" w:fill="FFFFFF"/>
            <w:noWrap w:val="0"/>
            <w:vAlign w:val="center"/>
          </w:tcPr>
          <w:p>
            <w:pPr>
              <w:rPr>
                <w:rFonts w:hint="default" w:ascii="Times New Roman" w:hAnsi="Times New Roman" w:cs="Times New Roman"/>
                <w:sz w:val="24"/>
                <w:szCs w:val="24"/>
              </w:rPr>
            </w:pPr>
          </w:p>
        </w:tc>
        <w:tc>
          <w:tcPr>
            <w:tcW w:w="0" w:type="auto"/>
            <w:tcBorders>
              <w:top w:val="single" w:color="auto" w:sz="4" w:space="0"/>
              <w:left w:val="single" w:color="auto" w:sz="4" w:space="0"/>
              <w:right w:val="single" w:color="auto" w:sz="4" w:space="0"/>
            </w:tcBorders>
            <w:shd w:val="clear" w:color="auto" w:fill="FFFFFF"/>
            <w:noWrap w:val="0"/>
            <w:vAlign w:val="bottom"/>
          </w:tcPr>
          <w:p>
            <w:pPr>
              <w:pStyle w:val="13"/>
              <w:keepNext w:val="0"/>
              <w:keepLines w:val="0"/>
              <w:widowControl w:val="0"/>
              <w:shd w:val="clear" w:color="auto" w:fill="auto"/>
              <w:bidi w:val="0"/>
              <w:spacing w:before="0" w:after="0" w:line="341" w:lineRule="exact"/>
              <w:ind w:left="0" w:right="0" w:firstLine="0"/>
              <w:jc w:val="left"/>
              <w:rPr>
                <w:rFonts w:hint="default" w:ascii="Times New Roman" w:hAnsi="Times New Roman" w:cs="Times New Roman"/>
                <w:sz w:val="24"/>
                <w:szCs w:val="24"/>
              </w:rPr>
            </w:pPr>
            <w:r>
              <w:rPr>
                <w:rFonts w:hint="default" w:ascii="Times New Roman" w:hAnsi="Times New Roman" w:cs="Times New Roman"/>
                <w:spacing w:val="0"/>
                <w:w w:val="100"/>
                <w:position w:val="0"/>
                <w:sz w:val="24"/>
                <w:szCs w:val="24"/>
              </w:rPr>
              <w:t>3.给水、排水、燃气、供暖管线施工现场围挡采用</w:t>
            </w:r>
            <w:r>
              <w:rPr>
                <w:rFonts w:hint="default" w:ascii="Times New Roman" w:hAnsi="Times New Roman" w:cs="Times New Roman"/>
                <w:spacing w:val="0"/>
                <w:w w:val="100"/>
                <w:position w:val="0"/>
                <w:sz w:val="24"/>
                <w:szCs w:val="24"/>
                <w:lang w:val="zh-CN" w:eastAsia="zh-CN" w:bidi="zh-CN"/>
              </w:rPr>
              <w:t>“钢</w:t>
            </w:r>
            <w:r>
              <w:rPr>
                <w:rFonts w:hint="default" w:ascii="Times New Roman" w:hAnsi="Times New Roman" w:cs="Times New Roman"/>
                <w:spacing w:val="0"/>
                <w:w w:val="100"/>
                <w:position w:val="0"/>
                <w:sz w:val="24"/>
                <w:szCs w:val="24"/>
              </w:rPr>
              <w:t>管加挡板式围挡”。每块围挡高度</w:t>
            </w:r>
          </w:p>
          <w:p>
            <w:pPr>
              <w:pStyle w:val="13"/>
              <w:keepNext w:val="0"/>
              <w:keepLines w:val="0"/>
              <w:widowControl w:val="0"/>
              <w:shd w:val="clear" w:color="auto" w:fill="auto"/>
              <w:bidi w:val="0"/>
              <w:spacing w:before="0" w:after="0" w:line="341" w:lineRule="exact"/>
              <w:ind w:left="0" w:right="0" w:firstLine="0"/>
              <w:jc w:val="left"/>
              <w:rPr>
                <w:rFonts w:hint="default" w:ascii="Times New Roman" w:hAnsi="Times New Roman" w:cs="Times New Roman"/>
                <w:sz w:val="24"/>
                <w:szCs w:val="24"/>
              </w:rPr>
            </w:pPr>
            <w:r>
              <w:rPr>
                <w:rFonts w:hint="default" w:ascii="Times New Roman" w:hAnsi="Times New Roman" w:cs="Times New Roman"/>
                <w:spacing w:val="0"/>
                <w:w w:val="100"/>
                <w:position w:val="0"/>
                <w:sz w:val="24"/>
                <w:szCs w:val="24"/>
                <w:lang w:val="en-US" w:eastAsia="en-US" w:bidi="en-US"/>
              </w:rPr>
              <w:t>1.2</w:t>
            </w:r>
            <w:r>
              <w:rPr>
                <w:rFonts w:hint="default" w:ascii="Times New Roman" w:hAnsi="Times New Roman" w:cs="Times New Roman"/>
                <w:spacing w:val="0"/>
                <w:w w:val="100"/>
                <w:position w:val="0"/>
                <w:sz w:val="24"/>
                <w:szCs w:val="24"/>
              </w:rPr>
              <w:t>米，宽度</w:t>
            </w:r>
            <w:r>
              <w:rPr>
                <w:rFonts w:hint="default" w:ascii="Times New Roman" w:hAnsi="Times New Roman" w:cs="Times New Roman"/>
                <w:spacing w:val="0"/>
                <w:w w:val="100"/>
                <w:position w:val="0"/>
                <w:sz w:val="24"/>
                <w:szCs w:val="24"/>
                <w:lang w:val="en-US" w:eastAsia="en-US" w:bidi="en-US"/>
              </w:rPr>
              <w:t>1.8</w:t>
            </w:r>
            <w:r>
              <w:rPr>
                <w:rFonts w:hint="default" w:ascii="Times New Roman" w:hAnsi="Times New Roman" w:cs="Times New Roman"/>
                <w:spacing w:val="0"/>
                <w:w w:val="100"/>
                <w:position w:val="0"/>
                <w:sz w:val="24"/>
                <w:szCs w:val="24"/>
              </w:rPr>
              <w:t>米。夜间施工时架起围挡，沟槽土不落地，直接装车，之后用厚钢板将沟槽盖上，拆除围挡，确保道路通畅。</w:t>
            </w:r>
          </w:p>
        </w:tc>
      </w:tr>
      <w:tr>
        <w:tblPrEx>
          <w:tblCellMar>
            <w:top w:w="0" w:type="dxa"/>
            <w:left w:w="10" w:type="dxa"/>
            <w:bottom w:w="0" w:type="dxa"/>
            <w:right w:w="10" w:type="dxa"/>
          </w:tblCellMar>
        </w:tblPrEx>
        <w:trPr>
          <w:trHeight w:val="854" w:hRule="exact"/>
          <w:jc w:val="center"/>
        </w:trPr>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2</w:t>
            </w:r>
          </w:p>
        </w:tc>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喷雾</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322" w:lineRule="exact"/>
              <w:ind w:left="0" w:right="0" w:firstLine="0"/>
              <w:jc w:val="left"/>
              <w:rPr>
                <w:rFonts w:hint="default" w:ascii="Times New Roman" w:hAnsi="Times New Roman" w:cs="Times New Roman"/>
                <w:sz w:val="24"/>
                <w:szCs w:val="24"/>
              </w:rPr>
            </w:pPr>
            <w:r>
              <w:rPr>
                <w:rFonts w:hint="default" w:ascii="Times New Roman" w:hAnsi="Times New Roman" w:cs="Times New Roman"/>
                <w:spacing w:val="0"/>
                <w:w w:val="100"/>
                <w:position w:val="0"/>
                <w:sz w:val="24"/>
                <w:szCs w:val="24"/>
              </w:rPr>
              <w:t>雾炮：要在道路、桥梁等市政工程施工现场增设</w:t>
            </w:r>
            <w:r>
              <w:rPr>
                <w:rFonts w:hint="default" w:ascii="Times New Roman" w:hAnsi="Times New Roman" w:cs="Times New Roman"/>
                <w:spacing w:val="0"/>
                <w:w w:val="100"/>
                <w:position w:val="0"/>
                <w:sz w:val="24"/>
                <w:szCs w:val="24"/>
                <w:lang w:val="zh-CN" w:eastAsia="zh-CN" w:bidi="zh-CN"/>
              </w:rPr>
              <w:t>“雾</w:t>
            </w:r>
            <w:r>
              <w:rPr>
                <w:rFonts w:hint="default" w:ascii="Times New Roman" w:hAnsi="Times New Roman" w:cs="Times New Roman"/>
                <w:spacing w:val="0"/>
                <w:w w:val="100"/>
                <w:position w:val="0"/>
                <w:sz w:val="24"/>
                <w:szCs w:val="24"/>
              </w:rPr>
              <w:t>炮”喷雾降尘系统，每小时至少开启10分钟。</w:t>
            </w:r>
          </w:p>
        </w:tc>
      </w:tr>
      <w:tr>
        <w:tblPrEx>
          <w:tblCellMar>
            <w:top w:w="0" w:type="dxa"/>
            <w:left w:w="10" w:type="dxa"/>
            <w:bottom w:w="0" w:type="dxa"/>
            <w:right w:w="10" w:type="dxa"/>
          </w:tblCellMar>
        </w:tblPrEx>
        <w:trPr>
          <w:trHeight w:val="659" w:hRule="exact"/>
          <w:jc w:val="center"/>
        </w:trPr>
        <w:tc>
          <w:tcPr>
            <w:tcW w:w="0" w:type="auto"/>
            <w:vMerge w:val="restart"/>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3</w:t>
            </w:r>
          </w:p>
        </w:tc>
        <w:tc>
          <w:tcPr>
            <w:tcW w:w="0" w:type="auto"/>
            <w:vMerge w:val="restart"/>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软硬覆盖</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200" w:line="240" w:lineRule="auto"/>
              <w:ind w:left="0" w:right="0" w:firstLine="0"/>
              <w:jc w:val="both"/>
              <w:rPr>
                <w:rFonts w:hint="default" w:ascii="Times New Roman" w:hAnsi="Times New Roman" w:cs="Times New Roman"/>
                <w:sz w:val="24"/>
                <w:szCs w:val="24"/>
              </w:rPr>
            </w:pPr>
            <w:r>
              <w:rPr>
                <w:rFonts w:hint="default" w:ascii="Times New Roman" w:hAnsi="Times New Roman" w:cs="Times New Roman"/>
                <w:spacing w:val="0"/>
                <w:w w:val="100"/>
                <w:position w:val="0"/>
                <w:sz w:val="24"/>
                <w:szCs w:val="24"/>
              </w:rPr>
              <w:t>1.软覆盖：非车行道路区域用鹅卵石、砾石、防尘网（规格应为1500目及以上的密目网）覆盖</w:t>
            </w:r>
          </w:p>
        </w:tc>
      </w:tr>
      <w:tr>
        <w:tblPrEx>
          <w:tblCellMar>
            <w:top w:w="0" w:type="dxa"/>
            <w:left w:w="10" w:type="dxa"/>
            <w:bottom w:w="0" w:type="dxa"/>
            <w:right w:w="10" w:type="dxa"/>
          </w:tblCellMar>
        </w:tblPrEx>
        <w:trPr>
          <w:trHeight w:val="859" w:hRule="exact"/>
          <w:jc w:val="center"/>
        </w:trPr>
        <w:tc>
          <w:tcPr>
            <w:tcW w:w="0" w:type="auto"/>
            <w:vMerge w:val="continue"/>
            <w:tcBorders>
              <w:left w:val="single" w:color="auto" w:sz="4" w:space="0"/>
            </w:tcBorders>
            <w:shd w:val="clear" w:color="auto" w:fill="FFFFFF"/>
            <w:noWrap w:val="0"/>
            <w:vAlign w:val="center"/>
          </w:tcPr>
          <w:p>
            <w:pPr>
              <w:rPr>
                <w:rFonts w:hint="default" w:ascii="Times New Roman" w:hAnsi="Times New Roman" w:cs="Times New Roman"/>
                <w:sz w:val="24"/>
                <w:szCs w:val="24"/>
              </w:rPr>
            </w:pPr>
          </w:p>
        </w:tc>
        <w:tc>
          <w:tcPr>
            <w:tcW w:w="0" w:type="auto"/>
            <w:vMerge w:val="continue"/>
            <w:tcBorders>
              <w:left w:val="single" w:color="auto" w:sz="4" w:space="0"/>
            </w:tcBorders>
            <w:shd w:val="clear" w:color="auto" w:fill="FFFFFF"/>
            <w:noWrap w:val="0"/>
            <w:vAlign w:val="center"/>
          </w:tcPr>
          <w:p>
            <w:pPr>
              <w:rPr>
                <w:rFonts w:hint="default" w:ascii="Times New Roman" w:hAnsi="Times New Roman" w:cs="Times New Roman"/>
                <w:sz w:val="24"/>
                <w:szCs w:val="24"/>
              </w:rPr>
            </w:pP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336" w:lineRule="exact"/>
              <w:ind w:left="0" w:right="0" w:firstLine="0"/>
              <w:jc w:val="both"/>
              <w:rPr>
                <w:rFonts w:hint="default" w:ascii="Times New Roman" w:hAnsi="Times New Roman" w:cs="Times New Roman"/>
                <w:sz w:val="24"/>
                <w:szCs w:val="24"/>
              </w:rPr>
            </w:pPr>
            <w:r>
              <w:rPr>
                <w:rFonts w:hint="default" w:ascii="Times New Roman" w:hAnsi="Times New Roman" w:cs="Times New Roman"/>
                <w:spacing w:val="0"/>
                <w:w w:val="100"/>
                <w:position w:val="0"/>
                <w:sz w:val="24"/>
                <w:szCs w:val="24"/>
              </w:rPr>
              <w:t>2.硬覆盖：道路、桥梁等市政工程施工现场车行道必须硬覆盖，提倡用厚钢板或混凝土预制地砖覆盖（可重复利用）</w:t>
            </w:r>
            <w:r>
              <w:rPr>
                <w:rFonts w:hint="default" w:ascii="Times New Roman" w:hAnsi="Times New Roman" w:cs="Times New Roman"/>
                <w:color w:val="3E3E3E"/>
                <w:spacing w:val="0"/>
                <w:w w:val="100"/>
                <w:position w:val="0"/>
                <w:sz w:val="24"/>
                <w:szCs w:val="24"/>
              </w:rPr>
              <w:t>。</w:t>
            </w:r>
          </w:p>
        </w:tc>
      </w:tr>
      <w:tr>
        <w:tblPrEx>
          <w:tblCellMar>
            <w:top w:w="0" w:type="dxa"/>
            <w:left w:w="10" w:type="dxa"/>
            <w:bottom w:w="0" w:type="dxa"/>
            <w:right w:w="10" w:type="dxa"/>
          </w:tblCellMar>
        </w:tblPrEx>
        <w:trPr>
          <w:trHeight w:val="1190" w:hRule="exact"/>
          <w:jc w:val="center"/>
        </w:trPr>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4</w:t>
            </w:r>
          </w:p>
        </w:tc>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物料苫盖</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341" w:lineRule="exact"/>
              <w:ind w:left="0" w:right="0" w:firstLine="0"/>
              <w:jc w:val="both"/>
              <w:rPr>
                <w:rFonts w:hint="default" w:ascii="Times New Roman" w:hAnsi="Times New Roman" w:cs="Times New Roman"/>
                <w:sz w:val="24"/>
                <w:szCs w:val="24"/>
              </w:rPr>
            </w:pPr>
            <w:r>
              <w:rPr>
                <w:rFonts w:hint="default" w:ascii="Times New Roman" w:hAnsi="Times New Roman" w:cs="Times New Roman"/>
                <w:spacing w:val="0"/>
                <w:w w:val="100"/>
                <w:position w:val="0"/>
                <w:sz w:val="24"/>
                <w:szCs w:val="24"/>
              </w:rPr>
              <w:t>易产生扬尘的物料堆放要全部苫盖，严禁露天搅拌混凝土砂浆。砂堆、骨料堆、土堆等、袋装水泥等要全部苫盖，混凝土搅拌机必须封闭。</w:t>
            </w:r>
          </w:p>
        </w:tc>
      </w:tr>
      <w:tr>
        <w:tblPrEx>
          <w:tblCellMar>
            <w:top w:w="0" w:type="dxa"/>
            <w:left w:w="10" w:type="dxa"/>
            <w:bottom w:w="0" w:type="dxa"/>
            <w:right w:w="10" w:type="dxa"/>
          </w:tblCellMar>
        </w:tblPrEx>
        <w:trPr>
          <w:trHeight w:val="970" w:hRule="exact"/>
          <w:jc w:val="center"/>
        </w:trPr>
        <w:tc>
          <w:tcPr>
            <w:tcW w:w="0" w:type="auto"/>
            <w:tcBorders>
              <w:top w:val="single" w:color="auto" w:sz="4" w:space="0"/>
              <w:left w:val="single" w:color="auto" w:sz="4" w:space="0"/>
              <w:bottom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5</w:t>
            </w:r>
          </w:p>
        </w:tc>
        <w:tc>
          <w:tcPr>
            <w:tcW w:w="0" w:type="auto"/>
            <w:tcBorders>
              <w:top w:val="single" w:color="auto" w:sz="4" w:space="0"/>
              <w:left w:val="single" w:color="auto" w:sz="4" w:space="0"/>
              <w:bottom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渣土车苫盖</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渣土车必须苫盖，</w:t>
            </w:r>
            <w:r>
              <w:rPr>
                <w:rFonts w:hint="default" w:ascii="Times New Roman" w:hAnsi="Times New Roman" w:cs="Times New Roman"/>
                <w:color w:val="000000"/>
                <w:spacing w:val="0"/>
                <w:w w:val="100"/>
                <w:position w:val="0"/>
                <w:sz w:val="24"/>
                <w:szCs w:val="24"/>
                <w:lang w:val="en-US" w:eastAsia="zh-CN"/>
              </w:rPr>
              <w:t>否则</w:t>
            </w:r>
            <w:r>
              <w:rPr>
                <w:rFonts w:hint="default" w:ascii="Times New Roman" w:hAnsi="Times New Roman" w:cs="Times New Roman"/>
                <w:color w:val="000000"/>
                <w:spacing w:val="0"/>
                <w:w w:val="100"/>
                <w:position w:val="0"/>
                <w:sz w:val="24"/>
                <w:szCs w:val="24"/>
              </w:rPr>
              <w:t>，不准许出施工现场。</w:t>
            </w:r>
          </w:p>
        </w:tc>
      </w:tr>
    </w:tbl>
    <w:p>
      <w:pPr>
        <w:widowControl w:val="0"/>
        <w:spacing w:line="1" w:lineRule="exact"/>
        <w:rPr>
          <w:rFonts w:hint="default" w:ascii="Times New Roman" w:hAnsi="Times New Roman" w:cs="Times New Roman"/>
        </w:rPr>
      </w:pPr>
      <w:r>
        <w:rPr>
          <w:rFonts w:hint="default" w:ascii="Times New Roman" w:hAnsi="Times New Roman" w:cs="Times New Roman"/>
        </w:rPr>
        <mc:AlternateContent>
          <mc:Choice Requires="wps">
            <w:drawing>
              <wp:anchor distT="113030" distB="42545" distL="114300" distR="114300" simplePos="0" relativeHeight="251660288" behindDoc="0" locked="0" layoutInCell="1" allowOverlap="1">
                <wp:simplePos x="0" y="0"/>
                <wp:positionH relativeFrom="page">
                  <wp:posOffset>636270</wp:posOffset>
                </wp:positionH>
                <wp:positionV relativeFrom="margin">
                  <wp:posOffset>227330</wp:posOffset>
                </wp:positionV>
                <wp:extent cx="606425" cy="231775"/>
                <wp:effectExtent l="0" t="0" r="0" b="0"/>
                <wp:wrapTopAndBottom/>
                <wp:docPr id="27" name="文本框 27"/>
                <wp:cNvGraphicFramePr/>
                <a:graphic xmlns:a="http://schemas.openxmlformats.org/drawingml/2006/main">
                  <a:graphicData uri="http://schemas.microsoft.com/office/word/2010/wordprocessingShape">
                    <wps:wsp>
                      <wps:cNvSpPr txBox="1"/>
                      <wps:spPr>
                        <a:xfrm>
                          <a:off x="0" y="0"/>
                          <a:ext cx="606425" cy="231775"/>
                        </a:xfrm>
                        <a:prstGeom prst="rect">
                          <a:avLst/>
                        </a:prstGeom>
                        <a:noFill/>
                        <a:ln>
                          <a:noFill/>
                        </a:ln>
                        <a:effectLst/>
                      </wps:spPr>
                      <wps:txbx>
                        <w:txbxContent>
                          <w:p>
                            <w:pPr>
                              <w:pStyle w:val="15"/>
                              <w:keepNext/>
                              <w:keepLines/>
                              <w:widowControl w:val="0"/>
                              <w:shd w:val="clear" w:color="auto" w:fill="auto"/>
                              <w:bidi w:val="0"/>
                              <w:spacing w:before="0" w:after="0" w:line="240" w:lineRule="auto"/>
                              <w:ind w:left="0" w:right="0" w:firstLine="0"/>
                              <w:jc w:val="both"/>
                              <w:rPr>
                                <w:rFonts w:hint="eastAsia" w:ascii="黑体" w:hAnsi="黑体" w:eastAsia="黑体" w:cs="黑体"/>
                                <w:b w:val="0"/>
                                <w:bCs w:val="0"/>
                                <w:sz w:val="32"/>
                                <w:szCs w:val="32"/>
                              </w:rPr>
                            </w:pPr>
                            <w:bookmarkStart w:id="28" w:name="bookmark33"/>
                            <w:bookmarkStart w:id="29" w:name="bookmark34"/>
                            <w:bookmarkStart w:id="30" w:name="bookmark35"/>
                            <w:r>
                              <w:rPr>
                                <w:rFonts w:hint="eastAsia" w:ascii="黑体" w:hAnsi="黑体" w:eastAsia="黑体" w:cs="黑体"/>
                                <w:b w:val="0"/>
                                <w:bCs w:val="0"/>
                                <w:color w:val="000000"/>
                                <w:spacing w:val="0"/>
                                <w:w w:val="100"/>
                                <w:position w:val="0"/>
                                <w:sz w:val="32"/>
                                <w:szCs w:val="32"/>
                              </w:rPr>
                              <w:t>附件</w:t>
                            </w:r>
                            <w:r>
                              <w:rPr>
                                <w:rFonts w:hint="eastAsia" w:ascii="黑体" w:hAnsi="黑体" w:eastAsia="黑体" w:cs="黑体"/>
                                <w:b w:val="0"/>
                                <w:bCs w:val="0"/>
                                <w:color w:val="000000"/>
                                <w:spacing w:val="0"/>
                                <w:w w:val="100"/>
                                <w:position w:val="0"/>
                                <w:sz w:val="32"/>
                                <w:szCs w:val="32"/>
                                <w:lang w:val="zh-CN" w:eastAsia="zh-CN" w:bidi="zh-CN"/>
                              </w:rPr>
                              <w:t>3</w:t>
                            </w:r>
                            <w:bookmarkEnd w:id="28"/>
                            <w:bookmarkEnd w:id="29"/>
                            <w:bookmarkEnd w:id="30"/>
                          </w:p>
                        </w:txbxContent>
                      </wps:txbx>
                      <wps:bodyPr wrap="none" lIns="0" tIns="0" rIns="0" bIns="0">
                        <a:noAutofit/>
                      </wps:bodyPr>
                    </wps:wsp>
                  </a:graphicData>
                </a:graphic>
              </wp:anchor>
            </w:drawing>
          </mc:Choice>
          <mc:Fallback>
            <w:pict>
              <v:shape id="_x0000_s1026" o:spid="_x0000_s1026" o:spt="202" type="#_x0000_t202" style="position:absolute;left:0pt;margin-left:50.1pt;margin-top:17.9pt;height:18.25pt;width:47.75pt;mso-position-horizontal-relative:page;mso-position-vertical-relative:margin;mso-wrap-distance-bottom:3.35pt;mso-wrap-distance-top:8.9pt;mso-wrap-style:none;z-index:251660288;mso-width-relative:page;mso-height-relative:page;" filled="f" stroked="f" coordsize="21600,21600" o:gfxdata="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yi&#10;e6vWAAAACQEAAA8AAAAAAAAAAQAgAAAAIgAAAGRycy9kb3ducmV2LnhtbFBLAQIUABQAAAAIAIdO&#10;4kDDRVrSswEAAE0DAAAOAAAAAAAAAAEAIAAAACUBAABkcnMvZTJvRG9jLnhtbFBLBQYAAAAABgAG&#10;AFkBAABKBQAAAAA=&#10;">
                <v:fill on="f" focussize="0,0"/>
                <v:stroke on="f"/>
                <v:imagedata o:title=""/>
                <o:lock v:ext="edit" aspectratio="f"/>
                <v:textbox inset="0mm,0mm,0mm,0mm">
                  <w:txbxContent>
                    <w:p>
                      <w:pPr>
                        <w:pStyle w:val="15"/>
                        <w:keepNext/>
                        <w:keepLines/>
                        <w:widowControl w:val="0"/>
                        <w:shd w:val="clear" w:color="auto" w:fill="auto"/>
                        <w:bidi w:val="0"/>
                        <w:spacing w:before="0" w:after="0" w:line="240" w:lineRule="auto"/>
                        <w:ind w:left="0" w:right="0" w:firstLine="0"/>
                        <w:jc w:val="both"/>
                        <w:rPr>
                          <w:rFonts w:hint="eastAsia" w:ascii="黑体" w:hAnsi="黑体" w:eastAsia="黑体" w:cs="黑体"/>
                          <w:b w:val="0"/>
                          <w:bCs w:val="0"/>
                          <w:sz w:val="32"/>
                          <w:szCs w:val="32"/>
                        </w:rPr>
                      </w:pPr>
                      <w:bookmarkStart w:id="28" w:name="bookmark33"/>
                      <w:bookmarkStart w:id="29" w:name="bookmark34"/>
                      <w:bookmarkStart w:id="30" w:name="bookmark35"/>
                      <w:r>
                        <w:rPr>
                          <w:rFonts w:hint="eastAsia" w:ascii="黑体" w:hAnsi="黑体" w:eastAsia="黑体" w:cs="黑体"/>
                          <w:b w:val="0"/>
                          <w:bCs w:val="0"/>
                          <w:color w:val="000000"/>
                          <w:spacing w:val="0"/>
                          <w:w w:val="100"/>
                          <w:position w:val="0"/>
                          <w:sz w:val="32"/>
                          <w:szCs w:val="32"/>
                        </w:rPr>
                        <w:t>附件</w:t>
                      </w:r>
                      <w:r>
                        <w:rPr>
                          <w:rFonts w:hint="eastAsia" w:ascii="黑体" w:hAnsi="黑体" w:eastAsia="黑体" w:cs="黑体"/>
                          <w:b w:val="0"/>
                          <w:bCs w:val="0"/>
                          <w:color w:val="000000"/>
                          <w:spacing w:val="0"/>
                          <w:w w:val="100"/>
                          <w:position w:val="0"/>
                          <w:sz w:val="32"/>
                          <w:szCs w:val="32"/>
                          <w:lang w:val="zh-CN" w:eastAsia="zh-CN" w:bidi="zh-CN"/>
                        </w:rPr>
                        <w:t>3</w:t>
                      </w:r>
                      <w:bookmarkEnd w:id="28"/>
                      <w:bookmarkEnd w:id="29"/>
                      <w:bookmarkEnd w:id="30"/>
                    </w:p>
                  </w:txbxContent>
                </v:textbox>
                <w10:wrap type="topAndBottom"/>
              </v:shape>
            </w:pict>
          </mc:Fallback>
        </mc:AlternateContent>
      </w:r>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page">
                  <wp:posOffset>3169285</wp:posOffset>
                </wp:positionH>
                <wp:positionV relativeFrom="margin">
                  <wp:posOffset>114300</wp:posOffset>
                </wp:positionV>
                <wp:extent cx="4700270" cy="387350"/>
                <wp:effectExtent l="0" t="0" r="0" b="0"/>
                <wp:wrapTopAndBottom/>
                <wp:docPr id="29" name="文本框 29"/>
                <wp:cNvGraphicFramePr/>
                <a:graphic xmlns:a="http://schemas.openxmlformats.org/drawingml/2006/main">
                  <a:graphicData uri="http://schemas.microsoft.com/office/word/2010/wordprocessingShape">
                    <wps:wsp>
                      <wps:cNvSpPr txBox="1"/>
                      <wps:spPr>
                        <a:xfrm>
                          <a:off x="0" y="0"/>
                          <a:ext cx="4700270" cy="387350"/>
                        </a:xfrm>
                        <a:prstGeom prst="rect">
                          <a:avLst/>
                        </a:prstGeom>
                        <a:noFill/>
                        <a:ln>
                          <a:noFill/>
                        </a:ln>
                        <a:effectLst/>
                      </wps:spPr>
                      <wps:txbx>
                        <w:txbxContent>
                          <w:p>
                            <w:pPr>
                              <w:pStyle w:val="12"/>
                              <w:keepNext/>
                              <w:keepLines/>
                              <w:widowControl w:val="0"/>
                              <w:shd w:val="clear" w:color="auto" w:fill="auto"/>
                              <w:bidi w:val="0"/>
                              <w:spacing w:before="0" w:after="0" w:line="240" w:lineRule="auto"/>
                              <w:ind w:left="0" w:right="0" w:firstLine="0"/>
                              <w:jc w:val="left"/>
                              <w:rPr>
                                <w:sz w:val="44"/>
                                <w:szCs w:val="44"/>
                              </w:rPr>
                            </w:pPr>
                            <w:bookmarkStart w:id="31" w:name="bookmark37"/>
                            <w:bookmarkStart w:id="32" w:name="bookmark38"/>
                            <w:bookmarkStart w:id="33" w:name="bookmark36"/>
                            <w:r>
                              <w:rPr>
                                <w:color w:val="000000"/>
                                <w:spacing w:val="0"/>
                                <w:w w:val="100"/>
                                <w:position w:val="0"/>
                                <w:sz w:val="44"/>
                                <w:szCs w:val="44"/>
                              </w:rPr>
                              <w:t>市政工程扬尘污染防治措施标准</w:t>
                            </w:r>
                            <w:bookmarkEnd w:id="31"/>
                            <w:bookmarkEnd w:id="32"/>
                            <w:bookmarkEnd w:id="33"/>
                          </w:p>
                        </w:txbxContent>
                      </wps:txbx>
                      <wps:bodyPr wrap="none" lIns="0" tIns="0" rIns="0" bIns="0">
                        <a:noAutofit/>
                      </wps:bodyPr>
                    </wps:wsp>
                  </a:graphicData>
                </a:graphic>
              </wp:anchor>
            </w:drawing>
          </mc:Choice>
          <mc:Fallback>
            <w:pict>
              <v:shape id="_x0000_s1026" o:spid="_x0000_s1026" o:spt="202" type="#_x0000_t202" style="position:absolute;left:0pt;margin-left:249.55pt;margin-top:9pt;height:30.5pt;width:370.1pt;mso-position-horizontal-relative:page;mso-position-vertical-relative:margin;mso-wrap-distance-bottom:0pt;mso-wrap-distance-top:0pt;mso-wrap-style:none;z-index:251661312;mso-width-relative:page;mso-height-relative:page;" filled="f" stroked="f" coordsize="21600,21600" o:gfxdata="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5aFVZdcAAAAKAQAADwAAAAAAAAABACAAAAAiAAAAZHJzL2Rvd25yZXYueG1sUEsBAhQAFAAAAAgA&#10;h07iQMbmfSi0AQAATgMAAA4AAAAAAAAAAQAgAAAAJgEAAGRycy9lMm9Eb2MueG1sUEsFBgAAAAAG&#10;AAYAWQEAAEwFAAAAAA==&#10;">
                <v:fill on="f" focussize="0,0"/>
                <v:stroke on="f"/>
                <v:imagedata o:title=""/>
                <o:lock v:ext="edit" aspectratio="f"/>
                <v:textbox inset="0mm,0mm,0mm,0mm">
                  <w:txbxContent>
                    <w:p>
                      <w:pPr>
                        <w:pStyle w:val="12"/>
                        <w:keepNext/>
                        <w:keepLines/>
                        <w:widowControl w:val="0"/>
                        <w:shd w:val="clear" w:color="auto" w:fill="auto"/>
                        <w:bidi w:val="0"/>
                        <w:spacing w:before="0" w:after="0" w:line="240" w:lineRule="auto"/>
                        <w:ind w:left="0" w:right="0" w:firstLine="0"/>
                        <w:jc w:val="left"/>
                        <w:rPr>
                          <w:sz w:val="44"/>
                          <w:szCs w:val="44"/>
                        </w:rPr>
                      </w:pPr>
                      <w:bookmarkStart w:id="31" w:name="bookmark37"/>
                      <w:bookmarkStart w:id="32" w:name="bookmark38"/>
                      <w:bookmarkStart w:id="33" w:name="bookmark36"/>
                      <w:r>
                        <w:rPr>
                          <w:color w:val="000000"/>
                          <w:spacing w:val="0"/>
                          <w:w w:val="100"/>
                          <w:position w:val="0"/>
                          <w:sz w:val="44"/>
                          <w:szCs w:val="44"/>
                        </w:rPr>
                        <w:t>市政工程扬尘污染防治措施标准</w:t>
                      </w:r>
                      <w:bookmarkEnd w:id="31"/>
                      <w:bookmarkEnd w:id="32"/>
                      <w:bookmarkEnd w:id="33"/>
                    </w:p>
                  </w:txbxContent>
                </v:textbox>
                <w10:wrap type="topAndBottom"/>
              </v:shape>
            </w:pict>
          </mc:Fallback>
        </mc:AlternateContent>
      </w:r>
      <w:r>
        <w:rPr>
          <w:rFonts w:hint="default" w:ascii="Times New Roman" w:hAnsi="Times New Roman" w:cs="Times New Roman"/>
        </w:rPr>
        <w:br w:type="page"/>
      </w:r>
    </w:p>
    <w:tbl>
      <w:tblPr>
        <w:tblStyle w:val="7"/>
        <w:tblW w:w="0" w:type="auto"/>
        <w:jc w:val="center"/>
        <w:tblLayout w:type="fixed"/>
        <w:tblCellMar>
          <w:top w:w="0" w:type="dxa"/>
          <w:left w:w="10" w:type="dxa"/>
          <w:bottom w:w="0" w:type="dxa"/>
          <w:right w:w="10" w:type="dxa"/>
        </w:tblCellMar>
      </w:tblPr>
      <w:tblGrid>
        <w:gridCol w:w="854"/>
        <w:gridCol w:w="1925"/>
        <w:gridCol w:w="12000"/>
      </w:tblGrid>
      <w:tr>
        <w:tblPrEx>
          <w:tblCellMar>
            <w:top w:w="0" w:type="dxa"/>
            <w:left w:w="10" w:type="dxa"/>
            <w:bottom w:w="0" w:type="dxa"/>
            <w:right w:w="10" w:type="dxa"/>
          </w:tblCellMar>
        </w:tblPrEx>
        <w:trPr>
          <w:trHeight w:val="658" w:hRule="exact"/>
          <w:jc w:val="center"/>
        </w:trPr>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6"/>
                <w:szCs w:val="26"/>
              </w:rPr>
            </w:pPr>
            <w:r>
              <w:rPr>
                <w:rFonts w:hint="default" w:ascii="Times New Roman" w:hAnsi="Times New Roman" w:cs="Times New Roman"/>
                <w:b/>
                <w:bCs/>
                <w:color w:val="000000"/>
                <w:spacing w:val="0"/>
                <w:w w:val="100"/>
                <w:position w:val="0"/>
              </w:rPr>
              <w:t>序号</w:t>
            </w:r>
          </w:p>
        </w:tc>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b/>
                <w:bCs/>
                <w:color w:val="000000"/>
                <w:spacing w:val="0"/>
                <w:w w:val="100"/>
                <w:position w:val="0"/>
              </w:rPr>
            </w:pPr>
            <w:r>
              <w:rPr>
                <w:rFonts w:hint="default" w:ascii="Times New Roman" w:hAnsi="Times New Roman" w:cs="Times New Roman"/>
                <w:b/>
                <w:bCs/>
                <w:color w:val="000000"/>
                <w:spacing w:val="0"/>
                <w:w w:val="100"/>
                <w:position w:val="0"/>
              </w:rPr>
              <w:t>措施名称</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b/>
                <w:bCs/>
                <w:color w:val="000000"/>
                <w:spacing w:val="0"/>
                <w:w w:val="100"/>
                <w:position w:val="0"/>
              </w:rPr>
            </w:pPr>
            <w:r>
              <w:rPr>
                <w:rFonts w:hint="default" w:ascii="Times New Roman" w:hAnsi="Times New Roman" w:cs="Times New Roman"/>
                <w:b/>
                <w:bCs/>
                <w:color w:val="000000"/>
                <w:spacing w:val="0"/>
                <w:w w:val="100"/>
                <w:position w:val="0"/>
              </w:rPr>
              <w:t>工作标准</w:t>
            </w:r>
          </w:p>
        </w:tc>
      </w:tr>
      <w:tr>
        <w:tblPrEx>
          <w:tblCellMar>
            <w:top w:w="0" w:type="dxa"/>
            <w:left w:w="10" w:type="dxa"/>
            <w:bottom w:w="0" w:type="dxa"/>
            <w:right w:w="10" w:type="dxa"/>
          </w:tblCellMar>
        </w:tblPrEx>
        <w:trPr>
          <w:trHeight w:val="1650" w:hRule="exact"/>
          <w:jc w:val="center"/>
        </w:trPr>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rPr>
              <w:t>6</w:t>
            </w:r>
          </w:p>
        </w:tc>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336" w:lineRule="exact"/>
              <w:ind w:left="0" w:right="0" w:firstLine="0"/>
              <w:jc w:val="center"/>
              <w:rPr>
                <w:rFonts w:hint="default" w:ascii="Times New Roman" w:hAnsi="Times New Roman" w:cs="Times New Roman"/>
                <w:sz w:val="24"/>
                <w:szCs w:val="24"/>
              </w:rPr>
            </w:pPr>
            <w:r>
              <w:rPr>
                <w:rFonts w:hint="default" w:ascii="Times New Roman" w:hAnsi="Times New Roman" w:cs="Times New Roman"/>
                <w:spacing w:val="0"/>
                <w:w w:val="100"/>
                <w:position w:val="0"/>
                <w:sz w:val="24"/>
                <w:szCs w:val="24"/>
              </w:rPr>
              <w:t xml:space="preserve">视频监控 </w:t>
            </w:r>
          </w:p>
        </w:tc>
        <w:tc>
          <w:tcPr>
            <w:tcW w:w="0" w:type="auto"/>
            <w:tcBorders>
              <w:top w:val="single" w:color="auto" w:sz="4" w:space="0"/>
              <w:left w:val="single" w:color="auto" w:sz="4" w:space="0"/>
              <w:right w:val="single" w:color="auto" w:sz="4" w:space="0"/>
            </w:tcBorders>
            <w:shd w:val="clear" w:color="auto" w:fill="FFFFFF"/>
            <w:noWrap w:val="0"/>
            <w:vAlign w:val="bottom"/>
          </w:tcPr>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color w:val="000000"/>
                <w:spacing w:val="0"/>
                <w:w w:val="100"/>
                <w:position w:val="0"/>
                <w:sz w:val="24"/>
                <w:szCs w:val="24"/>
              </w:rPr>
            </w:pPr>
            <w:r>
              <w:rPr>
                <w:rFonts w:hint="default" w:ascii="Times New Roman" w:hAnsi="Times New Roman" w:cs="Times New Roman"/>
                <w:color w:val="000000"/>
                <w:spacing w:val="0"/>
                <w:w w:val="100"/>
                <w:position w:val="0"/>
                <w:sz w:val="24"/>
                <w:szCs w:val="24"/>
                <w:lang w:val="en-US" w:eastAsia="zh-CN"/>
              </w:rPr>
              <w:t>1</w:t>
            </w:r>
            <w:r>
              <w:rPr>
                <w:rFonts w:hint="default" w:ascii="Times New Roman" w:hAnsi="Times New Roman" w:cs="Times New Roman"/>
                <w:color w:val="000000"/>
                <w:spacing w:val="0"/>
                <w:w w:val="100"/>
                <w:position w:val="0"/>
                <w:sz w:val="24"/>
                <w:szCs w:val="24"/>
              </w:rPr>
              <w:t>. 工地安装远程视频监控设施，并接入市建设局远程视频监控平台，要求在工地主进出口、工地制高点、基坑周边、</w:t>
            </w:r>
            <w:r>
              <w:rPr>
                <w:rFonts w:hint="default" w:ascii="Times New Roman" w:hAnsi="Times New Roman" w:cs="Times New Roman"/>
                <w:color w:val="000000"/>
                <w:spacing w:val="0"/>
                <w:w w:val="100"/>
                <w:position w:val="0"/>
                <w:sz w:val="24"/>
                <w:szCs w:val="24"/>
                <w:lang w:val="en-US" w:eastAsia="zh-CN"/>
              </w:rPr>
              <w:t>物料堆放区、</w:t>
            </w:r>
            <w:r>
              <w:rPr>
                <w:rFonts w:hint="default" w:ascii="Times New Roman" w:hAnsi="Times New Roman" w:cs="Times New Roman"/>
                <w:color w:val="000000"/>
                <w:spacing w:val="0"/>
                <w:w w:val="100"/>
                <w:position w:val="0"/>
                <w:sz w:val="24"/>
                <w:szCs w:val="24"/>
              </w:rPr>
              <w:t>加工区须设置至少1个监控点位。重点监控出入车辆冲洗及渣土车苫盖情况。</w:t>
            </w:r>
          </w:p>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color w:val="000000"/>
                <w:spacing w:val="0"/>
                <w:w w:val="100"/>
                <w:position w:val="0"/>
                <w:sz w:val="24"/>
                <w:szCs w:val="24"/>
                <w:lang w:val="en-US" w:eastAsia="zh-CN"/>
              </w:rPr>
            </w:pPr>
            <w:r>
              <w:rPr>
                <w:rFonts w:hint="default" w:ascii="Times New Roman" w:hAnsi="Times New Roman" w:cs="Times New Roman"/>
                <w:color w:val="000000"/>
                <w:spacing w:val="0"/>
                <w:w w:val="100"/>
                <w:position w:val="0"/>
                <w:sz w:val="24"/>
                <w:szCs w:val="24"/>
                <w:lang w:val="en-US" w:eastAsia="zh-CN"/>
              </w:rPr>
              <w:t>2</w:t>
            </w:r>
            <w:r>
              <w:rPr>
                <w:rFonts w:hint="default" w:ascii="Times New Roman" w:hAnsi="Times New Roman" w:cs="Times New Roman"/>
                <w:color w:val="000000"/>
                <w:spacing w:val="0"/>
                <w:w w:val="100"/>
                <w:position w:val="0"/>
                <w:sz w:val="24"/>
                <w:szCs w:val="24"/>
              </w:rPr>
              <w:t>.工地基坑周边必须</w:t>
            </w:r>
            <w:r>
              <w:rPr>
                <w:rFonts w:hint="default" w:ascii="Times New Roman" w:hAnsi="Times New Roman" w:cs="Times New Roman"/>
                <w:color w:val="000000"/>
                <w:spacing w:val="0"/>
                <w:w w:val="100"/>
                <w:position w:val="0"/>
                <w:sz w:val="24"/>
                <w:szCs w:val="24"/>
                <w:lang w:val="en-US" w:eastAsia="zh-CN"/>
              </w:rPr>
              <w:t>安装200万像素网络</w:t>
            </w:r>
            <w:r>
              <w:rPr>
                <w:rFonts w:hint="default" w:ascii="Times New Roman" w:hAnsi="Times New Roman" w:cs="Times New Roman"/>
                <w:color w:val="000000"/>
                <w:spacing w:val="0"/>
                <w:w w:val="100"/>
                <w:position w:val="0"/>
                <w:sz w:val="24"/>
                <w:szCs w:val="24"/>
              </w:rPr>
              <w:t>球型摄像头，</w:t>
            </w:r>
            <w:r>
              <w:rPr>
                <w:rFonts w:hint="default" w:ascii="Times New Roman" w:hAnsi="Times New Roman" w:cs="Times New Roman"/>
                <w:color w:val="000000"/>
                <w:spacing w:val="0"/>
                <w:w w:val="100"/>
                <w:position w:val="0"/>
                <w:sz w:val="24"/>
                <w:szCs w:val="24"/>
                <w:lang w:val="en-US" w:eastAsia="zh-CN"/>
              </w:rPr>
              <w:t>工地制高点须安装1080P分辨率球型摄像头。</w:t>
            </w:r>
          </w:p>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color w:val="000000"/>
                <w:spacing w:val="0"/>
                <w:w w:val="100"/>
                <w:position w:val="0"/>
                <w:sz w:val="24"/>
                <w:szCs w:val="24"/>
                <w:lang w:val="en-US" w:eastAsia="zh-CN"/>
              </w:rPr>
            </w:pPr>
            <w:r>
              <w:rPr>
                <w:rFonts w:hint="default" w:ascii="Times New Roman" w:hAnsi="Times New Roman" w:cs="Times New Roman"/>
                <w:color w:val="000000"/>
                <w:spacing w:val="0"/>
                <w:w w:val="100"/>
                <w:position w:val="0"/>
                <w:sz w:val="24"/>
                <w:szCs w:val="24"/>
                <w:lang w:val="en-US" w:eastAsia="zh-CN"/>
              </w:rPr>
              <w:t>3.车辆冲洗装置区摄像头具备报警与抓拍功能。</w:t>
            </w:r>
          </w:p>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lang w:val="en-US" w:eastAsia="zh-CN"/>
              </w:rPr>
              <w:t>4</w:t>
            </w:r>
            <w:r>
              <w:rPr>
                <w:rFonts w:hint="default" w:ascii="Times New Roman" w:hAnsi="Times New Roman" w:cs="Times New Roman"/>
                <w:color w:val="000000"/>
                <w:spacing w:val="0"/>
                <w:w w:val="100"/>
                <w:position w:val="0"/>
                <w:sz w:val="24"/>
                <w:szCs w:val="24"/>
              </w:rPr>
              <w:t>. 视频监控内容完整保留30天以上。</w:t>
            </w:r>
          </w:p>
        </w:tc>
      </w:tr>
      <w:tr>
        <w:tblPrEx>
          <w:tblCellMar>
            <w:top w:w="0" w:type="dxa"/>
            <w:left w:w="10" w:type="dxa"/>
            <w:bottom w:w="0" w:type="dxa"/>
            <w:right w:w="10" w:type="dxa"/>
          </w:tblCellMar>
        </w:tblPrEx>
        <w:trPr>
          <w:trHeight w:val="950" w:hRule="exact"/>
          <w:jc w:val="center"/>
        </w:trPr>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宋体" w:cs="Times New Roman"/>
                <w:color w:val="151515"/>
                <w:kern w:val="2"/>
                <w:sz w:val="28"/>
                <w:szCs w:val="28"/>
                <w:u w:val="none"/>
                <w:shd w:val="clear" w:color="auto" w:fill="auto"/>
                <w:lang w:val="zh-TW" w:eastAsia="zh-TW" w:bidi="zh-TW"/>
              </w:rPr>
            </w:pPr>
            <w:r>
              <w:rPr>
                <w:rFonts w:hint="default" w:ascii="Times New Roman" w:hAnsi="Times New Roman" w:cs="Times New Roman"/>
                <w:color w:val="000000"/>
                <w:spacing w:val="0"/>
                <w:w w:val="100"/>
                <w:position w:val="0"/>
                <w:sz w:val="28"/>
                <w:szCs w:val="28"/>
              </w:rPr>
              <w:t>7</w:t>
            </w:r>
          </w:p>
        </w:tc>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336" w:lineRule="exact"/>
              <w:ind w:left="0" w:right="0" w:firstLine="0"/>
              <w:jc w:val="center"/>
              <w:rPr>
                <w:rFonts w:hint="default" w:ascii="Times New Roman" w:hAnsi="Times New Roman" w:cs="Times New Roman"/>
                <w:spacing w:val="0"/>
                <w:w w:val="100"/>
                <w:position w:val="0"/>
                <w:sz w:val="24"/>
                <w:szCs w:val="24"/>
              </w:rPr>
            </w:pPr>
            <w:r>
              <w:rPr>
                <w:rFonts w:hint="default" w:ascii="Times New Roman" w:hAnsi="Times New Roman" w:cs="Times New Roman"/>
                <w:spacing w:val="0"/>
                <w:w w:val="100"/>
                <w:position w:val="0"/>
                <w:sz w:val="24"/>
                <w:szCs w:val="24"/>
              </w:rPr>
              <w:t>在线监测</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numPr>
                <w:ilvl w:val="0"/>
                <w:numId w:val="0"/>
              </w:numPr>
              <w:shd w:val="clear" w:color="auto" w:fill="auto"/>
              <w:tabs>
                <w:tab w:val="left" w:pos="288"/>
              </w:tabs>
              <w:bidi w:val="0"/>
              <w:spacing w:before="0" w:after="0" w:line="341" w:lineRule="exact"/>
              <w:ind w:leftChars="0" w:right="0" w:rightChars="0"/>
              <w:jc w:val="both"/>
              <w:rPr>
                <w:rFonts w:hint="default" w:ascii="Times New Roman" w:hAnsi="Times New Roman" w:cs="Times New Roman"/>
                <w:color w:val="000000"/>
                <w:spacing w:val="0"/>
                <w:w w:val="100"/>
                <w:position w:val="0"/>
                <w:sz w:val="24"/>
                <w:szCs w:val="24"/>
              </w:rPr>
            </w:pPr>
            <w:r>
              <w:rPr>
                <w:rFonts w:hint="default" w:ascii="Times New Roman" w:hAnsi="Times New Roman" w:cs="Times New Roman"/>
                <w:color w:val="000000"/>
                <w:spacing w:val="0"/>
                <w:w w:val="100"/>
                <w:position w:val="0"/>
                <w:sz w:val="24"/>
                <w:szCs w:val="24"/>
              </w:rPr>
              <w:t>安装颗粒物在线监测设备</w:t>
            </w:r>
          </w:p>
        </w:tc>
      </w:tr>
      <w:tr>
        <w:tblPrEx>
          <w:tblCellMar>
            <w:top w:w="0" w:type="dxa"/>
            <w:left w:w="10" w:type="dxa"/>
            <w:bottom w:w="0" w:type="dxa"/>
            <w:right w:w="10" w:type="dxa"/>
          </w:tblCellMar>
        </w:tblPrEx>
        <w:trPr>
          <w:trHeight w:val="1138" w:hRule="exact"/>
          <w:jc w:val="center"/>
        </w:trPr>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宋体" w:cs="Times New Roman"/>
                <w:color w:val="151515"/>
                <w:kern w:val="2"/>
                <w:sz w:val="28"/>
                <w:szCs w:val="28"/>
                <w:u w:val="none"/>
                <w:shd w:val="clear" w:color="auto" w:fill="auto"/>
                <w:lang w:val="zh-TW" w:eastAsia="zh-TW" w:bidi="zh-TW"/>
              </w:rPr>
            </w:pPr>
            <w:r>
              <w:rPr>
                <w:rFonts w:hint="default" w:ascii="Times New Roman" w:hAnsi="Times New Roman" w:cs="Times New Roman"/>
                <w:color w:val="000000"/>
                <w:spacing w:val="0"/>
                <w:w w:val="100"/>
                <w:position w:val="0"/>
                <w:sz w:val="28"/>
                <w:szCs w:val="28"/>
              </w:rPr>
              <w:t>8</w:t>
            </w:r>
          </w:p>
        </w:tc>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垃圾清运</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341" w:lineRule="exact"/>
              <w:ind w:left="0" w:right="0" w:firstLine="0"/>
              <w:jc w:val="both"/>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建筑土方、工程渣土、建筑垃圾应当采用密闭防尘网遮盖，并在四十八小时内及时清运。易产生扬尘的物料堆应当采用绿网覆盖。</w:t>
            </w:r>
          </w:p>
        </w:tc>
      </w:tr>
      <w:tr>
        <w:tblPrEx>
          <w:tblCellMar>
            <w:top w:w="0" w:type="dxa"/>
            <w:left w:w="10" w:type="dxa"/>
            <w:bottom w:w="0" w:type="dxa"/>
            <w:right w:w="10" w:type="dxa"/>
          </w:tblCellMar>
        </w:tblPrEx>
        <w:trPr>
          <w:trHeight w:val="562" w:hRule="exact"/>
          <w:jc w:val="center"/>
        </w:trPr>
        <w:tc>
          <w:tcPr>
            <w:tcW w:w="0" w:type="auto"/>
            <w:vMerge w:val="restart"/>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rPr>
              <w:t>9</w:t>
            </w:r>
          </w:p>
        </w:tc>
        <w:tc>
          <w:tcPr>
            <w:tcW w:w="0" w:type="auto"/>
            <w:vMerge w:val="restart"/>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机械作业</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施工机械在路面切割、破碎等作业时，应当采取洒水、</w:t>
            </w:r>
            <w:r>
              <w:rPr>
                <w:rFonts w:hint="default" w:ascii="Times New Roman" w:hAnsi="Times New Roman" w:cs="Times New Roman"/>
                <w:color w:val="000000"/>
                <w:spacing w:val="0"/>
                <w:w w:val="100"/>
                <w:position w:val="0"/>
                <w:sz w:val="24"/>
                <w:szCs w:val="24"/>
                <w:lang w:val="zh-CN" w:eastAsia="zh-CN" w:bidi="zh-CN"/>
              </w:rPr>
              <w:t>“雾</w:t>
            </w:r>
            <w:r>
              <w:rPr>
                <w:rFonts w:hint="default" w:ascii="Times New Roman" w:hAnsi="Times New Roman" w:cs="Times New Roman"/>
                <w:color w:val="000000"/>
                <w:spacing w:val="0"/>
                <w:w w:val="100"/>
                <w:position w:val="0"/>
                <w:sz w:val="24"/>
                <w:szCs w:val="24"/>
              </w:rPr>
              <w:t>炮”喷雾降尘等措施。</w:t>
            </w:r>
          </w:p>
        </w:tc>
      </w:tr>
      <w:tr>
        <w:tblPrEx>
          <w:tblCellMar>
            <w:top w:w="0" w:type="dxa"/>
            <w:left w:w="10" w:type="dxa"/>
            <w:bottom w:w="0" w:type="dxa"/>
            <w:right w:w="10" w:type="dxa"/>
          </w:tblCellMar>
        </w:tblPrEx>
        <w:trPr>
          <w:trHeight w:val="562" w:hRule="exact"/>
          <w:jc w:val="center"/>
        </w:trPr>
        <w:tc>
          <w:tcPr>
            <w:tcW w:w="0" w:type="auto"/>
            <w:vMerge w:val="continue"/>
            <w:tcBorders>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宋体" w:cs="Times New Roman"/>
                <w:color w:val="151515"/>
                <w:kern w:val="2"/>
                <w:sz w:val="28"/>
                <w:szCs w:val="28"/>
                <w:u w:val="none"/>
                <w:shd w:val="clear" w:color="auto" w:fill="auto"/>
                <w:lang w:val="zh-TW" w:eastAsia="zh-TW" w:bidi="zh-TW"/>
              </w:rPr>
            </w:pPr>
          </w:p>
        </w:tc>
        <w:tc>
          <w:tcPr>
            <w:tcW w:w="0" w:type="auto"/>
            <w:vMerge w:val="continue"/>
            <w:tcBorders>
              <w:left w:val="single" w:color="auto" w:sz="4" w:space="0"/>
            </w:tcBorders>
            <w:shd w:val="clear" w:color="auto" w:fill="FFFFFF"/>
            <w:noWrap w:val="0"/>
            <w:vAlign w:val="center"/>
          </w:tcPr>
          <w:p>
            <w:pPr>
              <w:jc w:val="center"/>
              <w:rPr>
                <w:rFonts w:hint="default" w:ascii="Times New Roman" w:hAnsi="Times New Roman" w:cs="Times New Roman"/>
                <w:sz w:val="24"/>
                <w:szCs w:val="24"/>
              </w:rPr>
            </w:pP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使用风钻挖掘地面或者清扫施工现场时，应当向地面洒水。</w:t>
            </w:r>
          </w:p>
        </w:tc>
      </w:tr>
      <w:tr>
        <w:tblPrEx>
          <w:tblCellMar>
            <w:top w:w="0" w:type="dxa"/>
            <w:left w:w="10" w:type="dxa"/>
            <w:bottom w:w="0" w:type="dxa"/>
            <w:right w:w="10" w:type="dxa"/>
          </w:tblCellMar>
        </w:tblPrEx>
        <w:trPr>
          <w:trHeight w:val="688" w:hRule="exact"/>
          <w:jc w:val="center"/>
        </w:trPr>
        <w:tc>
          <w:tcPr>
            <w:tcW w:w="0" w:type="auto"/>
            <w:tcBorders>
              <w:top w:val="single" w:color="auto" w:sz="4" w:space="0"/>
              <w:left w:val="single" w:color="auto" w:sz="4" w:space="0"/>
              <w:bottom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val="en-US" w:eastAsia="zh-CN"/>
              </w:rPr>
              <w:t>10</w:t>
            </w:r>
          </w:p>
        </w:tc>
        <w:tc>
          <w:tcPr>
            <w:tcW w:w="0" w:type="auto"/>
            <w:tcBorders>
              <w:top w:val="single" w:color="auto" w:sz="4" w:space="0"/>
              <w:left w:val="single" w:color="auto" w:sz="4" w:space="0"/>
              <w:bottom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公示牌</w:t>
            </w:r>
          </w:p>
        </w:tc>
        <w:tc>
          <w:tcPr>
            <w:tcW w:w="120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lang w:val="en-US" w:eastAsia="zh-CN"/>
              </w:rPr>
              <w:t>工地出入口明显位置设置</w:t>
            </w:r>
            <w:r>
              <w:rPr>
                <w:rFonts w:hint="default" w:ascii="Times New Roman" w:hAnsi="Times New Roman" w:cs="Times New Roman"/>
                <w:color w:val="000000"/>
                <w:spacing w:val="0"/>
                <w:w w:val="100"/>
                <w:position w:val="0"/>
                <w:sz w:val="24"/>
                <w:szCs w:val="24"/>
              </w:rPr>
              <w:t>公示</w:t>
            </w:r>
            <w:r>
              <w:rPr>
                <w:rFonts w:hint="default" w:ascii="Times New Roman" w:hAnsi="Times New Roman" w:cs="Times New Roman"/>
                <w:color w:val="000000"/>
                <w:spacing w:val="0"/>
                <w:w w:val="100"/>
                <w:position w:val="0"/>
                <w:sz w:val="24"/>
                <w:szCs w:val="24"/>
                <w:lang w:val="en-US" w:eastAsia="zh-CN"/>
              </w:rPr>
              <w:t>牌，公示牌长2米，宽1.5米，公示</w:t>
            </w:r>
            <w:r>
              <w:rPr>
                <w:rFonts w:hint="default" w:ascii="Times New Roman" w:hAnsi="Times New Roman" w:cs="Times New Roman"/>
                <w:color w:val="000000"/>
                <w:spacing w:val="0"/>
                <w:w w:val="100"/>
                <w:position w:val="0"/>
                <w:sz w:val="24"/>
                <w:szCs w:val="24"/>
              </w:rPr>
              <w:t>建筑施工现场扬尘防治措施、负责人、投诉举报电话等信息。</w:t>
            </w:r>
          </w:p>
        </w:tc>
      </w:tr>
      <w:tr>
        <w:tblPrEx>
          <w:tblCellMar>
            <w:top w:w="0" w:type="dxa"/>
            <w:left w:w="10" w:type="dxa"/>
            <w:bottom w:w="0" w:type="dxa"/>
            <w:right w:w="10" w:type="dxa"/>
          </w:tblCellMar>
        </w:tblPrEx>
        <w:trPr>
          <w:trHeight w:val="640" w:hRule="exact"/>
          <w:jc w:val="center"/>
        </w:trPr>
        <w:tc>
          <w:tcPr>
            <w:tcW w:w="0" w:type="auto"/>
            <w:tcBorders>
              <w:top w:val="single" w:color="auto" w:sz="4" w:space="0"/>
              <w:left w:val="single" w:color="auto" w:sz="4" w:space="0"/>
              <w:bottom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color w:val="000000"/>
                <w:spacing w:val="0"/>
                <w:w w:val="100"/>
                <w:position w:val="0"/>
                <w:sz w:val="28"/>
                <w:szCs w:val="28"/>
                <w:lang w:val="en-US" w:eastAsia="zh-CN"/>
              </w:rPr>
            </w:pPr>
            <w:r>
              <w:rPr>
                <w:rFonts w:hint="default" w:ascii="Times New Roman" w:hAnsi="Times New Roman" w:cs="Times New Roman"/>
                <w:color w:val="000000"/>
                <w:spacing w:val="0"/>
                <w:w w:val="100"/>
                <w:position w:val="0"/>
                <w:sz w:val="28"/>
                <w:szCs w:val="28"/>
                <w:lang w:val="en-US" w:eastAsia="zh-CN"/>
              </w:rPr>
              <w:t>11</w:t>
            </w:r>
          </w:p>
        </w:tc>
        <w:tc>
          <w:tcPr>
            <w:tcW w:w="0" w:type="auto"/>
            <w:tcBorders>
              <w:top w:val="single" w:color="auto" w:sz="4" w:space="0"/>
              <w:left w:val="single" w:color="auto" w:sz="4" w:space="0"/>
              <w:bottom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color w:val="000000"/>
                <w:spacing w:val="0"/>
                <w:w w:val="100"/>
                <w:position w:val="0"/>
                <w:sz w:val="24"/>
                <w:szCs w:val="24"/>
                <w:lang w:val="en-US" w:eastAsia="zh-CN"/>
              </w:rPr>
            </w:pPr>
            <w:r>
              <w:rPr>
                <w:rFonts w:hint="default" w:ascii="Times New Roman" w:hAnsi="Times New Roman" w:cs="Times New Roman"/>
                <w:color w:val="000000"/>
                <w:spacing w:val="0"/>
                <w:w w:val="100"/>
                <w:position w:val="0"/>
                <w:sz w:val="24"/>
                <w:szCs w:val="24"/>
                <w:lang w:val="en-US" w:eastAsia="zh-CN"/>
              </w:rPr>
              <w:t>电子公示屏</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sz w:val="24"/>
                <w:szCs w:val="24"/>
              </w:rPr>
            </w:pPr>
            <w:r>
              <w:rPr>
                <w:rFonts w:hint="default" w:ascii="Times New Roman" w:hAnsi="Times New Roman" w:cs="Times New Roman"/>
                <w:color w:val="000000"/>
                <w:spacing w:val="0"/>
                <w:w w:val="100"/>
                <w:position w:val="0"/>
                <w:sz w:val="24"/>
                <w:szCs w:val="24"/>
                <w:lang w:val="en-US" w:eastAsia="zh-CN"/>
              </w:rPr>
              <w:t>电子公示屏须与市网格化平台连通，实时公示工程当前工作达标的状态。</w:t>
            </w:r>
          </w:p>
        </w:tc>
      </w:tr>
    </w:tbl>
    <w:p>
      <w:pPr>
        <w:widowControl w:val="0"/>
        <w:spacing w:line="1" w:lineRule="exact"/>
        <w:rPr>
          <w:rFonts w:hint="default" w:ascii="Times New Roman" w:hAnsi="Times New Roman" w:cs="Times New Roman"/>
        </w:rPr>
      </w:pPr>
      <w:r>
        <w:rPr>
          <w:rFonts w:hint="default" w:ascii="Times New Roman" w:hAnsi="Times New Roman" w:cs="Times New Roman"/>
        </w:rPr>
        <w:br w:type="page"/>
      </w:r>
    </w:p>
    <w:p>
      <w:pPr>
        <w:pStyle w:val="14"/>
        <w:keepNext w:val="0"/>
        <w:keepLines w:val="0"/>
        <w:widowControl w:val="0"/>
        <w:shd w:val="clear" w:color="auto" w:fill="auto"/>
        <w:tabs>
          <w:tab w:val="left" w:pos="4114"/>
        </w:tabs>
        <w:bidi w:val="0"/>
        <w:spacing w:before="0" w:after="0" w:line="240" w:lineRule="auto"/>
        <w:ind w:left="72" w:right="0" w:firstLine="0"/>
        <w:jc w:val="left"/>
        <w:rPr>
          <w:rFonts w:hint="default" w:ascii="Times New Roman" w:hAnsi="Times New Roman" w:cs="Times New Roman"/>
          <w:sz w:val="44"/>
          <w:szCs w:val="44"/>
        </w:rPr>
      </w:pPr>
      <w:r>
        <w:rPr>
          <w:rFonts w:hint="default" w:ascii="Times New Roman" w:hAnsi="Times New Roman" w:eastAsia="黑体" w:cs="Times New Roman"/>
          <w:b w:val="0"/>
          <w:bCs w:val="0"/>
          <w:color w:val="000000"/>
          <w:spacing w:val="0"/>
          <w:w w:val="100"/>
          <w:position w:val="0"/>
          <w:sz w:val="32"/>
          <w:szCs w:val="32"/>
        </w:rPr>
        <w:t>附件</w:t>
      </w:r>
      <w:r>
        <w:rPr>
          <w:rFonts w:hint="default" w:ascii="Times New Roman" w:hAnsi="Times New Roman" w:eastAsia="黑体" w:cs="Times New Roman"/>
          <w:b w:val="0"/>
          <w:bCs w:val="0"/>
          <w:color w:val="000000"/>
          <w:spacing w:val="0"/>
          <w:w w:val="100"/>
          <w:position w:val="0"/>
          <w:sz w:val="32"/>
          <w:szCs w:val="32"/>
          <w:lang w:val="zh-CN" w:eastAsia="zh-CN" w:bidi="zh-CN"/>
        </w:rPr>
        <w:t>4</w:t>
      </w:r>
      <w:r>
        <w:rPr>
          <w:rFonts w:hint="default" w:ascii="Times New Roman" w:hAnsi="Times New Roman" w:cs="Times New Roman"/>
          <w:b/>
          <w:bCs/>
          <w:color w:val="000000"/>
          <w:spacing w:val="0"/>
          <w:w w:val="100"/>
          <w:position w:val="0"/>
          <w:sz w:val="30"/>
          <w:szCs w:val="30"/>
          <w:lang w:val="zh-CN" w:eastAsia="zh-CN" w:bidi="zh-CN"/>
        </w:rPr>
        <w:tab/>
      </w:r>
      <w:r>
        <w:rPr>
          <w:rFonts w:hint="default" w:ascii="Times New Roman" w:hAnsi="Times New Roman" w:cs="Times New Roman"/>
          <w:b/>
          <w:bCs/>
          <w:color w:val="000000"/>
          <w:spacing w:val="0"/>
          <w:w w:val="100"/>
          <w:position w:val="0"/>
          <w:sz w:val="30"/>
          <w:szCs w:val="30"/>
          <w:lang w:val="en-US" w:eastAsia="zh-CN" w:bidi="zh-CN"/>
        </w:rPr>
        <w:t xml:space="preserve"> </w:t>
      </w:r>
      <w:r>
        <w:rPr>
          <w:rFonts w:hint="default" w:ascii="Times New Roman" w:hAnsi="Times New Roman" w:cs="Times New Roman"/>
          <w:color w:val="000000"/>
          <w:spacing w:val="0"/>
          <w:w w:val="100"/>
          <w:position w:val="0"/>
          <w:sz w:val="44"/>
          <w:szCs w:val="44"/>
        </w:rPr>
        <w:t>拆除工程扬尘污染防治措施标准</w:t>
      </w:r>
    </w:p>
    <w:tbl>
      <w:tblPr>
        <w:tblStyle w:val="7"/>
        <w:tblW w:w="0" w:type="auto"/>
        <w:jc w:val="center"/>
        <w:tblLayout w:type="fixed"/>
        <w:tblCellMar>
          <w:top w:w="0" w:type="dxa"/>
          <w:left w:w="10" w:type="dxa"/>
          <w:bottom w:w="0" w:type="dxa"/>
          <w:right w:w="10" w:type="dxa"/>
        </w:tblCellMar>
      </w:tblPr>
      <w:tblGrid>
        <w:gridCol w:w="1085"/>
        <w:gridCol w:w="1690"/>
        <w:gridCol w:w="12782"/>
      </w:tblGrid>
      <w:tr>
        <w:tblPrEx>
          <w:tblCellMar>
            <w:top w:w="0" w:type="dxa"/>
            <w:left w:w="10" w:type="dxa"/>
            <w:bottom w:w="0" w:type="dxa"/>
            <w:right w:w="10" w:type="dxa"/>
          </w:tblCellMar>
        </w:tblPrEx>
        <w:trPr>
          <w:trHeight w:val="586" w:hRule="exact"/>
          <w:jc w:val="center"/>
        </w:trPr>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b/>
                <w:bCs/>
                <w:color w:val="000000"/>
                <w:spacing w:val="0"/>
                <w:w w:val="100"/>
                <w:position w:val="0"/>
              </w:rPr>
            </w:pPr>
            <w:r>
              <w:rPr>
                <w:rFonts w:hint="default" w:ascii="Times New Roman" w:hAnsi="Times New Roman" w:cs="Times New Roman"/>
                <w:b/>
                <w:bCs/>
                <w:color w:val="000000"/>
                <w:spacing w:val="0"/>
                <w:w w:val="100"/>
                <w:position w:val="0"/>
              </w:rPr>
              <w:t>序号</w:t>
            </w:r>
          </w:p>
        </w:tc>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b/>
                <w:bCs/>
                <w:color w:val="000000"/>
                <w:spacing w:val="0"/>
                <w:w w:val="100"/>
                <w:position w:val="0"/>
              </w:rPr>
            </w:pPr>
            <w:r>
              <w:rPr>
                <w:rFonts w:hint="default" w:ascii="Times New Roman" w:hAnsi="Times New Roman" w:cs="Times New Roman"/>
                <w:b/>
                <w:bCs/>
                <w:color w:val="000000"/>
                <w:spacing w:val="0"/>
                <w:w w:val="100"/>
                <w:position w:val="0"/>
              </w:rPr>
              <w:t>措施名称</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b/>
                <w:bCs/>
                <w:color w:val="000000"/>
                <w:spacing w:val="0"/>
                <w:w w:val="100"/>
                <w:position w:val="0"/>
              </w:rPr>
            </w:pPr>
            <w:r>
              <w:rPr>
                <w:rFonts w:hint="default" w:ascii="Times New Roman" w:hAnsi="Times New Roman" w:cs="Times New Roman"/>
                <w:b/>
                <w:bCs/>
                <w:color w:val="000000"/>
                <w:spacing w:val="0"/>
                <w:w w:val="100"/>
                <w:position w:val="0"/>
              </w:rPr>
              <w:t>工作标准</w:t>
            </w:r>
          </w:p>
        </w:tc>
      </w:tr>
      <w:tr>
        <w:tblPrEx>
          <w:tblCellMar>
            <w:top w:w="0" w:type="dxa"/>
            <w:left w:w="10" w:type="dxa"/>
            <w:bottom w:w="0" w:type="dxa"/>
            <w:right w:w="10" w:type="dxa"/>
          </w:tblCellMar>
        </w:tblPrEx>
        <w:trPr>
          <w:trHeight w:val="979" w:hRule="exact"/>
          <w:jc w:val="center"/>
        </w:trPr>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1</w:t>
            </w:r>
          </w:p>
        </w:tc>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围挡</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317" w:lineRule="exact"/>
              <w:ind w:left="0" w:right="0" w:firstLine="0"/>
              <w:jc w:val="both"/>
              <w:rPr>
                <w:rFonts w:hint="default" w:ascii="Times New Roman" w:hAnsi="Times New Roman" w:cs="Times New Roman"/>
                <w:sz w:val="24"/>
                <w:szCs w:val="24"/>
              </w:rPr>
            </w:pPr>
            <w:r>
              <w:rPr>
                <w:rFonts w:hint="default" w:ascii="Times New Roman" w:hAnsi="Times New Roman" w:cs="Times New Roman"/>
                <w:spacing w:val="0"/>
                <w:w w:val="100"/>
                <w:position w:val="0"/>
                <w:sz w:val="24"/>
                <w:szCs w:val="24"/>
              </w:rPr>
              <w:t>按《沈阳市建设工程施工现场仿真植物围挡标准图集》设置围挡，并保持无污损、无破损、无倒伏现象。下部为</w:t>
            </w:r>
            <w:r>
              <w:rPr>
                <w:rFonts w:hint="default" w:ascii="Times New Roman" w:hAnsi="Times New Roman" w:cs="Times New Roman"/>
                <w:spacing w:val="0"/>
                <w:w w:val="100"/>
                <w:position w:val="0"/>
                <w:sz w:val="24"/>
                <w:szCs w:val="24"/>
                <w:lang w:val="en-US" w:eastAsia="en-US" w:bidi="en-US"/>
              </w:rPr>
              <w:t>0.5</w:t>
            </w:r>
            <w:r>
              <w:rPr>
                <w:rFonts w:hint="default" w:ascii="Times New Roman" w:hAnsi="Times New Roman" w:cs="Times New Roman"/>
                <w:spacing w:val="0"/>
                <w:w w:val="100"/>
                <w:position w:val="0"/>
                <w:sz w:val="24"/>
                <w:szCs w:val="24"/>
              </w:rPr>
              <w:t>米高基座，总高度不得低于3米（金廊沿线不低于4米），不得有污损或破损。</w:t>
            </w:r>
          </w:p>
        </w:tc>
      </w:tr>
      <w:tr>
        <w:tblPrEx>
          <w:tblCellMar>
            <w:top w:w="0" w:type="dxa"/>
            <w:left w:w="10" w:type="dxa"/>
            <w:bottom w:w="0" w:type="dxa"/>
            <w:right w:w="10" w:type="dxa"/>
          </w:tblCellMar>
        </w:tblPrEx>
        <w:trPr>
          <w:trHeight w:val="949" w:hRule="exact"/>
          <w:jc w:val="center"/>
        </w:trPr>
        <w:tc>
          <w:tcPr>
            <w:tcW w:w="0" w:type="auto"/>
            <w:vMerge w:val="restart"/>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2</w:t>
            </w:r>
          </w:p>
        </w:tc>
        <w:tc>
          <w:tcPr>
            <w:tcW w:w="0" w:type="auto"/>
            <w:vMerge w:val="restart"/>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喷雾</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317" w:lineRule="exact"/>
              <w:ind w:left="0" w:right="0" w:firstLine="0"/>
              <w:jc w:val="both"/>
              <w:rPr>
                <w:rFonts w:hint="default" w:ascii="Times New Roman" w:hAnsi="Times New Roman" w:cs="Times New Roman"/>
                <w:sz w:val="24"/>
                <w:szCs w:val="24"/>
              </w:rPr>
            </w:pPr>
            <w:r>
              <w:rPr>
                <w:rFonts w:hint="default" w:ascii="Times New Roman" w:hAnsi="Times New Roman" w:cs="Times New Roman"/>
                <w:spacing w:val="0"/>
                <w:w w:val="100"/>
                <w:position w:val="0"/>
                <w:sz w:val="24"/>
                <w:szCs w:val="24"/>
              </w:rPr>
              <w:t xml:space="preserve">1.围挡喷雾：房屋拆除现场围挡内侧加装喷雾降尘系统，每小时至少开启10分钟。喷头服务半径700 ~ </w:t>
            </w:r>
            <w:r>
              <w:rPr>
                <w:rFonts w:hint="default" w:ascii="Times New Roman" w:hAnsi="Times New Roman" w:cs="Times New Roman"/>
                <w:spacing w:val="0"/>
                <w:w w:val="100"/>
                <w:position w:val="0"/>
                <w:sz w:val="24"/>
                <w:szCs w:val="24"/>
                <w:lang w:val="en-US" w:eastAsia="en-US" w:bidi="en-US"/>
              </w:rPr>
              <w:t>2000mm,</w:t>
            </w:r>
            <w:r>
              <w:rPr>
                <w:rFonts w:hint="default" w:ascii="Times New Roman" w:hAnsi="Times New Roman" w:cs="Times New Roman"/>
                <w:spacing w:val="0"/>
                <w:w w:val="100"/>
                <w:position w:val="0"/>
                <w:sz w:val="24"/>
                <w:szCs w:val="24"/>
              </w:rPr>
              <w:t>喷头安装角度</w:t>
            </w:r>
            <w:r>
              <w:rPr>
                <w:rFonts w:hint="default" w:ascii="Times New Roman" w:hAnsi="Times New Roman" w:eastAsia="宋体" w:cs="Times New Roman"/>
                <w:spacing w:val="0"/>
                <w:w w:val="100"/>
                <w:position w:val="0"/>
                <w:sz w:val="24"/>
                <w:szCs w:val="24"/>
              </w:rPr>
              <w:t>60°～80°</w:t>
            </w:r>
            <w:r>
              <w:rPr>
                <w:rFonts w:hint="default" w:ascii="Times New Roman" w:hAnsi="Times New Roman" w:cs="Times New Roman"/>
                <w:spacing w:val="0"/>
                <w:w w:val="100"/>
                <w:position w:val="0"/>
                <w:sz w:val="24"/>
                <w:szCs w:val="24"/>
              </w:rPr>
              <w:t xml:space="preserve"> ,喷射水雾方向应向工地内部倾斜。</w:t>
            </w:r>
          </w:p>
        </w:tc>
      </w:tr>
      <w:tr>
        <w:tblPrEx>
          <w:tblCellMar>
            <w:top w:w="0" w:type="dxa"/>
            <w:left w:w="10" w:type="dxa"/>
            <w:bottom w:w="0" w:type="dxa"/>
            <w:right w:w="10" w:type="dxa"/>
          </w:tblCellMar>
        </w:tblPrEx>
        <w:trPr>
          <w:trHeight w:val="499" w:hRule="exact"/>
          <w:jc w:val="center"/>
        </w:trPr>
        <w:tc>
          <w:tcPr>
            <w:tcW w:w="0" w:type="auto"/>
            <w:vMerge w:val="continue"/>
            <w:tcBorders>
              <w:left w:val="single" w:color="auto" w:sz="4" w:space="0"/>
            </w:tcBorders>
            <w:shd w:val="clear" w:color="auto" w:fill="FFFFFF"/>
            <w:noWrap w:val="0"/>
            <w:vAlign w:val="center"/>
          </w:tcPr>
          <w:p>
            <w:pPr>
              <w:jc w:val="center"/>
              <w:rPr>
                <w:rFonts w:hint="default" w:ascii="Times New Roman" w:hAnsi="Times New Roman" w:cs="Times New Roman"/>
                <w:sz w:val="24"/>
                <w:szCs w:val="24"/>
              </w:rPr>
            </w:pPr>
          </w:p>
        </w:tc>
        <w:tc>
          <w:tcPr>
            <w:tcW w:w="0" w:type="auto"/>
            <w:vMerge w:val="continue"/>
            <w:tcBorders>
              <w:left w:val="single" w:color="auto" w:sz="4" w:space="0"/>
            </w:tcBorders>
            <w:shd w:val="clear" w:color="auto" w:fill="FFFFFF"/>
            <w:noWrap w:val="0"/>
            <w:vAlign w:val="center"/>
          </w:tcPr>
          <w:p>
            <w:pPr>
              <w:jc w:val="center"/>
              <w:rPr>
                <w:rFonts w:hint="default" w:ascii="Times New Roman" w:hAnsi="Times New Roman" w:cs="Times New Roman"/>
                <w:sz w:val="24"/>
                <w:szCs w:val="24"/>
              </w:rPr>
            </w:pP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4"/>
                <w:szCs w:val="24"/>
              </w:rPr>
            </w:pPr>
            <w:r>
              <w:rPr>
                <w:rFonts w:hint="default" w:ascii="Times New Roman" w:hAnsi="Times New Roman" w:cs="Times New Roman"/>
                <w:spacing w:val="0"/>
                <w:w w:val="100"/>
                <w:position w:val="0"/>
                <w:sz w:val="24"/>
                <w:szCs w:val="24"/>
              </w:rPr>
              <w:t>2.雾炮：房屋拆除现场增设</w:t>
            </w:r>
            <w:r>
              <w:rPr>
                <w:rFonts w:hint="default" w:ascii="Times New Roman" w:hAnsi="Times New Roman" w:cs="Times New Roman"/>
                <w:spacing w:val="0"/>
                <w:w w:val="100"/>
                <w:position w:val="0"/>
                <w:sz w:val="24"/>
                <w:szCs w:val="24"/>
                <w:lang w:val="zh-CN" w:eastAsia="zh-CN" w:bidi="zh-CN"/>
              </w:rPr>
              <w:t>“雾</w:t>
            </w:r>
            <w:r>
              <w:rPr>
                <w:rFonts w:hint="default" w:ascii="Times New Roman" w:hAnsi="Times New Roman" w:cs="Times New Roman"/>
                <w:spacing w:val="0"/>
                <w:w w:val="100"/>
                <w:position w:val="0"/>
                <w:sz w:val="24"/>
                <w:szCs w:val="24"/>
              </w:rPr>
              <w:t>炮”喷雾降尘系统，每小时至少开启10分钟。</w:t>
            </w:r>
          </w:p>
        </w:tc>
      </w:tr>
      <w:tr>
        <w:tblPrEx>
          <w:tblCellMar>
            <w:top w:w="0" w:type="dxa"/>
            <w:left w:w="10" w:type="dxa"/>
            <w:bottom w:w="0" w:type="dxa"/>
            <w:right w:w="10" w:type="dxa"/>
          </w:tblCellMar>
        </w:tblPrEx>
        <w:trPr>
          <w:trHeight w:val="547" w:hRule="exact"/>
          <w:jc w:val="center"/>
        </w:trPr>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3</w:t>
            </w:r>
          </w:p>
        </w:tc>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洒水</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4"/>
                <w:szCs w:val="24"/>
              </w:rPr>
            </w:pPr>
            <w:r>
              <w:rPr>
                <w:rFonts w:hint="default" w:ascii="Times New Roman" w:hAnsi="Times New Roman" w:cs="Times New Roman"/>
                <w:spacing w:val="0"/>
                <w:w w:val="100"/>
                <w:position w:val="0"/>
                <w:sz w:val="24"/>
                <w:szCs w:val="24"/>
              </w:rPr>
              <w:t>拆除工程施工过程中采取洒水降尘作业。</w:t>
            </w:r>
          </w:p>
        </w:tc>
      </w:tr>
      <w:tr>
        <w:tblPrEx>
          <w:tblCellMar>
            <w:top w:w="0" w:type="dxa"/>
            <w:left w:w="10" w:type="dxa"/>
            <w:bottom w:w="0" w:type="dxa"/>
            <w:right w:w="10" w:type="dxa"/>
          </w:tblCellMar>
        </w:tblPrEx>
        <w:trPr>
          <w:trHeight w:val="648" w:hRule="exact"/>
          <w:jc w:val="center"/>
        </w:trPr>
        <w:tc>
          <w:tcPr>
            <w:tcW w:w="1085" w:type="dxa"/>
            <w:vMerge w:val="restart"/>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4</w:t>
            </w:r>
          </w:p>
        </w:tc>
        <w:tc>
          <w:tcPr>
            <w:tcW w:w="1690" w:type="dxa"/>
            <w:vMerge w:val="restart"/>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spacing w:val="0"/>
                <w:w w:val="100"/>
                <w:position w:val="0"/>
                <w:sz w:val="24"/>
                <w:szCs w:val="24"/>
              </w:rPr>
              <w:t>软硬覆盖</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4"/>
                <w:szCs w:val="24"/>
              </w:rPr>
            </w:pPr>
            <w:r>
              <w:rPr>
                <w:rFonts w:hint="default" w:ascii="Times New Roman" w:hAnsi="Times New Roman" w:cs="Times New Roman"/>
                <w:spacing w:val="0"/>
                <w:w w:val="100"/>
                <w:position w:val="0"/>
                <w:sz w:val="24"/>
                <w:szCs w:val="24"/>
              </w:rPr>
              <w:t>1.软覆盖：非车行道路区域用鹅卵石、砾石、防尘网（规格应为1500目及以上的密目网）覆盖。</w:t>
            </w:r>
          </w:p>
        </w:tc>
      </w:tr>
      <w:tr>
        <w:tblPrEx>
          <w:tblCellMar>
            <w:top w:w="0" w:type="dxa"/>
            <w:left w:w="10" w:type="dxa"/>
            <w:bottom w:w="0" w:type="dxa"/>
            <w:right w:w="10" w:type="dxa"/>
          </w:tblCellMar>
        </w:tblPrEx>
        <w:trPr>
          <w:trHeight w:val="90" w:hRule="exact"/>
          <w:jc w:val="center"/>
        </w:trPr>
        <w:tc>
          <w:tcPr>
            <w:tcW w:w="1085" w:type="dxa"/>
            <w:vMerge w:val="continue"/>
            <w:tcBorders>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p>
        </w:tc>
        <w:tc>
          <w:tcPr>
            <w:tcW w:w="1690" w:type="dxa"/>
            <w:vMerge w:val="continue"/>
            <w:tcBorders>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p>
        </w:tc>
        <w:tc>
          <w:tcPr>
            <w:tcW w:w="0" w:type="auto"/>
            <w:tcBorders>
              <w:left w:val="single" w:color="auto" w:sz="4" w:space="0"/>
              <w:right w:val="single" w:color="auto" w:sz="4" w:space="0"/>
            </w:tcBorders>
            <w:shd w:val="clear" w:color="auto" w:fill="FFFFFF"/>
            <w:noWrap w:val="0"/>
            <w:vAlign w:val="center"/>
          </w:tcPr>
          <w:p>
            <w:pPr>
              <w:widowControl w:val="0"/>
              <w:jc w:val="both"/>
              <w:rPr>
                <w:rFonts w:hint="default" w:ascii="Times New Roman" w:hAnsi="Times New Roman" w:cs="Times New Roman"/>
                <w:sz w:val="24"/>
                <w:szCs w:val="24"/>
              </w:rPr>
            </w:pPr>
          </w:p>
        </w:tc>
      </w:tr>
      <w:tr>
        <w:tblPrEx>
          <w:tblCellMar>
            <w:top w:w="0" w:type="dxa"/>
            <w:left w:w="10" w:type="dxa"/>
            <w:bottom w:w="0" w:type="dxa"/>
            <w:right w:w="10" w:type="dxa"/>
          </w:tblCellMar>
        </w:tblPrEx>
        <w:trPr>
          <w:trHeight w:val="648" w:hRule="exact"/>
          <w:jc w:val="center"/>
        </w:trPr>
        <w:tc>
          <w:tcPr>
            <w:tcW w:w="1085" w:type="dxa"/>
            <w:vMerge w:val="continue"/>
            <w:tcBorders>
              <w:left w:val="single" w:color="auto" w:sz="4" w:space="0"/>
            </w:tcBorders>
            <w:shd w:val="clear" w:color="auto" w:fill="FFFFFF"/>
            <w:noWrap w:val="0"/>
            <w:vAlign w:val="center"/>
          </w:tcPr>
          <w:p>
            <w:pPr>
              <w:jc w:val="center"/>
              <w:rPr>
                <w:rFonts w:hint="default" w:ascii="Times New Roman" w:hAnsi="Times New Roman" w:cs="Times New Roman"/>
                <w:sz w:val="24"/>
                <w:szCs w:val="24"/>
              </w:rPr>
            </w:pPr>
          </w:p>
        </w:tc>
        <w:tc>
          <w:tcPr>
            <w:tcW w:w="1690" w:type="dxa"/>
            <w:vMerge w:val="continue"/>
            <w:tcBorders>
              <w:left w:val="single" w:color="auto" w:sz="4" w:space="0"/>
            </w:tcBorders>
            <w:shd w:val="clear" w:color="auto" w:fill="FFFFFF"/>
            <w:noWrap w:val="0"/>
            <w:vAlign w:val="center"/>
          </w:tcPr>
          <w:p>
            <w:pPr>
              <w:jc w:val="center"/>
              <w:rPr>
                <w:rFonts w:hint="default" w:ascii="Times New Roman" w:hAnsi="Times New Roman" w:cs="Times New Roman"/>
                <w:sz w:val="24"/>
                <w:szCs w:val="24"/>
              </w:rPr>
            </w:pP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4"/>
                <w:szCs w:val="24"/>
              </w:rPr>
            </w:pPr>
            <w:r>
              <w:rPr>
                <w:rFonts w:hint="default" w:ascii="Times New Roman" w:hAnsi="Times New Roman" w:cs="Times New Roman"/>
                <w:spacing w:val="0"/>
                <w:w w:val="100"/>
                <w:position w:val="0"/>
                <w:sz w:val="24"/>
                <w:szCs w:val="24"/>
              </w:rPr>
              <w:t>2.硬覆盖：房屋拆除现场车行道必须硬覆盖，提倡用厚钢板或混凝土预制地砖覆盖（可重复利用）。</w:t>
            </w:r>
          </w:p>
        </w:tc>
      </w:tr>
      <w:tr>
        <w:tblPrEx>
          <w:tblCellMar>
            <w:top w:w="0" w:type="dxa"/>
            <w:left w:w="10" w:type="dxa"/>
            <w:bottom w:w="0" w:type="dxa"/>
            <w:right w:w="10" w:type="dxa"/>
          </w:tblCellMar>
        </w:tblPrEx>
        <w:trPr>
          <w:trHeight w:val="542" w:hRule="exact"/>
          <w:jc w:val="center"/>
        </w:trPr>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spacing w:val="0"/>
                <w:w w:val="100"/>
                <w:position w:val="0"/>
                <w:sz w:val="24"/>
                <w:szCs w:val="24"/>
              </w:rPr>
              <w:t>5</w:t>
            </w:r>
          </w:p>
        </w:tc>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260"/>
              <w:jc w:val="both"/>
              <w:rPr>
                <w:rFonts w:hint="default" w:ascii="Times New Roman" w:hAnsi="Times New Roman" w:cs="Times New Roman"/>
                <w:sz w:val="24"/>
                <w:szCs w:val="24"/>
              </w:rPr>
            </w:pPr>
            <w:r>
              <w:rPr>
                <w:rFonts w:hint="default" w:ascii="Times New Roman" w:hAnsi="Times New Roman" w:cs="Times New Roman"/>
                <w:spacing w:val="0"/>
                <w:w w:val="100"/>
                <w:position w:val="0"/>
                <w:sz w:val="24"/>
                <w:szCs w:val="24"/>
              </w:rPr>
              <w:t>轮胎清洗</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4"/>
                <w:szCs w:val="24"/>
              </w:rPr>
            </w:pPr>
            <w:r>
              <w:rPr>
                <w:rFonts w:hint="default" w:ascii="Times New Roman" w:hAnsi="Times New Roman" w:cs="Times New Roman"/>
                <w:spacing w:val="0"/>
                <w:w w:val="100"/>
                <w:position w:val="0"/>
                <w:sz w:val="24"/>
                <w:szCs w:val="24"/>
              </w:rPr>
              <w:t>房屋拆除施工现场出入口处安装地埋式轮胎清洗机，并确保正常使用，严禁车辆夹带泥沙出门。</w:t>
            </w:r>
          </w:p>
        </w:tc>
      </w:tr>
      <w:tr>
        <w:tblPrEx>
          <w:tblCellMar>
            <w:top w:w="0" w:type="dxa"/>
            <w:left w:w="10" w:type="dxa"/>
            <w:bottom w:w="0" w:type="dxa"/>
            <w:right w:w="10" w:type="dxa"/>
          </w:tblCellMar>
        </w:tblPrEx>
        <w:trPr>
          <w:trHeight w:val="523" w:hRule="exact"/>
          <w:jc w:val="center"/>
        </w:trPr>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6</w:t>
            </w:r>
          </w:p>
        </w:tc>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260"/>
              <w:jc w:val="both"/>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物料苫盖</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4"/>
                <w:szCs w:val="24"/>
              </w:rPr>
            </w:pPr>
            <w:r>
              <w:rPr>
                <w:rFonts w:hint="default" w:ascii="Times New Roman" w:hAnsi="Times New Roman" w:cs="Times New Roman"/>
                <w:spacing w:val="0"/>
                <w:w w:val="100"/>
                <w:position w:val="0"/>
                <w:sz w:val="24"/>
                <w:szCs w:val="24"/>
              </w:rPr>
              <w:t>建筑垃圾、土堆等要全部苫盖。</w:t>
            </w:r>
          </w:p>
        </w:tc>
      </w:tr>
      <w:tr>
        <w:tblPrEx>
          <w:tblCellMar>
            <w:top w:w="0" w:type="dxa"/>
            <w:left w:w="10" w:type="dxa"/>
            <w:bottom w:w="0" w:type="dxa"/>
            <w:right w:w="10" w:type="dxa"/>
          </w:tblCellMar>
        </w:tblPrEx>
        <w:trPr>
          <w:trHeight w:val="509" w:hRule="exact"/>
          <w:jc w:val="center"/>
        </w:trPr>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7</w:t>
            </w:r>
          </w:p>
        </w:tc>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渣土车苫盖</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4"/>
                <w:szCs w:val="24"/>
              </w:rPr>
            </w:pPr>
            <w:r>
              <w:rPr>
                <w:rFonts w:hint="default" w:ascii="Times New Roman" w:hAnsi="Times New Roman" w:cs="Times New Roman"/>
                <w:spacing w:val="0"/>
                <w:w w:val="100"/>
                <w:position w:val="0"/>
                <w:sz w:val="24"/>
                <w:szCs w:val="24"/>
              </w:rPr>
              <w:t>渣土车必须苫盖，</w:t>
            </w:r>
            <w:r>
              <w:rPr>
                <w:rFonts w:hint="default" w:ascii="Times New Roman" w:hAnsi="Times New Roman" w:cs="Times New Roman"/>
                <w:spacing w:val="0"/>
                <w:w w:val="100"/>
                <w:position w:val="0"/>
                <w:sz w:val="24"/>
                <w:szCs w:val="24"/>
                <w:lang w:val="en-US" w:eastAsia="zh-CN"/>
              </w:rPr>
              <w:t>否则</w:t>
            </w:r>
            <w:r>
              <w:rPr>
                <w:rFonts w:hint="default" w:ascii="Times New Roman" w:hAnsi="Times New Roman" w:cs="Times New Roman"/>
                <w:spacing w:val="0"/>
                <w:w w:val="100"/>
                <w:position w:val="0"/>
                <w:sz w:val="24"/>
                <w:szCs w:val="24"/>
              </w:rPr>
              <w:t>，不准许出施工现场。</w:t>
            </w:r>
          </w:p>
        </w:tc>
      </w:tr>
      <w:tr>
        <w:tblPrEx>
          <w:tblCellMar>
            <w:top w:w="0" w:type="dxa"/>
            <w:left w:w="10" w:type="dxa"/>
            <w:bottom w:w="0" w:type="dxa"/>
            <w:right w:w="10" w:type="dxa"/>
          </w:tblCellMar>
        </w:tblPrEx>
        <w:trPr>
          <w:trHeight w:val="986" w:hRule="exact"/>
          <w:jc w:val="center"/>
        </w:trPr>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8</w:t>
            </w:r>
          </w:p>
        </w:tc>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341" w:lineRule="exact"/>
              <w:ind w:left="0" w:right="0" w:firstLine="0"/>
              <w:jc w:val="center"/>
              <w:rPr>
                <w:rFonts w:hint="default" w:ascii="Times New Roman" w:hAnsi="Times New Roman" w:cs="Times New Roman"/>
                <w:sz w:val="24"/>
                <w:szCs w:val="24"/>
              </w:rPr>
            </w:pPr>
            <w:r>
              <w:rPr>
                <w:rFonts w:hint="default" w:ascii="Times New Roman" w:hAnsi="Times New Roman" w:cs="Times New Roman"/>
                <w:spacing w:val="0"/>
                <w:w w:val="100"/>
                <w:position w:val="0"/>
                <w:sz w:val="24"/>
                <w:szCs w:val="24"/>
              </w:rPr>
              <w:t>视频监控</w:t>
            </w:r>
            <w:r>
              <w:rPr>
                <w:rFonts w:hint="default" w:ascii="Times New Roman" w:hAnsi="Times New Roman" w:cs="Times New Roman"/>
                <w:spacing w:val="0"/>
                <w:w w:val="100"/>
                <w:position w:val="0"/>
                <w:sz w:val="24"/>
                <w:szCs w:val="24"/>
                <w:lang w:val="en-US" w:eastAsia="zh-CN"/>
              </w:rPr>
              <w:t xml:space="preserve">   </w:t>
            </w:r>
            <w:r>
              <w:rPr>
                <w:rFonts w:hint="default" w:ascii="Times New Roman" w:hAnsi="Times New Roman" w:cs="Times New Roman"/>
                <w:spacing w:val="0"/>
                <w:w w:val="100"/>
                <w:position w:val="0"/>
                <w:sz w:val="24"/>
                <w:szCs w:val="24"/>
              </w:rPr>
              <w:t xml:space="preserve"> 在线监测</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346" w:lineRule="exact"/>
              <w:ind w:left="0" w:right="0" w:firstLine="0"/>
              <w:jc w:val="both"/>
              <w:rPr>
                <w:rFonts w:hint="default" w:ascii="Times New Roman" w:hAnsi="Times New Roman" w:cs="Times New Roman"/>
                <w:sz w:val="24"/>
                <w:szCs w:val="24"/>
              </w:rPr>
            </w:pPr>
            <w:r>
              <w:rPr>
                <w:rFonts w:hint="default" w:ascii="Times New Roman" w:hAnsi="Times New Roman" w:cs="Times New Roman"/>
                <w:spacing w:val="0"/>
                <w:w w:val="100"/>
                <w:position w:val="0"/>
                <w:sz w:val="24"/>
                <w:szCs w:val="24"/>
              </w:rPr>
              <w:t>拆除施工现场工地安装远程视频监控设施，并接入市建设局远程视频监控平台，要求在工地主进出口设置至少1个监控点位，重点监控出入车辆冲洗及渣土车苫盖情况。安装颗粒物在线监测设备。</w:t>
            </w:r>
          </w:p>
        </w:tc>
      </w:tr>
      <w:tr>
        <w:tblPrEx>
          <w:tblCellMar>
            <w:top w:w="0" w:type="dxa"/>
            <w:left w:w="10" w:type="dxa"/>
            <w:bottom w:w="0" w:type="dxa"/>
            <w:right w:w="10" w:type="dxa"/>
          </w:tblCellMar>
        </w:tblPrEx>
        <w:trPr>
          <w:trHeight w:val="749" w:hRule="exact"/>
          <w:jc w:val="center"/>
        </w:trPr>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4"/>
                <w:szCs w:val="24"/>
                <w:lang w:eastAsia="zh-CN"/>
              </w:rPr>
            </w:pPr>
            <w:r>
              <w:rPr>
                <w:rFonts w:hint="default" w:ascii="Times New Roman" w:hAnsi="Times New Roman" w:cs="Times New Roman"/>
                <w:color w:val="000000"/>
                <w:spacing w:val="0"/>
                <w:w w:val="100"/>
                <w:position w:val="0"/>
                <w:sz w:val="24"/>
                <w:szCs w:val="24"/>
                <w:lang w:val="en-US" w:eastAsia="zh-CN"/>
              </w:rPr>
              <w:t>9</w:t>
            </w:r>
          </w:p>
        </w:tc>
        <w:tc>
          <w:tcPr>
            <w:tcW w:w="0" w:type="auto"/>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260"/>
              <w:jc w:val="both"/>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垃圾清运</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341" w:lineRule="exact"/>
              <w:ind w:left="0" w:right="0" w:firstLine="0"/>
              <w:jc w:val="both"/>
              <w:rPr>
                <w:rFonts w:hint="default" w:ascii="Times New Roman" w:hAnsi="Times New Roman" w:cs="Times New Roman"/>
                <w:sz w:val="24"/>
                <w:szCs w:val="24"/>
              </w:rPr>
            </w:pPr>
            <w:r>
              <w:rPr>
                <w:rFonts w:hint="default" w:ascii="Times New Roman" w:hAnsi="Times New Roman" w:cs="Times New Roman"/>
                <w:spacing w:val="0"/>
                <w:w w:val="100"/>
                <w:position w:val="0"/>
                <w:sz w:val="24"/>
                <w:szCs w:val="24"/>
              </w:rPr>
              <w:t>建筑土方、工程渣土、建筑垃圾应当采用密闭防尘网遮盖，并在四十八小时内及时清运。易产生扬尘的物料堆应当采用绿网覆盖。</w:t>
            </w:r>
          </w:p>
        </w:tc>
      </w:tr>
      <w:tr>
        <w:tblPrEx>
          <w:tblCellMar>
            <w:top w:w="0" w:type="dxa"/>
            <w:left w:w="10" w:type="dxa"/>
            <w:bottom w:w="0" w:type="dxa"/>
            <w:right w:w="10" w:type="dxa"/>
          </w:tblCellMar>
        </w:tblPrEx>
        <w:trPr>
          <w:trHeight w:val="432" w:hRule="exact"/>
          <w:jc w:val="center"/>
        </w:trPr>
        <w:tc>
          <w:tcPr>
            <w:tcW w:w="0" w:type="auto"/>
            <w:vMerge w:val="restart"/>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4"/>
                <w:szCs w:val="24"/>
                <w:lang w:val="en-US" w:eastAsia="zh-CN"/>
              </w:rPr>
            </w:pPr>
            <w:r>
              <w:rPr>
                <w:rFonts w:hint="default" w:ascii="Times New Roman" w:hAnsi="Times New Roman" w:cs="Times New Roman"/>
                <w:color w:val="000000"/>
                <w:spacing w:val="0"/>
                <w:w w:val="100"/>
                <w:position w:val="0"/>
                <w:sz w:val="24"/>
                <w:szCs w:val="24"/>
                <w:lang w:val="en-US" w:eastAsia="zh-CN"/>
              </w:rPr>
              <w:t>10</w:t>
            </w:r>
          </w:p>
        </w:tc>
        <w:tc>
          <w:tcPr>
            <w:tcW w:w="0" w:type="auto"/>
            <w:vMerge w:val="restart"/>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260"/>
              <w:jc w:val="both"/>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机械作业</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施工机械在路面切割、破碎等作业时，应当采取洒水、</w:t>
            </w:r>
            <w:r>
              <w:rPr>
                <w:rFonts w:hint="default" w:ascii="Times New Roman" w:hAnsi="Times New Roman" w:cs="Times New Roman"/>
                <w:color w:val="000000"/>
                <w:spacing w:val="0"/>
                <w:w w:val="100"/>
                <w:position w:val="0"/>
                <w:sz w:val="24"/>
                <w:szCs w:val="24"/>
                <w:lang w:val="zh-CN" w:eastAsia="zh-CN" w:bidi="zh-CN"/>
              </w:rPr>
              <w:t>“雾</w:t>
            </w:r>
            <w:r>
              <w:rPr>
                <w:rFonts w:hint="default" w:ascii="Times New Roman" w:hAnsi="Times New Roman" w:cs="Times New Roman"/>
                <w:color w:val="000000"/>
                <w:spacing w:val="0"/>
                <w:w w:val="100"/>
                <w:position w:val="0"/>
                <w:sz w:val="24"/>
                <w:szCs w:val="24"/>
              </w:rPr>
              <w:t>炮”喷雾降尘等措施。</w:t>
            </w:r>
          </w:p>
        </w:tc>
      </w:tr>
      <w:tr>
        <w:tblPrEx>
          <w:tblCellMar>
            <w:top w:w="0" w:type="dxa"/>
            <w:left w:w="10" w:type="dxa"/>
            <w:bottom w:w="0" w:type="dxa"/>
            <w:right w:w="10" w:type="dxa"/>
          </w:tblCellMar>
        </w:tblPrEx>
        <w:trPr>
          <w:trHeight w:val="446" w:hRule="exact"/>
          <w:jc w:val="center"/>
        </w:trPr>
        <w:tc>
          <w:tcPr>
            <w:tcW w:w="0" w:type="auto"/>
            <w:vMerge w:val="continue"/>
            <w:tcBorders>
              <w:left w:val="single" w:color="auto" w:sz="4" w:space="0"/>
            </w:tcBorders>
            <w:shd w:val="clear" w:color="auto" w:fill="FFFFFF"/>
            <w:noWrap w:val="0"/>
            <w:vAlign w:val="center"/>
          </w:tcPr>
          <w:p>
            <w:pPr>
              <w:jc w:val="center"/>
              <w:rPr>
                <w:rFonts w:hint="default" w:ascii="Times New Roman" w:hAnsi="Times New Roman" w:cs="Times New Roman"/>
                <w:sz w:val="24"/>
                <w:szCs w:val="24"/>
              </w:rPr>
            </w:pPr>
          </w:p>
        </w:tc>
        <w:tc>
          <w:tcPr>
            <w:tcW w:w="0" w:type="auto"/>
            <w:vMerge w:val="continue"/>
            <w:tcBorders>
              <w:left w:val="single" w:color="auto" w:sz="4" w:space="0"/>
            </w:tcBorders>
            <w:shd w:val="clear" w:color="auto" w:fill="FFFFFF"/>
            <w:noWrap w:val="0"/>
            <w:vAlign w:val="center"/>
          </w:tcPr>
          <w:p>
            <w:pPr>
              <w:jc w:val="center"/>
              <w:rPr>
                <w:rFonts w:hint="default" w:ascii="Times New Roman" w:hAnsi="Times New Roman" w:cs="Times New Roman"/>
                <w:sz w:val="24"/>
                <w:szCs w:val="24"/>
              </w:rPr>
            </w:pP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rPr>
              <w:t>使用风钻挖掘地面或者清扫施工现场时，应当向地面洒水。</w:t>
            </w:r>
          </w:p>
        </w:tc>
      </w:tr>
      <w:tr>
        <w:tblPrEx>
          <w:tblCellMar>
            <w:top w:w="0" w:type="dxa"/>
            <w:left w:w="10" w:type="dxa"/>
            <w:bottom w:w="0" w:type="dxa"/>
            <w:right w:w="10" w:type="dxa"/>
          </w:tblCellMar>
        </w:tblPrEx>
        <w:trPr>
          <w:trHeight w:val="646" w:hRule="exact"/>
          <w:jc w:val="center"/>
        </w:trPr>
        <w:tc>
          <w:tcPr>
            <w:tcW w:w="0" w:type="auto"/>
            <w:tcBorders>
              <w:top w:val="single" w:color="auto" w:sz="4" w:space="0"/>
              <w:left w:val="single" w:color="auto" w:sz="4" w:space="0"/>
              <w:bottom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4"/>
                <w:szCs w:val="24"/>
                <w:lang w:val="en-US" w:eastAsia="zh-CN"/>
              </w:rPr>
            </w:pPr>
            <w:r>
              <w:rPr>
                <w:rFonts w:hint="default" w:ascii="Times New Roman" w:hAnsi="Times New Roman" w:cs="Times New Roman"/>
                <w:color w:val="000000"/>
                <w:spacing w:val="0"/>
                <w:w w:val="100"/>
                <w:position w:val="0"/>
                <w:sz w:val="24"/>
                <w:szCs w:val="24"/>
                <w:lang w:val="en-US" w:eastAsia="zh-CN"/>
              </w:rPr>
              <w:t>11</w:t>
            </w:r>
          </w:p>
        </w:tc>
        <w:tc>
          <w:tcPr>
            <w:tcW w:w="0" w:type="auto"/>
            <w:tcBorders>
              <w:top w:val="single" w:color="auto" w:sz="4" w:space="0"/>
              <w:left w:val="single" w:color="auto" w:sz="4" w:space="0"/>
              <w:bottom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公示牌</w:t>
            </w:r>
          </w:p>
        </w:tc>
        <w:tc>
          <w:tcPr>
            <w:tcW w:w="1278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pacing w:val="0"/>
                <w:w w:val="100"/>
                <w:position w:val="0"/>
                <w:sz w:val="24"/>
                <w:szCs w:val="24"/>
                <w:lang w:val="en-US" w:eastAsia="zh-CN"/>
              </w:rPr>
              <w:t>工地出入口明显位置设置</w:t>
            </w:r>
            <w:r>
              <w:rPr>
                <w:rFonts w:hint="default" w:ascii="Times New Roman" w:hAnsi="Times New Roman" w:cs="Times New Roman"/>
                <w:color w:val="000000"/>
                <w:spacing w:val="0"/>
                <w:w w:val="100"/>
                <w:position w:val="0"/>
                <w:sz w:val="24"/>
                <w:szCs w:val="24"/>
              </w:rPr>
              <w:t>公示</w:t>
            </w:r>
            <w:r>
              <w:rPr>
                <w:rFonts w:hint="default" w:ascii="Times New Roman" w:hAnsi="Times New Roman" w:cs="Times New Roman"/>
                <w:color w:val="000000"/>
                <w:spacing w:val="0"/>
                <w:w w:val="100"/>
                <w:position w:val="0"/>
                <w:sz w:val="24"/>
                <w:szCs w:val="24"/>
                <w:lang w:val="en-US" w:eastAsia="zh-CN"/>
              </w:rPr>
              <w:t>牌，公示牌长2米，宽1.5米，公示</w:t>
            </w:r>
            <w:r>
              <w:rPr>
                <w:rFonts w:hint="default" w:ascii="Times New Roman" w:hAnsi="Times New Roman" w:cs="Times New Roman"/>
                <w:color w:val="000000"/>
                <w:spacing w:val="0"/>
                <w:w w:val="100"/>
                <w:position w:val="0"/>
                <w:sz w:val="24"/>
                <w:szCs w:val="24"/>
              </w:rPr>
              <w:t>建筑施工现场扬尘防治措施、负责人、投诉举报电话等信息。</w:t>
            </w:r>
          </w:p>
        </w:tc>
      </w:tr>
    </w:tbl>
    <w:p>
      <w:pPr>
        <w:pStyle w:val="13"/>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b/>
          <w:bCs/>
          <w:color w:val="000000"/>
          <w:spacing w:val="0"/>
          <w:w w:val="100"/>
          <w:position w:val="0"/>
        </w:rPr>
        <w:sectPr>
          <w:footerReference r:id="rId8" w:type="default"/>
          <w:footerReference r:id="rId9" w:type="even"/>
          <w:footnotePr>
            <w:numFmt w:val="decimal"/>
          </w:footnotePr>
          <w:pgSz w:w="16840" w:h="11900" w:orient="landscape"/>
          <w:pgMar w:top="388" w:right="758" w:bottom="978" w:left="524" w:header="0" w:footer="3" w:gutter="0"/>
          <w:pgBorders>
            <w:top w:val="none" w:sz="0" w:space="0"/>
            <w:left w:val="none" w:sz="0" w:space="0"/>
            <w:bottom w:val="none" w:sz="0" w:space="0"/>
            <w:right w:val="none" w:sz="0" w:space="0"/>
          </w:pgBorders>
          <w:pgNumType w:fmt="decimal"/>
          <w:cols w:space="720" w:num="1"/>
          <w:rtlGutter w:val="0"/>
          <w:docGrid w:linePitch="360" w:charSpace="0"/>
        </w:sectPr>
      </w:pPr>
    </w:p>
    <w:tbl>
      <w:tblPr>
        <w:tblStyle w:val="7"/>
        <w:tblpPr w:leftFromText="180" w:rightFromText="180" w:vertAnchor="text" w:horzAnchor="page" w:tblpX="848" w:tblpY="1920"/>
        <w:tblOverlap w:val="never"/>
        <w:tblW w:w="0" w:type="auto"/>
        <w:tblInd w:w="0" w:type="dxa"/>
        <w:tblLayout w:type="fixed"/>
        <w:tblCellMar>
          <w:top w:w="0" w:type="dxa"/>
          <w:left w:w="10" w:type="dxa"/>
          <w:bottom w:w="0" w:type="dxa"/>
          <w:right w:w="10" w:type="dxa"/>
        </w:tblCellMar>
      </w:tblPr>
      <w:tblGrid>
        <w:gridCol w:w="1051"/>
        <w:gridCol w:w="1824"/>
        <w:gridCol w:w="11880"/>
      </w:tblGrid>
      <w:tr>
        <w:tblPrEx>
          <w:tblCellMar>
            <w:top w:w="0" w:type="dxa"/>
            <w:left w:w="10" w:type="dxa"/>
            <w:bottom w:w="0" w:type="dxa"/>
            <w:right w:w="10" w:type="dxa"/>
          </w:tblCellMar>
        </w:tblPrEx>
        <w:trPr>
          <w:trHeight w:val="667" w:hRule="exact"/>
        </w:trPr>
        <w:tc>
          <w:tcPr>
            <w:tcW w:w="1051" w:type="dxa"/>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b/>
                <w:bCs/>
                <w:color w:val="000000"/>
                <w:spacing w:val="0"/>
                <w:w w:val="100"/>
                <w:position w:val="0"/>
              </w:rPr>
            </w:pPr>
            <w:r>
              <w:rPr>
                <w:rFonts w:hint="default" w:ascii="Times New Roman" w:hAnsi="Times New Roman" w:cs="Times New Roman"/>
                <w:b/>
                <w:bCs/>
                <w:color w:val="000000"/>
                <w:spacing w:val="0"/>
                <w:w w:val="100"/>
                <w:position w:val="0"/>
              </w:rPr>
              <w:t>序号</w:t>
            </w:r>
          </w:p>
        </w:tc>
        <w:tc>
          <w:tcPr>
            <w:tcW w:w="1824" w:type="dxa"/>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b/>
                <w:bCs/>
                <w:color w:val="000000"/>
                <w:spacing w:val="0"/>
                <w:w w:val="100"/>
                <w:position w:val="0"/>
              </w:rPr>
            </w:pPr>
            <w:r>
              <w:rPr>
                <w:rFonts w:hint="default" w:ascii="Times New Roman" w:hAnsi="Times New Roman" w:cs="Times New Roman"/>
                <w:b/>
                <w:bCs/>
                <w:color w:val="000000"/>
                <w:spacing w:val="0"/>
                <w:w w:val="100"/>
                <w:position w:val="0"/>
              </w:rPr>
              <w:t>措施名称</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b/>
                <w:bCs/>
                <w:color w:val="000000"/>
                <w:spacing w:val="0"/>
                <w:w w:val="100"/>
                <w:position w:val="0"/>
              </w:rPr>
            </w:pPr>
            <w:r>
              <w:rPr>
                <w:rFonts w:hint="default" w:ascii="Times New Roman" w:hAnsi="Times New Roman" w:cs="Times New Roman"/>
                <w:b/>
                <w:bCs/>
                <w:color w:val="000000"/>
                <w:spacing w:val="0"/>
                <w:w w:val="100"/>
                <w:position w:val="0"/>
              </w:rPr>
              <w:t>工作标准</w:t>
            </w:r>
          </w:p>
        </w:tc>
      </w:tr>
      <w:tr>
        <w:tblPrEx>
          <w:tblCellMar>
            <w:top w:w="0" w:type="dxa"/>
            <w:left w:w="10" w:type="dxa"/>
            <w:bottom w:w="0" w:type="dxa"/>
            <w:right w:w="10" w:type="dxa"/>
          </w:tblCellMar>
        </w:tblPrEx>
        <w:trPr>
          <w:trHeight w:val="1277" w:hRule="exact"/>
        </w:trPr>
        <w:tc>
          <w:tcPr>
            <w:tcW w:w="1051" w:type="dxa"/>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1</w:t>
            </w:r>
          </w:p>
        </w:tc>
        <w:tc>
          <w:tcPr>
            <w:tcW w:w="1824" w:type="dxa"/>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围挡</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338" w:lineRule="exact"/>
              <w:ind w:left="0" w:right="0" w:firstLine="0"/>
              <w:jc w:val="left"/>
              <w:rPr>
                <w:rFonts w:hint="default" w:ascii="Times New Roman" w:hAnsi="Times New Roman" w:cs="Times New Roman"/>
                <w:sz w:val="24"/>
                <w:szCs w:val="24"/>
              </w:rPr>
            </w:pPr>
            <w:r>
              <w:rPr>
                <w:rFonts w:hint="default" w:ascii="Times New Roman" w:hAnsi="Times New Roman" w:cs="Times New Roman"/>
                <w:spacing w:val="0"/>
                <w:w w:val="100"/>
                <w:position w:val="0"/>
                <w:sz w:val="24"/>
                <w:szCs w:val="24"/>
              </w:rPr>
              <w:t>按《沈阳市建设工程施工现场仿真植物围挡标准图集》设置围挡，并保持无污损、无破损、无倒伏现象。下部为</w:t>
            </w:r>
            <w:r>
              <w:rPr>
                <w:rFonts w:hint="default" w:ascii="Times New Roman" w:hAnsi="Times New Roman" w:cs="Times New Roman"/>
                <w:spacing w:val="0"/>
                <w:w w:val="100"/>
                <w:position w:val="0"/>
                <w:sz w:val="24"/>
                <w:szCs w:val="24"/>
                <w:lang w:val="en-US" w:eastAsia="en-US" w:bidi="en-US"/>
              </w:rPr>
              <w:t>0.5</w:t>
            </w:r>
            <w:r>
              <w:rPr>
                <w:rFonts w:hint="default" w:ascii="Times New Roman" w:hAnsi="Times New Roman" w:cs="Times New Roman"/>
                <w:spacing w:val="0"/>
                <w:w w:val="100"/>
                <w:position w:val="0"/>
                <w:sz w:val="24"/>
                <w:szCs w:val="24"/>
              </w:rPr>
              <w:t>米高基座，总高度不得低于3米（金廊沿线不低于4米），不得有污损或破损。</w:t>
            </w:r>
          </w:p>
        </w:tc>
      </w:tr>
      <w:tr>
        <w:tblPrEx>
          <w:tblCellMar>
            <w:top w:w="0" w:type="dxa"/>
            <w:left w:w="10" w:type="dxa"/>
            <w:bottom w:w="0" w:type="dxa"/>
            <w:right w:w="10" w:type="dxa"/>
          </w:tblCellMar>
        </w:tblPrEx>
        <w:trPr>
          <w:trHeight w:val="1094" w:hRule="exact"/>
        </w:trPr>
        <w:tc>
          <w:tcPr>
            <w:tcW w:w="1051" w:type="dxa"/>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2</w:t>
            </w:r>
          </w:p>
        </w:tc>
        <w:tc>
          <w:tcPr>
            <w:tcW w:w="1824" w:type="dxa"/>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软覆盖</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sz w:val="24"/>
                <w:szCs w:val="24"/>
              </w:rPr>
            </w:pPr>
            <w:r>
              <w:rPr>
                <w:rFonts w:hint="default" w:ascii="Times New Roman" w:hAnsi="Times New Roman" w:cs="Times New Roman"/>
                <w:spacing w:val="0"/>
                <w:w w:val="100"/>
                <w:position w:val="0"/>
                <w:sz w:val="24"/>
                <w:szCs w:val="24"/>
              </w:rPr>
              <w:t>软覆盖：裸露地面和道路用鹅卵石、砾石、防尘网（规格应为1500目及以上的密目网）覆盖。</w:t>
            </w:r>
          </w:p>
        </w:tc>
      </w:tr>
      <w:tr>
        <w:tblPrEx>
          <w:tblCellMar>
            <w:top w:w="0" w:type="dxa"/>
            <w:left w:w="10" w:type="dxa"/>
            <w:bottom w:w="0" w:type="dxa"/>
            <w:right w:w="10" w:type="dxa"/>
          </w:tblCellMar>
        </w:tblPrEx>
        <w:trPr>
          <w:trHeight w:val="989" w:hRule="exact"/>
        </w:trPr>
        <w:tc>
          <w:tcPr>
            <w:tcW w:w="1051" w:type="dxa"/>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3</w:t>
            </w:r>
          </w:p>
        </w:tc>
        <w:tc>
          <w:tcPr>
            <w:tcW w:w="1824" w:type="dxa"/>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物料苫盖</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sz w:val="24"/>
                <w:szCs w:val="24"/>
              </w:rPr>
            </w:pPr>
            <w:r>
              <w:rPr>
                <w:rFonts w:hint="default" w:ascii="Times New Roman" w:hAnsi="Times New Roman" w:cs="Times New Roman"/>
                <w:spacing w:val="0"/>
                <w:w w:val="100"/>
                <w:position w:val="0"/>
                <w:sz w:val="24"/>
                <w:szCs w:val="24"/>
              </w:rPr>
              <w:t>物料摆放要整齐并苫盖，砂堆、骨料堆、土堆等易产生扬尘的物料堆放要全部苫盖。</w:t>
            </w:r>
          </w:p>
        </w:tc>
      </w:tr>
      <w:tr>
        <w:tblPrEx>
          <w:tblCellMar>
            <w:top w:w="0" w:type="dxa"/>
            <w:left w:w="10" w:type="dxa"/>
            <w:bottom w:w="0" w:type="dxa"/>
            <w:right w:w="10" w:type="dxa"/>
          </w:tblCellMar>
        </w:tblPrEx>
        <w:trPr>
          <w:trHeight w:val="1008" w:hRule="exact"/>
        </w:trPr>
        <w:tc>
          <w:tcPr>
            <w:tcW w:w="1051" w:type="dxa"/>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4</w:t>
            </w:r>
          </w:p>
        </w:tc>
        <w:tc>
          <w:tcPr>
            <w:tcW w:w="1824" w:type="dxa"/>
            <w:tcBorders>
              <w:top w:val="single" w:color="auto" w:sz="4" w:space="0"/>
              <w:lef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取暖</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left"/>
              <w:rPr>
                <w:rFonts w:hint="default" w:ascii="Times New Roman" w:hAnsi="Times New Roman" w:cs="Times New Roman"/>
                <w:sz w:val="24"/>
                <w:szCs w:val="24"/>
              </w:rPr>
            </w:pPr>
            <w:r>
              <w:rPr>
                <w:rFonts w:hint="default" w:ascii="Times New Roman" w:hAnsi="Times New Roman" w:cs="Times New Roman"/>
                <w:spacing w:val="0"/>
                <w:w w:val="100"/>
                <w:position w:val="0"/>
                <w:sz w:val="24"/>
                <w:szCs w:val="24"/>
              </w:rPr>
              <w:t>施工现场严禁使用燃煤等高污染燃料的小站炉和大灶用于生活和采暖。</w:t>
            </w:r>
          </w:p>
        </w:tc>
      </w:tr>
      <w:tr>
        <w:tblPrEx>
          <w:tblCellMar>
            <w:top w:w="0" w:type="dxa"/>
            <w:left w:w="10" w:type="dxa"/>
            <w:bottom w:w="0" w:type="dxa"/>
            <w:right w:w="10" w:type="dxa"/>
          </w:tblCellMar>
        </w:tblPrEx>
        <w:trPr>
          <w:trHeight w:val="806" w:hRule="exact"/>
        </w:trPr>
        <w:tc>
          <w:tcPr>
            <w:tcW w:w="1051" w:type="dxa"/>
            <w:tcBorders>
              <w:top w:val="single" w:color="auto" w:sz="4" w:space="0"/>
              <w:left w:val="single" w:color="auto" w:sz="4" w:space="0"/>
              <w:bottom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5</w:t>
            </w:r>
          </w:p>
        </w:tc>
        <w:tc>
          <w:tcPr>
            <w:tcW w:w="1824" w:type="dxa"/>
            <w:tcBorders>
              <w:top w:val="single" w:color="auto" w:sz="4" w:space="0"/>
              <w:left w:val="single" w:color="auto" w:sz="4" w:space="0"/>
              <w:bottom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rPr>
              <w:t>公示牌</w:t>
            </w:r>
          </w:p>
        </w:tc>
        <w:tc>
          <w:tcPr>
            <w:tcW w:w="118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
              <w:keepNext w:val="0"/>
              <w:keepLines w:val="0"/>
              <w:widowControl w:val="0"/>
              <w:shd w:val="clear" w:color="auto" w:fill="auto"/>
              <w:bidi w:val="0"/>
              <w:spacing w:before="0" w:after="0" w:line="240" w:lineRule="auto"/>
              <w:ind w:left="0" w:leftChars="0" w:right="0" w:rightChars="0" w:firstLine="0" w:firstLineChars="0"/>
              <w:jc w:val="left"/>
              <w:rPr>
                <w:rFonts w:hint="default" w:ascii="Times New Roman" w:hAnsi="Times New Roman" w:cs="Times New Roman"/>
                <w:sz w:val="24"/>
                <w:szCs w:val="24"/>
              </w:rPr>
            </w:pPr>
            <w:r>
              <w:rPr>
                <w:rFonts w:hint="default" w:ascii="Times New Roman" w:hAnsi="Times New Roman" w:cs="Times New Roman"/>
                <w:color w:val="000000"/>
                <w:spacing w:val="0"/>
                <w:w w:val="100"/>
                <w:position w:val="0"/>
                <w:sz w:val="24"/>
                <w:szCs w:val="24"/>
                <w:lang w:val="en-US" w:eastAsia="zh-CN"/>
              </w:rPr>
              <w:t>工地出入口明显位置设置</w:t>
            </w:r>
            <w:r>
              <w:rPr>
                <w:rFonts w:hint="default" w:ascii="Times New Roman" w:hAnsi="Times New Roman" w:cs="Times New Roman"/>
                <w:color w:val="000000"/>
                <w:spacing w:val="0"/>
                <w:w w:val="100"/>
                <w:position w:val="0"/>
                <w:sz w:val="24"/>
                <w:szCs w:val="24"/>
              </w:rPr>
              <w:t>公示</w:t>
            </w:r>
            <w:r>
              <w:rPr>
                <w:rFonts w:hint="default" w:ascii="Times New Roman" w:hAnsi="Times New Roman" w:cs="Times New Roman"/>
                <w:color w:val="000000"/>
                <w:spacing w:val="0"/>
                <w:w w:val="100"/>
                <w:position w:val="0"/>
                <w:sz w:val="24"/>
                <w:szCs w:val="24"/>
                <w:lang w:val="en-US" w:eastAsia="zh-CN"/>
              </w:rPr>
              <w:t>牌，公示牌长2米，宽1.5米，公示</w:t>
            </w:r>
            <w:r>
              <w:rPr>
                <w:rFonts w:hint="default" w:ascii="Times New Roman" w:hAnsi="Times New Roman" w:cs="Times New Roman"/>
                <w:color w:val="000000"/>
                <w:spacing w:val="0"/>
                <w:w w:val="100"/>
                <w:position w:val="0"/>
                <w:sz w:val="24"/>
                <w:szCs w:val="24"/>
              </w:rPr>
              <w:t>建筑施工现场扬尘防治措施、负责人、投诉举报电话等信息。</w:t>
            </w:r>
          </w:p>
        </w:tc>
      </w:tr>
    </w:tbl>
    <w:p>
      <w:pPr>
        <w:pStyle w:val="13"/>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2"/>
          <w:szCs w:val="2"/>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i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黑体" w:cs="Times New Roman"/>
          <w:color w:val="000000"/>
          <w:spacing w:val="0"/>
          <w:w w:val="100"/>
          <w:position w:val="0"/>
          <w:sz w:val="32"/>
          <w:szCs w:val="32"/>
        </w:rPr>
        <w:t>附件</w:t>
      </w:r>
      <w:r>
        <w:rPr>
          <w:rFonts w:hint="default" w:ascii="Times New Roman" w:hAnsi="Times New Roman" w:eastAsia="黑体" w:cs="Times New Roman"/>
          <w:color w:val="000000"/>
          <w:spacing w:val="0"/>
          <w:w w:val="100"/>
          <w:position w:val="0"/>
          <w:sz w:val="32"/>
          <w:szCs w:val="32"/>
          <w:lang w:val="zh-CN" w:eastAsia="zh-CN" w:bidi="zh-CN"/>
        </w:rPr>
        <w:t>5</w:t>
      </w:r>
    </w:p>
    <w:p>
      <w:pPr>
        <w:bidi w:val="0"/>
        <w:rPr>
          <w:rFonts w:hint="default" w:ascii="Times New Roman" w:hAnsi="Times New Roman" w:cs="Times New Roman"/>
          <w:lang w:val="en-US" w:eastAsia="zh-CN"/>
        </w:rPr>
      </w:pPr>
    </w:p>
    <w:p>
      <w:pPr>
        <w:pStyle w:val="16"/>
        <w:keepNext/>
        <w:keepLines/>
        <w:widowControl w:val="0"/>
        <w:shd w:val="clear" w:color="auto" w:fill="auto"/>
        <w:bidi w:val="0"/>
        <w:spacing w:before="0" w:after="0" w:line="240" w:lineRule="auto"/>
        <w:ind w:left="0" w:right="0" w:firstLine="880" w:firstLineChars="200"/>
        <w:jc w:val="center"/>
        <w:rPr>
          <w:rFonts w:hint="default" w:ascii="Times New Roman" w:hAnsi="Times New Roman" w:cs="Times New Roman"/>
          <w:sz w:val="44"/>
          <w:szCs w:val="44"/>
        </w:rPr>
      </w:pPr>
      <w:bookmarkStart w:id="19" w:name="bookmark44"/>
      <w:bookmarkStart w:id="20" w:name="bookmark43"/>
      <w:bookmarkStart w:id="21" w:name="bookmark42"/>
      <w:r>
        <w:rPr>
          <w:rFonts w:hint="default" w:ascii="Times New Roman" w:hAnsi="Times New Roman" w:cs="Times New Roman"/>
          <w:color w:val="000000"/>
          <w:spacing w:val="0"/>
          <w:w w:val="100"/>
          <w:position w:val="0"/>
          <w:sz w:val="44"/>
          <w:szCs w:val="44"/>
        </w:rPr>
        <w:t>停缓建工程扬尘污染防治措施标准</w:t>
      </w:r>
      <w:bookmarkEnd w:id="19"/>
      <w:bookmarkEnd w:id="20"/>
      <w:bookmarkEnd w:id="21"/>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tabs>
          <w:tab w:val="left" w:pos="6560"/>
        </w:tabs>
        <w:bidi w:val="0"/>
        <w:jc w:val="left"/>
        <w:rPr>
          <w:rFonts w:hint="default" w:ascii="Times New Roman" w:hAnsi="Times New Roman" w:cs="Times New Roman"/>
          <w:lang w:val="en-US" w:eastAsia="zh-CN"/>
        </w:rPr>
      </w:pPr>
    </w:p>
    <w:p>
      <w:pPr>
        <w:tabs>
          <w:tab w:val="left" w:pos="6560"/>
        </w:tabs>
        <w:bidi w:val="0"/>
        <w:jc w:val="left"/>
        <w:rPr>
          <w:rFonts w:hint="default" w:ascii="Times New Roman" w:hAnsi="Times New Roman" w:cs="Times New Roman"/>
          <w:lang w:val="en-US" w:eastAsia="zh-CN"/>
        </w:rPr>
      </w:pPr>
    </w:p>
    <w:p>
      <w:pPr>
        <w:tabs>
          <w:tab w:val="left" w:pos="6560"/>
        </w:tabs>
        <w:bidi w:val="0"/>
        <w:jc w:val="left"/>
        <w:rPr>
          <w:rFonts w:hint="default" w:ascii="Times New Roman" w:hAnsi="Times New Roman" w:cs="Times New Roman"/>
          <w:lang w:val="en-US" w:eastAsia="zh-CN"/>
        </w:rPr>
      </w:pPr>
    </w:p>
    <w:sectPr>
      <w:footerReference r:id="rId10" w:type="default"/>
      <w:footerReference r:id="rId11" w:type="even"/>
      <w:footnotePr>
        <w:numFmt w:val="decimal"/>
      </w:footnotePr>
      <w:pgSz w:w="16840" w:h="11900" w:orient="landscape"/>
      <w:pgMar w:top="388" w:right="758" w:bottom="978" w:left="524" w:header="0" w:footer="3" w:gutter="0"/>
      <w:pgBorders>
        <w:top w:val="none" w:sz="0" w:space="0"/>
        <w:left w:val="none" w:sz="0" w:space="0"/>
        <w:bottom w:val="none" w:sz="0" w:space="0"/>
        <w:right w:val="none" w:sz="0" w:space="0"/>
      </w:pgBorders>
      <w:pgNumType w:fmt="decimal"/>
      <w:cols w:space="72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bidi w:val="0"/>
      <w:rPr>
        <w:rFonts w:hint="default"/>
        <w:lang w:val="en-US"/>
      </w:rPr>
    </w:pPr>
    <w:r>
      <w:rPr>
        <w:sz w:val="2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-604520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47.6pt;height:144pt;width:144pt;mso-position-horizontal:outside;mso-position-horizontal-relative:margin;mso-wrap-style:none;z-index:251665408;mso-width-relative:page;mso-height-relative:page;" filled="f" stroked="f" coordsize="21600,21600" o:gfxdata="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QtTbtcA&#10;AAALAQAADwAAAAAAAAABACAAAAAiAAAAZHJzL2Rvd25yZXYueG1sUEsBAhQAFAAAAAgAh07iQNEx&#10;V1SuAQAASwMAAA4AAAAAAAAAAQAgAAAAJgEAAGRycy9lMm9Eb2MueG1sUEsFBgAAAAAGAAYAWQEA&#10;AEYFAAAAAA==&#10;">
              <v:fill on="f" focussize="0,0"/>
              <v:stroke on="f"/>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6290310</wp:posOffset>
              </wp:positionH>
              <wp:positionV relativeFrom="page">
                <wp:posOffset>9742170</wp:posOffset>
              </wp:positionV>
              <wp:extent cx="435610" cy="12509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435610" cy="125095"/>
                      </a:xfrm>
                      <a:prstGeom prst="rect">
                        <a:avLst/>
                      </a:prstGeom>
                      <a:noFill/>
                      <a:ln>
                        <a:noFill/>
                      </a:ln>
                      <a:effectLst/>
                    </wps:spPr>
                    <wps:txbx>
                      <w:txbxContent>
                        <w:p/>
                        <w:p/>
                      </w:txbxContent>
                    </wps:txbx>
                    <wps:bodyPr wrap="none" lIns="0" tIns="0" rIns="0" bIns="0">
                      <a:spAutoFit/>
                    </wps:bodyPr>
                  </wps:wsp>
                </a:graphicData>
              </a:graphic>
            </wp:anchor>
          </w:drawing>
        </mc:Choice>
        <mc:Fallback>
          <w:pict>
            <v:shape id="_x0000_s1026" o:spid="_x0000_s1026" o:spt="202" type="#_x0000_t202" style="position:absolute;left:0pt;margin-left:495.3pt;margin-top:767.1pt;height:9.85pt;width:34.3pt;mso-position-horizontal-relative:page;mso-position-vertical-relative:page;mso-wrap-style:none;z-index:-251655168;mso-width-relative:page;mso-height-relative:page;" filled="f" stroked="f" coordsize="21600,21600" o:gfxdata="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UDVFNkAAAAOAQAADwAAAAAAAAABACAAAAAiAAAAZHJzL2Rvd25yZXYueG1sUEsBAhQAFAAAAAgA&#10;h07iQK9n/eWyAQAATQMAAA4AAAAAAAAAAQAgAAAAKAEAAGRycy9lMm9Eb2MueG1sUEsFBgAAAAAG&#10;AAYAWQEAAEwFAAAAAA==&#10;">
              <v:fill on="f" focussize="0,0"/>
              <v:stroke on="f"/>
              <v:imagedata o:title=""/>
              <o:lock v:ext="edit" aspectratio="f"/>
              <v:textbox inset="0mm,0mm,0mm,0mm" style="mso-fit-shape-to-text:t;">
                <w:txbxContent>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ge">
                <wp:posOffset>6939280</wp:posOffset>
              </wp:positionV>
              <wp:extent cx="438785" cy="11874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438785" cy="118745"/>
                      </a:xfrm>
                      <a:prstGeom prst="rect">
                        <a:avLst/>
                      </a:prstGeom>
                      <a:noFill/>
                      <a:ln>
                        <a:noFill/>
                      </a:ln>
                      <a:effectLst/>
                    </wps:spPr>
                    <wps:txbx>
                      <w:txbxContent>
                        <w:p>
                          <w:pPr>
                            <w:pStyle w:val="17"/>
                            <w:keepNext w:val="0"/>
                            <w:keepLines w:val="0"/>
                            <w:widowControl w:val="0"/>
                            <w:shd w:val="clear" w:color="auto" w:fill="auto"/>
                            <w:bidi w:val="0"/>
                            <w:spacing w:before="0" w:after="0" w:line="240" w:lineRule="auto"/>
                            <w:ind w:left="0" w:right="0" w:firstLine="0"/>
                            <w:jc w:val="left"/>
                            <w:rPr>
                              <w:rFonts w:hint="eastAsia" w:eastAsia="宋体"/>
                              <w:sz w:val="20"/>
                              <w:szCs w:val="20"/>
                              <w:lang w:eastAsia="zh-CN"/>
                            </w:rPr>
                          </w:pPr>
                          <w:r>
                            <w:rPr>
                              <w:rFonts w:hint="eastAsia"/>
                              <w:sz w:val="20"/>
                              <w:szCs w:val="20"/>
                              <w:lang w:eastAsia="zh-CN"/>
                            </w:rPr>
                            <w:t xml:space="preserve">第 </w:t>
                          </w:r>
                          <w:r>
                            <w:rPr>
                              <w:rFonts w:hint="eastAsia"/>
                              <w:sz w:val="20"/>
                              <w:szCs w:val="20"/>
                              <w:lang w:eastAsia="zh-CN"/>
                            </w:rPr>
                            <w:fldChar w:fldCharType="begin"/>
                          </w:r>
                          <w:r>
                            <w:rPr>
                              <w:rFonts w:hint="eastAsia"/>
                              <w:sz w:val="20"/>
                              <w:szCs w:val="20"/>
                              <w:lang w:eastAsia="zh-CN"/>
                            </w:rPr>
                            <w:instrText xml:space="preserve"> PAGE  \* MERGEFORMAT </w:instrText>
                          </w:r>
                          <w:r>
                            <w:rPr>
                              <w:rFonts w:hint="eastAsia"/>
                              <w:sz w:val="20"/>
                              <w:szCs w:val="20"/>
                              <w:lang w:eastAsia="zh-CN"/>
                            </w:rPr>
                            <w:fldChar w:fldCharType="separate"/>
                          </w:r>
                          <w:r>
                            <w:rPr>
                              <w:rFonts w:hint="eastAsia"/>
                              <w:sz w:val="20"/>
                              <w:szCs w:val="20"/>
                              <w:lang w:eastAsia="zh-CN"/>
                            </w:rPr>
                            <w:t>1</w:t>
                          </w:r>
                          <w:r>
                            <w:rPr>
                              <w:rFonts w:hint="eastAsia"/>
                              <w:sz w:val="20"/>
                              <w:szCs w:val="20"/>
                              <w:lang w:eastAsia="zh-CN"/>
                            </w:rPr>
                            <w:fldChar w:fldCharType="end"/>
                          </w:r>
                          <w:r>
                            <w:rPr>
                              <w:rFonts w:hint="eastAsia"/>
                              <w:sz w:val="20"/>
                              <w:szCs w:val="20"/>
                              <w:lang w:eastAsia="zh-CN"/>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546.4pt;height:9.35pt;width:34.55pt;mso-position-horizontal:center;mso-position-horizontal-relative:margin;mso-position-vertical-relative:page;mso-wrap-style:none;z-index:251662336;mso-width-relative:page;mso-height-relative:page;" filled="f" stroked="f" coordsize="21600,21600" o:gfxdata="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cQ9wO&#10;1AAAAAkBAAAPAAAAAAAAAAEAIAAAACIAAABkcnMvZG93bnJldi54bWxQSwECFAAUAAAACACHTuJA&#10;BgoCN7MBAABNAwAADgAAAAAAAAABACAAAAAjAQAAZHJzL2Uyb0RvYy54bWxQSwUGAAAAAAYABgBZ&#10;AQAASAU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right="0" w:firstLine="0"/>
                      <w:jc w:val="left"/>
                      <w:rPr>
                        <w:rFonts w:hint="eastAsia" w:eastAsia="宋体"/>
                        <w:sz w:val="20"/>
                        <w:szCs w:val="20"/>
                        <w:lang w:eastAsia="zh-CN"/>
                      </w:rPr>
                    </w:pPr>
                    <w:r>
                      <w:rPr>
                        <w:rFonts w:hint="eastAsia"/>
                        <w:sz w:val="20"/>
                        <w:szCs w:val="20"/>
                        <w:lang w:eastAsia="zh-CN"/>
                      </w:rPr>
                      <w:t xml:space="preserve">第 </w:t>
                    </w:r>
                    <w:r>
                      <w:rPr>
                        <w:rFonts w:hint="eastAsia"/>
                        <w:sz w:val="20"/>
                        <w:szCs w:val="20"/>
                        <w:lang w:eastAsia="zh-CN"/>
                      </w:rPr>
                      <w:fldChar w:fldCharType="begin"/>
                    </w:r>
                    <w:r>
                      <w:rPr>
                        <w:rFonts w:hint="eastAsia"/>
                        <w:sz w:val="20"/>
                        <w:szCs w:val="20"/>
                        <w:lang w:eastAsia="zh-CN"/>
                      </w:rPr>
                      <w:instrText xml:space="preserve"> PAGE  \* MERGEFORMAT </w:instrText>
                    </w:r>
                    <w:r>
                      <w:rPr>
                        <w:rFonts w:hint="eastAsia"/>
                        <w:sz w:val="20"/>
                        <w:szCs w:val="20"/>
                        <w:lang w:eastAsia="zh-CN"/>
                      </w:rPr>
                      <w:fldChar w:fldCharType="separate"/>
                    </w:r>
                    <w:r>
                      <w:rPr>
                        <w:rFonts w:hint="eastAsia"/>
                        <w:sz w:val="20"/>
                        <w:szCs w:val="20"/>
                        <w:lang w:eastAsia="zh-CN"/>
                      </w:rPr>
                      <w:t>1</w:t>
                    </w:r>
                    <w:r>
                      <w:rPr>
                        <w:rFonts w:hint="eastAsia"/>
                        <w:sz w:val="20"/>
                        <w:szCs w:val="20"/>
                        <w:lang w:eastAsia="zh-CN"/>
                      </w:rPr>
                      <w:fldChar w:fldCharType="end"/>
                    </w:r>
                    <w:r>
                      <w:rPr>
                        <w:rFonts w:hint="eastAsia"/>
                        <w:sz w:val="20"/>
                        <w:szCs w:val="20"/>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58240" behindDoc="1" locked="0" layoutInCell="1" allowOverlap="1">
              <wp:simplePos x="0" y="0"/>
              <wp:positionH relativeFrom="page">
                <wp:posOffset>5171440</wp:posOffset>
              </wp:positionH>
              <wp:positionV relativeFrom="page">
                <wp:posOffset>6939280</wp:posOffset>
              </wp:positionV>
              <wp:extent cx="438785" cy="1187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438785" cy="118745"/>
                      </a:xfrm>
                      <a:prstGeom prst="rect">
                        <a:avLst/>
                      </a:prstGeom>
                      <a:noFill/>
                      <a:ln>
                        <a:noFill/>
                      </a:ln>
                      <a:effectLst/>
                    </wps:spPr>
                    <wps:txbx>
                      <w:txbxContent>
                        <w:p>
                          <w:pPr>
                            <w:pStyle w:val="17"/>
                            <w:keepNext w:val="0"/>
                            <w:keepLines w:val="0"/>
                            <w:widowControl w:val="0"/>
                            <w:shd w:val="clear" w:color="auto" w:fill="auto"/>
                            <w:bidi w:val="0"/>
                            <w:spacing w:before="0" w:after="0" w:line="240" w:lineRule="auto"/>
                            <w:ind w:left="0" w:right="0" w:firstLine="0"/>
                            <w:jc w:val="left"/>
                            <w:rPr>
                              <w:sz w:val="20"/>
                              <w:szCs w:val="20"/>
                            </w:rPr>
                          </w:pPr>
                          <w:r>
                            <w:rPr>
                              <w:color w:val="3E3E3E"/>
                              <w:spacing w:val="0"/>
                              <w:w w:val="100"/>
                              <w:position w:val="0"/>
                              <w:sz w:val="20"/>
                              <w:szCs w:val="20"/>
                            </w:rPr>
                            <w:t>第</w:t>
                          </w:r>
                          <w:r>
                            <w:fldChar w:fldCharType="begin"/>
                          </w:r>
                          <w:r>
                            <w:instrText xml:space="preserve"> PAGE \* MERGEFORMAT </w:instrText>
                          </w:r>
                          <w:r>
                            <w:fldChar w:fldCharType="separate"/>
                          </w:r>
                          <w:r>
                            <w:rPr>
                              <w:color w:val="3E3E3E"/>
                              <w:spacing w:val="0"/>
                              <w:w w:val="100"/>
                              <w:position w:val="0"/>
                              <w:sz w:val="20"/>
                              <w:szCs w:val="20"/>
                            </w:rPr>
                            <w:t>#</w:t>
                          </w:r>
                          <w:r>
                            <w:rPr>
                              <w:color w:val="3E3E3E"/>
                              <w:spacing w:val="0"/>
                              <w:w w:val="100"/>
                              <w:position w:val="0"/>
                              <w:sz w:val="20"/>
                              <w:szCs w:val="20"/>
                            </w:rPr>
                            <w:fldChar w:fldCharType="end"/>
                          </w:r>
                          <w:r>
                            <w:rPr>
                              <w:color w:val="3E3E3E"/>
                              <w:spacing w:val="0"/>
                              <w:w w:val="100"/>
                              <w:position w:val="0"/>
                              <w:sz w:val="20"/>
                              <w:szCs w:val="20"/>
                            </w:rPr>
                            <w:t>页</w:t>
                          </w:r>
                        </w:p>
                      </w:txbxContent>
                    </wps:txbx>
                    <wps:bodyPr wrap="none" lIns="0" tIns="0" rIns="0" bIns="0">
                      <a:spAutoFit/>
                    </wps:bodyPr>
                  </wps:wsp>
                </a:graphicData>
              </a:graphic>
            </wp:anchor>
          </w:drawing>
        </mc:Choice>
        <mc:Fallback>
          <w:pict>
            <v:shape id="_x0000_s1026" o:spid="_x0000_s1026" o:spt="202" type="#_x0000_t202" style="position:absolute;left:0pt;margin-left:407.2pt;margin-top:546.4pt;height:9.35pt;width:34.55pt;mso-position-horizontal-relative:page;mso-position-vertical-relative:page;mso-wrap-style:none;z-index:-251658240;mso-width-relative:page;mso-height-relative:page;" filled="f" stroked="f" coordsize="21600,21600" o:gfxdata="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Vr81wAAAA0BAAAPAAAAAAAAAAEAIAAAACIAAABkcnMvZG93bnJldi54bWxQSwECFAAUAAAACACH&#10;TuJAiT2IvbMBAABNAwAADgAAAAAAAAABACAAAAAmAQAAZHJzL2Uyb0RvYy54bWxQSwUGAAAAAAYA&#10;BgBZAQAASwU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right="0" w:firstLine="0"/>
                      <w:jc w:val="left"/>
                      <w:rPr>
                        <w:sz w:val="20"/>
                        <w:szCs w:val="20"/>
                      </w:rPr>
                    </w:pPr>
                    <w:r>
                      <w:rPr>
                        <w:color w:val="3E3E3E"/>
                        <w:spacing w:val="0"/>
                        <w:w w:val="100"/>
                        <w:position w:val="0"/>
                        <w:sz w:val="20"/>
                        <w:szCs w:val="20"/>
                      </w:rPr>
                      <w:t>第</w:t>
                    </w:r>
                    <w:r>
                      <w:fldChar w:fldCharType="begin"/>
                    </w:r>
                    <w:r>
                      <w:instrText xml:space="preserve"> PAGE \* MERGEFORMAT </w:instrText>
                    </w:r>
                    <w:r>
                      <w:fldChar w:fldCharType="separate"/>
                    </w:r>
                    <w:r>
                      <w:rPr>
                        <w:color w:val="3E3E3E"/>
                        <w:spacing w:val="0"/>
                        <w:w w:val="100"/>
                        <w:position w:val="0"/>
                        <w:sz w:val="20"/>
                        <w:szCs w:val="20"/>
                      </w:rPr>
                      <w:t>#</w:t>
                    </w:r>
                    <w:r>
                      <w:rPr>
                        <w:color w:val="3E3E3E"/>
                        <w:spacing w:val="0"/>
                        <w:w w:val="100"/>
                        <w:position w:val="0"/>
                        <w:sz w:val="20"/>
                        <w:szCs w:val="20"/>
                      </w:rPr>
                      <w:fldChar w:fldCharType="end"/>
                    </w:r>
                    <w:r>
                      <w:rPr>
                        <w:color w:val="3E3E3E"/>
                        <w:spacing w:val="0"/>
                        <w:w w:val="100"/>
                        <w:position w:val="0"/>
                        <w:sz w:val="20"/>
                        <w:szCs w:val="20"/>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MAwmbStAQAASwMA&#10;AA4AAAAAAAAAAQAgAAAAHgEAAGRycy9lMm9Eb2MueG1sUEsFBgAAAAAGAAYAWQEAAD0FAAAAAA==&#10;">
              <v:fill on="f" focussize="0,0"/>
              <v:stroke on="f"/>
              <v:imagedata o:title=""/>
              <o:lock v:ext="edit" aspectratio="f"/>
              <v:textbox inset="0mm,0mm,0mm,0mm" style="mso-fit-shape-to-text:t;">
                <w:txbxContent>
                  <w:p>
                    <w:pPr>
                      <w:pStyle w:val="4"/>
                      <w:rPr>
                        <w:rFonts w:hint="eastAsia" w:eastAsia="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r>
                      <w:rPr>
                        <w:rFonts w:hint="eastAsia"/>
                        <w:lang w:eastAsia="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ge">
                <wp:posOffset>6939280</wp:posOffset>
              </wp:positionV>
              <wp:extent cx="438785" cy="11874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438785" cy="118745"/>
                      </a:xfrm>
                      <a:prstGeom prst="rect">
                        <a:avLst/>
                      </a:prstGeom>
                      <a:noFill/>
                      <a:ln>
                        <a:noFill/>
                      </a:ln>
                      <a:effectLst/>
                    </wps:spPr>
                    <wps:txbx>
                      <w:txbxContent>
                        <w:p>
                          <w:pPr>
                            <w:pStyle w:val="17"/>
                            <w:keepNext w:val="0"/>
                            <w:keepLines w:val="0"/>
                            <w:widowControl w:val="0"/>
                            <w:shd w:val="clear" w:color="auto" w:fill="auto"/>
                            <w:bidi w:val="0"/>
                            <w:spacing w:before="0" w:after="0" w:line="240" w:lineRule="auto"/>
                            <w:ind w:left="0" w:right="0" w:firstLine="0"/>
                            <w:jc w:val="left"/>
                            <w:rPr>
                              <w:rFonts w:hint="eastAsia" w:eastAsia="宋体"/>
                              <w:sz w:val="20"/>
                              <w:szCs w:val="20"/>
                              <w:lang w:eastAsia="zh-CN"/>
                            </w:rPr>
                          </w:pPr>
                          <w:r>
                            <w:rPr>
                              <w:rFonts w:hint="eastAsia"/>
                              <w:sz w:val="20"/>
                              <w:szCs w:val="20"/>
                              <w:lang w:eastAsia="zh-CN"/>
                            </w:rPr>
                            <w:t xml:space="preserve">第 </w:t>
                          </w:r>
                          <w:r>
                            <w:rPr>
                              <w:rFonts w:hint="eastAsia"/>
                              <w:sz w:val="20"/>
                              <w:szCs w:val="20"/>
                              <w:lang w:eastAsia="zh-CN"/>
                            </w:rPr>
                            <w:fldChar w:fldCharType="begin"/>
                          </w:r>
                          <w:r>
                            <w:rPr>
                              <w:rFonts w:hint="eastAsia"/>
                              <w:sz w:val="20"/>
                              <w:szCs w:val="20"/>
                              <w:lang w:eastAsia="zh-CN"/>
                            </w:rPr>
                            <w:instrText xml:space="preserve"> PAGE  \* MERGEFORMAT </w:instrText>
                          </w:r>
                          <w:r>
                            <w:rPr>
                              <w:rFonts w:hint="eastAsia"/>
                              <w:sz w:val="20"/>
                              <w:szCs w:val="20"/>
                              <w:lang w:eastAsia="zh-CN"/>
                            </w:rPr>
                            <w:fldChar w:fldCharType="separate"/>
                          </w:r>
                          <w:r>
                            <w:rPr>
                              <w:rFonts w:hint="eastAsia"/>
                              <w:sz w:val="20"/>
                              <w:szCs w:val="20"/>
                              <w:lang w:eastAsia="zh-CN"/>
                            </w:rPr>
                            <w:t>9</w:t>
                          </w:r>
                          <w:r>
                            <w:rPr>
                              <w:rFonts w:hint="eastAsia"/>
                              <w:sz w:val="20"/>
                              <w:szCs w:val="20"/>
                              <w:lang w:eastAsia="zh-CN"/>
                            </w:rPr>
                            <w:fldChar w:fldCharType="end"/>
                          </w:r>
                          <w:r>
                            <w:rPr>
                              <w:rFonts w:hint="eastAsia"/>
                              <w:sz w:val="20"/>
                              <w:szCs w:val="20"/>
                              <w:lang w:eastAsia="zh-CN"/>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546.4pt;height:9.35pt;width:34.55pt;mso-position-horizontal:center;mso-position-horizontal-relative:margin;mso-position-vertical-relative:page;mso-wrap-style:none;z-index:251663360;mso-width-relative:page;mso-height-relative:page;" filled="f" stroked="f" coordsize="21600,21600" o:gfxdata="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cQ9wO&#10;1AAAAAkBAAAPAAAAAAAAAAEAIAAAACIAAABkcnMvZG93bnJldi54bWxQSwECFAAUAAAACACHTuJA&#10;MNNUZbMBAABNAwAADgAAAAAAAAABACAAAAAjAQAAZHJzL2Uyb0RvYy54bWxQSwUGAAAAAAYABgBZ&#10;AQAASAU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right="0" w:firstLine="0"/>
                      <w:jc w:val="left"/>
                      <w:rPr>
                        <w:rFonts w:hint="eastAsia" w:eastAsia="宋体"/>
                        <w:sz w:val="20"/>
                        <w:szCs w:val="20"/>
                        <w:lang w:eastAsia="zh-CN"/>
                      </w:rPr>
                    </w:pPr>
                    <w:r>
                      <w:rPr>
                        <w:rFonts w:hint="eastAsia"/>
                        <w:sz w:val="20"/>
                        <w:szCs w:val="20"/>
                        <w:lang w:eastAsia="zh-CN"/>
                      </w:rPr>
                      <w:t xml:space="preserve">第 </w:t>
                    </w:r>
                    <w:r>
                      <w:rPr>
                        <w:rFonts w:hint="eastAsia"/>
                        <w:sz w:val="20"/>
                        <w:szCs w:val="20"/>
                        <w:lang w:eastAsia="zh-CN"/>
                      </w:rPr>
                      <w:fldChar w:fldCharType="begin"/>
                    </w:r>
                    <w:r>
                      <w:rPr>
                        <w:rFonts w:hint="eastAsia"/>
                        <w:sz w:val="20"/>
                        <w:szCs w:val="20"/>
                        <w:lang w:eastAsia="zh-CN"/>
                      </w:rPr>
                      <w:instrText xml:space="preserve"> PAGE  \* MERGEFORMAT </w:instrText>
                    </w:r>
                    <w:r>
                      <w:rPr>
                        <w:rFonts w:hint="eastAsia"/>
                        <w:sz w:val="20"/>
                        <w:szCs w:val="20"/>
                        <w:lang w:eastAsia="zh-CN"/>
                      </w:rPr>
                      <w:fldChar w:fldCharType="separate"/>
                    </w:r>
                    <w:r>
                      <w:rPr>
                        <w:rFonts w:hint="eastAsia"/>
                        <w:sz w:val="20"/>
                        <w:szCs w:val="20"/>
                        <w:lang w:eastAsia="zh-CN"/>
                      </w:rPr>
                      <w:t>9</w:t>
                    </w:r>
                    <w:r>
                      <w:rPr>
                        <w:rFonts w:hint="eastAsia"/>
                        <w:sz w:val="20"/>
                        <w:szCs w:val="20"/>
                        <w:lang w:eastAsia="zh-CN"/>
                      </w:rPr>
                      <w:fldChar w:fldCharType="end"/>
                    </w:r>
                    <w:r>
                      <w:rPr>
                        <w:rFonts w:hint="eastAsia"/>
                        <w:sz w:val="20"/>
                        <w:szCs w:val="20"/>
                        <w:lang w:eastAsia="zh-CN"/>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5171440</wp:posOffset>
              </wp:positionH>
              <wp:positionV relativeFrom="page">
                <wp:posOffset>6939280</wp:posOffset>
              </wp:positionV>
              <wp:extent cx="438785" cy="118745"/>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438785" cy="118745"/>
                      </a:xfrm>
                      <a:prstGeom prst="rect">
                        <a:avLst/>
                      </a:prstGeom>
                      <a:noFill/>
                      <a:ln>
                        <a:noFill/>
                      </a:ln>
                      <a:effectLst/>
                    </wps:spPr>
                    <wps:txbx>
                      <w:txbxContent>
                        <w:p>
                          <w:pPr>
                            <w:pStyle w:val="17"/>
                            <w:keepNext w:val="0"/>
                            <w:keepLines w:val="0"/>
                            <w:widowControl w:val="0"/>
                            <w:shd w:val="clear" w:color="auto" w:fill="auto"/>
                            <w:bidi w:val="0"/>
                            <w:spacing w:before="0" w:after="0" w:line="240" w:lineRule="auto"/>
                            <w:ind w:left="0" w:right="0" w:firstLine="0"/>
                            <w:jc w:val="left"/>
                            <w:rPr>
                              <w:sz w:val="20"/>
                              <w:szCs w:val="20"/>
                            </w:rPr>
                          </w:pPr>
                          <w:r>
                            <w:rPr>
                              <w:color w:val="3E3E3E"/>
                              <w:spacing w:val="0"/>
                              <w:w w:val="100"/>
                              <w:position w:val="0"/>
                              <w:sz w:val="20"/>
                              <w:szCs w:val="20"/>
                            </w:rPr>
                            <w:t>第</w:t>
                          </w:r>
                          <w:r>
                            <w:fldChar w:fldCharType="begin"/>
                          </w:r>
                          <w:r>
                            <w:instrText xml:space="preserve"> PAGE \* MERGEFORMAT </w:instrText>
                          </w:r>
                          <w:r>
                            <w:fldChar w:fldCharType="separate"/>
                          </w:r>
                          <w:r>
                            <w:rPr>
                              <w:color w:val="3E3E3E"/>
                              <w:spacing w:val="0"/>
                              <w:w w:val="100"/>
                              <w:position w:val="0"/>
                              <w:sz w:val="20"/>
                              <w:szCs w:val="20"/>
                            </w:rPr>
                            <w:t>#</w:t>
                          </w:r>
                          <w:r>
                            <w:rPr>
                              <w:color w:val="3E3E3E"/>
                              <w:spacing w:val="0"/>
                              <w:w w:val="100"/>
                              <w:position w:val="0"/>
                              <w:sz w:val="20"/>
                              <w:szCs w:val="20"/>
                            </w:rPr>
                            <w:fldChar w:fldCharType="end"/>
                          </w:r>
                          <w:r>
                            <w:rPr>
                              <w:color w:val="3E3E3E"/>
                              <w:spacing w:val="0"/>
                              <w:w w:val="100"/>
                              <w:position w:val="0"/>
                              <w:sz w:val="20"/>
                              <w:szCs w:val="20"/>
                            </w:rPr>
                            <w:t>页</w:t>
                          </w:r>
                        </w:p>
                      </w:txbxContent>
                    </wps:txbx>
                    <wps:bodyPr wrap="none" lIns="0" tIns="0" rIns="0" bIns="0">
                      <a:spAutoFit/>
                    </wps:bodyPr>
                  </wps:wsp>
                </a:graphicData>
              </a:graphic>
            </wp:anchor>
          </w:drawing>
        </mc:Choice>
        <mc:Fallback>
          <w:pict>
            <v:shape id="_x0000_s1026" o:spid="_x0000_s1026" o:spt="202" type="#_x0000_t202" style="position:absolute;left:0pt;margin-left:407.2pt;margin-top:546.4pt;height:9.35pt;width:34.55pt;mso-position-horizontal-relative:page;mso-position-vertical-relative:page;mso-wrap-style:none;z-index:-251657216;mso-width-relative:page;mso-height-relative:page;" filled="f" stroked="f" coordsize="21600,21600" o:gfxdata="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Gla/NcAAAANAQAADwAAAAAAAAABACAAAAAiAAAAZHJzL2Rvd25yZXYueG1sUEsBAhQAFAAAAAgA&#10;h07iQCESrx20AQAATQMAAA4AAAAAAAAAAQAgAAAAJgEAAGRycy9lMm9Eb2MueG1sUEsFBgAAAAAG&#10;AAYAWQEAAEwFA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right="0" w:firstLine="0"/>
                      <w:jc w:val="left"/>
                      <w:rPr>
                        <w:sz w:val="20"/>
                        <w:szCs w:val="20"/>
                      </w:rPr>
                    </w:pPr>
                    <w:r>
                      <w:rPr>
                        <w:color w:val="3E3E3E"/>
                        <w:spacing w:val="0"/>
                        <w:w w:val="100"/>
                        <w:position w:val="0"/>
                        <w:sz w:val="20"/>
                        <w:szCs w:val="20"/>
                      </w:rPr>
                      <w:t>第</w:t>
                    </w:r>
                    <w:r>
                      <w:fldChar w:fldCharType="begin"/>
                    </w:r>
                    <w:r>
                      <w:instrText xml:space="preserve"> PAGE \* MERGEFORMAT </w:instrText>
                    </w:r>
                    <w:r>
                      <w:fldChar w:fldCharType="separate"/>
                    </w:r>
                    <w:r>
                      <w:rPr>
                        <w:color w:val="3E3E3E"/>
                        <w:spacing w:val="0"/>
                        <w:w w:val="100"/>
                        <w:position w:val="0"/>
                        <w:sz w:val="20"/>
                        <w:szCs w:val="20"/>
                      </w:rPr>
                      <w:t>#</w:t>
                    </w:r>
                    <w:r>
                      <w:rPr>
                        <w:color w:val="3E3E3E"/>
                        <w:spacing w:val="0"/>
                        <w:w w:val="100"/>
                        <w:position w:val="0"/>
                        <w:sz w:val="20"/>
                        <w:szCs w:val="20"/>
                      </w:rPr>
                      <w:fldChar w:fldCharType="end"/>
                    </w:r>
                    <w:r>
                      <w:rPr>
                        <w:color w:val="3E3E3E"/>
                        <w:spacing w:val="0"/>
                        <w:w w:val="100"/>
                        <w:position w:val="0"/>
                        <w:sz w:val="20"/>
                        <w:szCs w:val="20"/>
                      </w:rPr>
                      <w:t>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ge">
                <wp:posOffset>7002145</wp:posOffset>
              </wp:positionV>
              <wp:extent cx="594360" cy="137160"/>
              <wp:effectExtent l="0" t="0" r="0" b="0"/>
              <wp:wrapNone/>
              <wp:docPr id="9" name="文本框 9"/>
              <wp:cNvGraphicFramePr/>
              <a:graphic xmlns:a="http://schemas.openxmlformats.org/drawingml/2006/main">
                <a:graphicData uri="http://schemas.microsoft.com/office/word/2010/wordprocessingShape">
                  <wps:wsp>
                    <wps:cNvSpPr txBox="1"/>
                    <wps:spPr>
                      <a:xfrm>
                        <a:off x="0" y="0"/>
                        <a:ext cx="594360" cy="137160"/>
                      </a:xfrm>
                      <a:prstGeom prst="rect">
                        <a:avLst/>
                      </a:prstGeom>
                      <a:noFill/>
                      <a:ln>
                        <a:noFill/>
                      </a:ln>
                      <a:effectLst/>
                    </wps:spPr>
                    <wps:txbx>
                      <w:txbxContent>
                        <w:p>
                          <w:pPr>
                            <w:pStyle w:val="13"/>
                            <w:keepNext w:val="0"/>
                            <w:keepLines w:val="0"/>
                            <w:widowControl w:val="0"/>
                            <w:shd w:val="clear" w:color="auto" w:fill="auto"/>
                            <w:bidi w:val="0"/>
                            <w:spacing w:before="0" w:after="0" w:line="240" w:lineRule="auto"/>
                            <w:ind w:left="0" w:right="0" w:firstLine="0"/>
                            <w:jc w:val="center"/>
                            <w:rPr>
                              <w:rFonts w:hint="eastAsia" w:eastAsia="宋体"/>
                              <w:b w:val="0"/>
                              <w:bCs w:val="0"/>
                              <w:sz w:val="20"/>
                              <w:szCs w:val="20"/>
                              <w:lang w:eastAsia="zh-CN"/>
                            </w:rPr>
                          </w:pPr>
                          <w:r>
                            <w:rPr>
                              <w:rFonts w:hint="eastAsia"/>
                              <w:b w:val="0"/>
                              <w:bCs w:val="0"/>
                              <w:sz w:val="20"/>
                              <w:szCs w:val="20"/>
                              <w:lang w:eastAsia="zh-CN"/>
                            </w:rPr>
                            <w:t xml:space="preserve">第 </w:t>
                          </w:r>
                          <w:r>
                            <w:rPr>
                              <w:rFonts w:hint="eastAsia"/>
                              <w:b w:val="0"/>
                              <w:bCs w:val="0"/>
                              <w:sz w:val="20"/>
                              <w:szCs w:val="20"/>
                              <w:lang w:eastAsia="zh-CN"/>
                            </w:rPr>
                            <w:fldChar w:fldCharType="begin"/>
                          </w:r>
                          <w:r>
                            <w:rPr>
                              <w:rFonts w:hint="eastAsia"/>
                              <w:b w:val="0"/>
                              <w:bCs w:val="0"/>
                              <w:sz w:val="20"/>
                              <w:szCs w:val="20"/>
                              <w:lang w:eastAsia="zh-CN"/>
                            </w:rPr>
                            <w:instrText xml:space="preserve"> PAGE  \* MERGEFORMAT </w:instrText>
                          </w:r>
                          <w:r>
                            <w:rPr>
                              <w:rFonts w:hint="eastAsia"/>
                              <w:b w:val="0"/>
                              <w:bCs w:val="0"/>
                              <w:sz w:val="20"/>
                              <w:szCs w:val="20"/>
                              <w:lang w:eastAsia="zh-CN"/>
                            </w:rPr>
                            <w:fldChar w:fldCharType="separate"/>
                          </w:r>
                          <w:r>
                            <w:rPr>
                              <w:rFonts w:hint="eastAsia"/>
                              <w:b w:val="0"/>
                              <w:bCs w:val="0"/>
                              <w:sz w:val="20"/>
                              <w:szCs w:val="20"/>
                              <w:lang w:eastAsia="zh-CN"/>
                            </w:rPr>
                            <w:t>12</w:t>
                          </w:r>
                          <w:r>
                            <w:rPr>
                              <w:rFonts w:hint="eastAsia"/>
                              <w:b w:val="0"/>
                              <w:bCs w:val="0"/>
                              <w:sz w:val="20"/>
                              <w:szCs w:val="20"/>
                              <w:lang w:eastAsia="zh-CN"/>
                            </w:rPr>
                            <w:fldChar w:fldCharType="end"/>
                          </w:r>
                          <w:r>
                            <w:rPr>
                              <w:rFonts w:hint="eastAsia"/>
                              <w:b w:val="0"/>
                              <w:bCs w:val="0"/>
                              <w:sz w:val="20"/>
                              <w:szCs w:val="20"/>
                              <w:lang w:eastAsia="zh-CN"/>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551.35pt;height:10.8pt;width:46.8pt;mso-position-horizontal:center;mso-position-horizontal-relative:margin;mso-position-vertical-relative:page;mso-wrap-style:none;z-index:251668480;mso-width-relative:page;mso-height-relative:page;" filled="f" stroked="f" coordsize="21600,21600" o:gfxdata="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kHU8+&#10;1QAAAAkBAAAPAAAAAAAAAAEAIAAAACIAAABkcnMvZG93bnJldi54bWxQSwECFAAUAAAACACHTuJA&#10;oCZoTbIBAABLAwAADgAAAAAAAAABACAAAAAkAQAAZHJzL2Uyb0RvYy54bWxQSwUGAAAAAAYABgBZ&#10;AQAASAUAAAAA&#10;">
              <v:fill on="f" focussize="0,0"/>
              <v:stroke on="f"/>
              <v:imagedata o:title=""/>
              <o:lock v:ext="edit" aspectratio="f"/>
              <v:textbox inset="0mm,0mm,0mm,0mm" style="mso-fit-shape-to-text:t;">
                <w:txbxContent>
                  <w:p>
                    <w:pPr>
                      <w:pStyle w:val="13"/>
                      <w:keepNext w:val="0"/>
                      <w:keepLines w:val="0"/>
                      <w:widowControl w:val="0"/>
                      <w:shd w:val="clear" w:color="auto" w:fill="auto"/>
                      <w:bidi w:val="0"/>
                      <w:spacing w:before="0" w:after="0" w:line="240" w:lineRule="auto"/>
                      <w:ind w:left="0" w:right="0" w:firstLine="0"/>
                      <w:jc w:val="center"/>
                      <w:rPr>
                        <w:rFonts w:hint="eastAsia" w:eastAsia="宋体"/>
                        <w:b w:val="0"/>
                        <w:bCs w:val="0"/>
                        <w:sz w:val="20"/>
                        <w:szCs w:val="20"/>
                        <w:lang w:eastAsia="zh-CN"/>
                      </w:rPr>
                    </w:pPr>
                    <w:r>
                      <w:rPr>
                        <w:rFonts w:hint="eastAsia"/>
                        <w:b w:val="0"/>
                        <w:bCs w:val="0"/>
                        <w:sz w:val="20"/>
                        <w:szCs w:val="20"/>
                        <w:lang w:eastAsia="zh-CN"/>
                      </w:rPr>
                      <w:t xml:space="preserve">第 </w:t>
                    </w:r>
                    <w:r>
                      <w:rPr>
                        <w:rFonts w:hint="eastAsia"/>
                        <w:b w:val="0"/>
                        <w:bCs w:val="0"/>
                        <w:sz w:val="20"/>
                        <w:szCs w:val="20"/>
                        <w:lang w:eastAsia="zh-CN"/>
                      </w:rPr>
                      <w:fldChar w:fldCharType="begin"/>
                    </w:r>
                    <w:r>
                      <w:rPr>
                        <w:rFonts w:hint="eastAsia"/>
                        <w:b w:val="0"/>
                        <w:bCs w:val="0"/>
                        <w:sz w:val="20"/>
                        <w:szCs w:val="20"/>
                        <w:lang w:eastAsia="zh-CN"/>
                      </w:rPr>
                      <w:instrText xml:space="preserve"> PAGE  \* MERGEFORMAT </w:instrText>
                    </w:r>
                    <w:r>
                      <w:rPr>
                        <w:rFonts w:hint="eastAsia"/>
                        <w:b w:val="0"/>
                        <w:bCs w:val="0"/>
                        <w:sz w:val="20"/>
                        <w:szCs w:val="20"/>
                        <w:lang w:eastAsia="zh-CN"/>
                      </w:rPr>
                      <w:fldChar w:fldCharType="separate"/>
                    </w:r>
                    <w:r>
                      <w:rPr>
                        <w:rFonts w:hint="eastAsia"/>
                        <w:b w:val="0"/>
                        <w:bCs w:val="0"/>
                        <w:sz w:val="20"/>
                        <w:szCs w:val="20"/>
                        <w:lang w:eastAsia="zh-CN"/>
                      </w:rPr>
                      <w:t>12</w:t>
                    </w:r>
                    <w:r>
                      <w:rPr>
                        <w:rFonts w:hint="eastAsia"/>
                        <w:b w:val="0"/>
                        <w:bCs w:val="0"/>
                        <w:sz w:val="20"/>
                        <w:szCs w:val="20"/>
                        <w:lang w:eastAsia="zh-CN"/>
                      </w:rPr>
                      <w:fldChar w:fldCharType="end"/>
                    </w:r>
                    <w:r>
                      <w:rPr>
                        <w:rFonts w:hint="eastAsia"/>
                        <w:b w:val="0"/>
                        <w:bCs w:val="0"/>
                        <w:sz w:val="20"/>
                        <w:szCs w:val="20"/>
                        <w:lang w:eastAsia="zh-CN"/>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64384" behindDoc="1" locked="0" layoutInCell="1" allowOverlap="1">
              <wp:simplePos x="0" y="0"/>
              <wp:positionH relativeFrom="page">
                <wp:posOffset>4986020</wp:posOffset>
              </wp:positionH>
              <wp:positionV relativeFrom="page">
                <wp:posOffset>7002145</wp:posOffset>
              </wp:positionV>
              <wp:extent cx="594360" cy="13716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594360" cy="137160"/>
                      </a:xfrm>
                      <a:prstGeom prst="rect">
                        <a:avLst/>
                      </a:prstGeom>
                      <a:noFill/>
                      <a:ln>
                        <a:noFill/>
                      </a:ln>
                      <a:effectLst/>
                    </wps:spPr>
                    <wps:txbx>
                      <w:txbxContent>
                        <w:p>
                          <w:pPr>
                            <w:pStyle w:val="17"/>
                            <w:keepNext w:val="0"/>
                            <w:keepLines w:val="0"/>
                            <w:widowControl w:val="0"/>
                            <w:shd w:val="clear" w:color="auto" w:fill="auto"/>
                            <w:bidi w:val="0"/>
                            <w:spacing w:before="0" w:after="0" w:line="240" w:lineRule="auto"/>
                            <w:ind w:left="0" w:right="0" w:firstLine="0"/>
                            <w:jc w:val="left"/>
                            <w:rPr>
                              <w:sz w:val="24"/>
                              <w:szCs w:val="24"/>
                            </w:rPr>
                          </w:pPr>
                          <w:r>
                            <w:rPr>
                              <w:spacing w:val="0"/>
                              <w:w w:val="100"/>
                              <w:position w:val="0"/>
                              <w:sz w:val="24"/>
                              <w:szCs w:val="24"/>
                            </w:rPr>
                            <w:t>第</w:t>
                          </w:r>
                          <w:r>
                            <w:fldChar w:fldCharType="begin"/>
                          </w:r>
                          <w:r>
                            <w:instrText xml:space="preserve"> PAGE \* MERGEFORMAT </w:instrText>
                          </w:r>
                          <w:r>
                            <w:fldChar w:fldCharType="separate"/>
                          </w:r>
                          <w:r>
                            <w:rPr>
                              <w:rFonts w:ascii="Times New Roman" w:hAnsi="Times New Roman" w:eastAsia="Times New Roman" w:cs="Times New Roman"/>
                              <w:b/>
                              <w:bCs/>
                              <w:spacing w:val="0"/>
                              <w:w w:val="80"/>
                              <w:position w:val="0"/>
                              <w:sz w:val="24"/>
                              <w:szCs w:val="24"/>
                            </w:rPr>
                            <w:t>#</w:t>
                          </w:r>
                          <w:r>
                            <w:rPr>
                              <w:rFonts w:ascii="Times New Roman" w:hAnsi="Times New Roman" w:eastAsia="Times New Roman" w:cs="Times New Roman"/>
                              <w:b/>
                              <w:bCs/>
                              <w:spacing w:val="0"/>
                              <w:w w:val="80"/>
                              <w:position w:val="0"/>
                              <w:sz w:val="24"/>
                              <w:szCs w:val="24"/>
                            </w:rPr>
                            <w:fldChar w:fldCharType="end"/>
                          </w:r>
                          <w:r>
                            <w:rPr>
                              <w:spacing w:val="0"/>
                              <w:w w:val="100"/>
                              <w:position w:val="0"/>
                              <w:sz w:val="24"/>
                              <w:szCs w:val="24"/>
                            </w:rPr>
                            <w:t>页</w:t>
                          </w:r>
                        </w:p>
                      </w:txbxContent>
                    </wps:txbx>
                    <wps:bodyPr wrap="none" lIns="0" tIns="0" rIns="0" bIns="0">
                      <a:spAutoFit/>
                    </wps:bodyPr>
                  </wps:wsp>
                </a:graphicData>
              </a:graphic>
            </wp:anchor>
          </w:drawing>
        </mc:Choice>
        <mc:Fallback>
          <w:pict>
            <v:shape id="_x0000_s1026" o:spid="_x0000_s1026" o:spt="202" type="#_x0000_t202" style="position:absolute;left:0pt;margin-left:392.6pt;margin-top:551.35pt;height:10.8pt;width:46.8pt;mso-position-horizontal-relative:page;mso-position-vertical-relative:page;mso-wrap-style:none;z-index:-251652096;mso-width-relative:page;mso-height-relative:page;" filled="f" stroked="f" coordsize="21600,21600" o:gfxdata="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Fvjr&#10;lNcAAAANAQAADwAAAAAAAAABACAAAAAiAAAAZHJzL2Rvd25yZXYueG1sUEsBAhQAFAAAAAgAh07i&#10;QB7x5VGxAQAATQMAAA4AAAAAAAAAAQAgAAAAJgEAAGRycy9lMm9Eb2MueG1sUEsFBgAAAAAGAAYA&#10;WQEAAEkFA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right="0" w:firstLine="0"/>
                      <w:jc w:val="left"/>
                      <w:rPr>
                        <w:sz w:val="24"/>
                        <w:szCs w:val="24"/>
                      </w:rPr>
                    </w:pPr>
                    <w:r>
                      <w:rPr>
                        <w:spacing w:val="0"/>
                        <w:w w:val="100"/>
                        <w:position w:val="0"/>
                        <w:sz w:val="24"/>
                        <w:szCs w:val="24"/>
                      </w:rPr>
                      <w:t>第</w:t>
                    </w:r>
                    <w:r>
                      <w:fldChar w:fldCharType="begin"/>
                    </w:r>
                    <w:r>
                      <w:instrText xml:space="preserve"> PAGE \* MERGEFORMAT </w:instrText>
                    </w:r>
                    <w:r>
                      <w:fldChar w:fldCharType="separate"/>
                    </w:r>
                    <w:r>
                      <w:rPr>
                        <w:rFonts w:ascii="Times New Roman" w:hAnsi="Times New Roman" w:eastAsia="Times New Roman" w:cs="Times New Roman"/>
                        <w:b/>
                        <w:bCs/>
                        <w:spacing w:val="0"/>
                        <w:w w:val="80"/>
                        <w:position w:val="0"/>
                        <w:sz w:val="24"/>
                        <w:szCs w:val="24"/>
                      </w:rPr>
                      <w:t>#</w:t>
                    </w:r>
                    <w:r>
                      <w:rPr>
                        <w:rFonts w:ascii="Times New Roman" w:hAnsi="Times New Roman" w:eastAsia="Times New Roman" w:cs="Times New Roman"/>
                        <w:b/>
                        <w:bCs/>
                        <w:spacing w:val="0"/>
                        <w:w w:val="80"/>
                        <w:position w:val="0"/>
                        <w:sz w:val="24"/>
                        <w:szCs w:val="24"/>
                      </w:rPr>
                      <w:fldChar w:fldCharType="end"/>
                    </w:r>
                    <w:r>
                      <w:rPr>
                        <w:spacing w:val="0"/>
                        <w:w w:val="100"/>
                        <w:position w:val="0"/>
                        <w:sz w:val="24"/>
                        <w:szCs w:val="24"/>
                      </w:rP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bordersDoNotSurroundHeader w:val="0"/>
  <w:bordersDoNotSurroundFooter w:val="0"/>
  <w:documentProtection w:enforcement="0"/>
  <w:defaultTabStop w:val="420"/>
  <w:drawingGridHorizontalSpacing w:val="210"/>
  <w:drawingGridVerticalSpacing w:val="158"/>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3C69F1"/>
    <w:rsid w:val="007C2703"/>
    <w:rsid w:val="03F07486"/>
    <w:rsid w:val="045976BE"/>
    <w:rsid w:val="06900860"/>
    <w:rsid w:val="0C68420A"/>
    <w:rsid w:val="15561011"/>
    <w:rsid w:val="1B853F81"/>
    <w:rsid w:val="1B983C19"/>
    <w:rsid w:val="1CCA1B49"/>
    <w:rsid w:val="21604C3C"/>
    <w:rsid w:val="21607748"/>
    <w:rsid w:val="218B034A"/>
    <w:rsid w:val="247746A5"/>
    <w:rsid w:val="2D312989"/>
    <w:rsid w:val="2D836F7B"/>
    <w:rsid w:val="319231F3"/>
    <w:rsid w:val="33A10E9D"/>
    <w:rsid w:val="33E22B6C"/>
    <w:rsid w:val="358517B4"/>
    <w:rsid w:val="36B32CAE"/>
    <w:rsid w:val="380750A8"/>
    <w:rsid w:val="3B897394"/>
    <w:rsid w:val="3CC73EEA"/>
    <w:rsid w:val="3E756D55"/>
    <w:rsid w:val="409A0DA5"/>
    <w:rsid w:val="41CB15AA"/>
    <w:rsid w:val="42FB06E0"/>
    <w:rsid w:val="4E1843C8"/>
    <w:rsid w:val="4EDF18BB"/>
    <w:rsid w:val="4F353CE0"/>
    <w:rsid w:val="56271209"/>
    <w:rsid w:val="597351AC"/>
    <w:rsid w:val="64F53D6C"/>
    <w:rsid w:val="67505DA8"/>
    <w:rsid w:val="6DCF0173"/>
    <w:rsid w:val="6E790E59"/>
    <w:rsid w:val="73AB7774"/>
    <w:rsid w:val="748877A5"/>
    <w:rsid w:val="763C69F1"/>
    <w:rsid w:val="7C0719AB"/>
    <w:rsid w:val="7DA1299D"/>
    <w:rsid w:val="7E731651"/>
    <w:rsid w:val="7F000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Body text|1"/>
    <w:basedOn w:val="1"/>
    <w:qFormat/>
    <w:uiPriority w:val="0"/>
    <w:pPr>
      <w:widowControl w:val="0"/>
      <w:shd w:val="clear" w:color="auto" w:fill="auto"/>
      <w:spacing w:line="396" w:lineRule="auto"/>
      <w:ind w:firstLine="400"/>
    </w:pPr>
    <w:rPr>
      <w:rFonts w:ascii="宋体" w:hAnsi="宋体" w:eastAsia="宋体" w:cs="宋体"/>
      <w:color w:val="151515"/>
      <w:sz w:val="30"/>
      <w:szCs w:val="30"/>
      <w:u w:val="none"/>
      <w:shd w:val="clear" w:color="auto" w:fill="auto"/>
      <w:lang w:val="zh-TW" w:eastAsia="zh-TW" w:bidi="zh-TW"/>
    </w:rPr>
  </w:style>
  <w:style w:type="paragraph" w:customStyle="1" w:styleId="12">
    <w:name w:val="Heading #2|1"/>
    <w:basedOn w:val="1"/>
    <w:qFormat/>
    <w:uiPriority w:val="0"/>
    <w:pPr>
      <w:widowControl w:val="0"/>
      <w:shd w:val="clear" w:color="auto" w:fill="auto"/>
      <w:spacing w:after="570" w:line="610" w:lineRule="exact"/>
      <w:jc w:val="center"/>
      <w:outlineLvl w:val="1"/>
    </w:pPr>
    <w:rPr>
      <w:rFonts w:ascii="宋体" w:hAnsi="宋体" w:eastAsia="宋体" w:cs="宋体"/>
      <w:sz w:val="44"/>
      <w:szCs w:val="44"/>
      <w:u w:val="none"/>
      <w:shd w:val="clear" w:color="auto" w:fill="auto"/>
      <w:lang w:val="zh-TW" w:eastAsia="zh-TW" w:bidi="zh-TW"/>
    </w:rPr>
  </w:style>
  <w:style w:type="paragraph" w:customStyle="1" w:styleId="13">
    <w:name w:val="Other|1"/>
    <w:basedOn w:val="1"/>
    <w:qFormat/>
    <w:uiPriority w:val="0"/>
    <w:pPr>
      <w:widowControl w:val="0"/>
      <w:shd w:val="clear" w:color="auto" w:fill="auto"/>
      <w:spacing w:line="396" w:lineRule="auto"/>
      <w:ind w:firstLine="400"/>
    </w:pPr>
    <w:rPr>
      <w:rFonts w:ascii="宋体" w:hAnsi="宋体" w:eastAsia="宋体" w:cs="宋体"/>
      <w:color w:val="151515"/>
      <w:sz w:val="30"/>
      <w:szCs w:val="30"/>
      <w:u w:val="none"/>
      <w:shd w:val="clear" w:color="auto" w:fill="auto"/>
      <w:lang w:val="zh-TW" w:eastAsia="zh-TW" w:bidi="zh-TW"/>
    </w:rPr>
  </w:style>
  <w:style w:type="paragraph" w:customStyle="1" w:styleId="14">
    <w:name w:val="Table caption|1"/>
    <w:basedOn w:val="1"/>
    <w:qFormat/>
    <w:uiPriority w:val="0"/>
    <w:pPr>
      <w:widowControl w:val="0"/>
      <w:shd w:val="clear" w:color="auto" w:fill="auto"/>
    </w:pPr>
    <w:rPr>
      <w:rFonts w:ascii="宋体" w:hAnsi="宋体" w:eastAsia="宋体" w:cs="宋体"/>
      <w:sz w:val="40"/>
      <w:szCs w:val="40"/>
      <w:u w:val="none"/>
      <w:shd w:val="clear" w:color="auto" w:fill="auto"/>
      <w:lang w:val="zh-TW" w:eastAsia="zh-TW" w:bidi="zh-TW"/>
    </w:rPr>
  </w:style>
  <w:style w:type="paragraph" w:customStyle="1" w:styleId="15">
    <w:name w:val="Heading #4|1"/>
    <w:basedOn w:val="1"/>
    <w:qFormat/>
    <w:uiPriority w:val="0"/>
    <w:pPr>
      <w:widowControl w:val="0"/>
      <w:shd w:val="clear" w:color="auto" w:fill="auto"/>
      <w:outlineLvl w:val="3"/>
    </w:pPr>
    <w:rPr>
      <w:rFonts w:ascii="宋体" w:hAnsi="宋体" w:eastAsia="宋体" w:cs="宋体"/>
      <w:b/>
      <w:bCs/>
      <w:sz w:val="30"/>
      <w:szCs w:val="30"/>
      <w:u w:val="none"/>
      <w:shd w:val="clear" w:color="auto" w:fill="auto"/>
      <w:lang w:val="zh-TW" w:eastAsia="zh-TW" w:bidi="zh-TW"/>
    </w:rPr>
  </w:style>
  <w:style w:type="paragraph" w:customStyle="1" w:styleId="16">
    <w:name w:val="Heading #3|1"/>
    <w:basedOn w:val="1"/>
    <w:qFormat/>
    <w:uiPriority w:val="0"/>
    <w:pPr>
      <w:widowControl w:val="0"/>
      <w:shd w:val="clear" w:color="auto" w:fill="auto"/>
      <w:outlineLvl w:val="2"/>
    </w:pPr>
    <w:rPr>
      <w:rFonts w:ascii="宋体" w:hAnsi="宋体" w:eastAsia="宋体" w:cs="宋体"/>
      <w:sz w:val="40"/>
      <w:szCs w:val="40"/>
      <w:u w:val="none"/>
      <w:shd w:val="clear" w:color="auto" w:fill="auto"/>
      <w:lang w:val="zh-TW" w:eastAsia="zh-TW" w:bidi="zh-TW"/>
    </w:rPr>
  </w:style>
  <w:style w:type="paragraph" w:customStyle="1" w:styleId="17">
    <w:name w:val="Header or footer|1"/>
    <w:basedOn w:val="1"/>
    <w:qFormat/>
    <w:uiPriority w:val="0"/>
    <w:pPr>
      <w:widowControl w:val="0"/>
      <w:shd w:val="clear" w:color="auto" w:fill="auto"/>
    </w:pPr>
    <w:rPr>
      <w:rFonts w:ascii="宋体" w:hAnsi="宋体" w:eastAsia="宋体" w:cs="宋体"/>
      <w:color w:val="151515"/>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2021-02-23T08:03:00Z</dcterms:created>
  <dc:creator>（建设局）总收发</dc:creator>
  <cp:lastModifiedBy>花开花落、只愿相伴つ </cp:lastModifiedBy>
  <cp:lastPrinted>2021-03-15T07:03:58Z</cp:lastPrinted>
  <dcterms:modified xsi:type="dcterms:W3CDTF">2021-03-15T07:04:11Z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