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AEF4">
      <w:pPr>
        <w:jc w:val="center"/>
        <w:rPr>
          <w:rFonts w:ascii="Times New Roman" w:hAnsi="仿宋" w:eastAsia="仿宋" w:cs="Times New Roman"/>
          <w:b/>
          <w:sz w:val="44"/>
          <w:szCs w:val="44"/>
        </w:rPr>
      </w:pPr>
      <w:bookmarkStart w:id="8" w:name="_GoBack"/>
      <w:bookmarkEnd w:id="8"/>
      <w:r>
        <w:rPr>
          <w:rFonts w:hint="eastAsia" w:ascii="Times New Roman" w:hAnsi="仿宋" w:eastAsia="仿宋" w:cs="Times New Roman"/>
          <w:b/>
          <w:sz w:val="44"/>
          <w:szCs w:val="44"/>
        </w:rPr>
        <w:t>市政工程文件归档</w:t>
      </w:r>
      <w:r>
        <w:rPr>
          <w:rFonts w:ascii="Times New Roman" w:hAnsi="仿宋" w:eastAsia="仿宋" w:cs="Times New Roman"/>
          <w:b/>
          <w:sz w:val="44"/>
          <w:szCs w:val="44"/>
        </w:rPr>
        <w:t>范围</w:t>
      </w:r>
    </w:p>
    <w:p w14:paraId="112F9217">
      <w:pPr>
        <w:ind w:firstLine="1325" w:firstLineChars="300"/>
        <w:rPr>
          <w:rFonts w:ascii="Times New Roman" w:hAnsi="仿宋" w:eastAsia="仿宋" w:cs="Times New Roman"/>
          <w:b/>
          <w:sz w:val="44"/>
          <w:szCs w:val="44"/>
        </w:rPr>
      </w:pPr>
    </w:p>
    <w:p w14:paraId="0F846691">
      <w:pPr>
        <w:ind w:firstLine="643" w:firstLineChars="200"/>
        <w:outlineLvl w:val="2"/>
        <w:rPr>
          <w:rFonts w:ascii="Times New Roman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依据《建设工程文件归档范围》GB/T 50328 -2019版、《市政基础设施工程施工技术文件管理规定》建城【2002】221号、《辽宁省市政工程质量验收实施细则》DB21T2295-2014等相关规范的基本要求，结合本地区归档范围实际情况进行编制。</w:t>
      </w:r>
    </w:p>
    <w:p w14:paraId="1A0B7372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仿宋" w:eastAsia="仿宋" w:cs="Times New Roman"/>
          <w:b/>
          <w:sz w:val="32"/>
          <w:szCs w:val="32"/>
        </w:rPr>
        <w:t>一、</w:t>
      </w:r>
      <w:r>
        <w:rPr>
          <w:rFonts w:ascii="Times New Roman" w:hAnsi="仿宋" w:eastAsia="仿宋" w:cs="Times New Roman"/>
          <w:b/>
          <w:sz w:val="32"/>
          <w:szCs w:val="32"/>
        </w:rPr>
        <w:t>工程准备阶段文件</w:t>
      </w:r>
    </w:p>
    <w:p w14:paraId="602B20C2">
      <w:pPr>
        <w:pStyle w:val="14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立项文件</w:t>
      </w:r>
    </w:p>
    <w:p w14:paraId="330303D5">
      <w:pPr>
        <w:pStyle w:val="14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（1）</w:t>
      </w:r>
      <w:r>
        <w:rPr>
          <w:rFonts w:ascii="Times New Roman" w:hAnsi="仿宋" w:eastAsia="仿宋" w:cs="Times New Roman"/>
          <w:sz w:val="32"/>
          <w:szCs w:val="32"/>
        </w:rPr>
        <w:t>项目建议书批复文件及项目建议书</w:t>
      </w:r>
    </w:p>
    <w:p w14:paraId="6AEE0451">
      <w:pPr>
        <w:pStyle w:val="14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（2）</w:t>
      </w:r>
      <w:r>
        <w:rPr>
          <w:rFonts w:ascii="Times New Roman" w:hAnsi="仿宋" w:eastAsia="仿宋" w:cs="Times New Roman"/>
          <w:sz w:val="32"/>
          <w:szCs w:val="32"/>
        </w:rPr>
        <w:t>可行性研究报告批复文件及可行性研究报告</w:t>
      </w:r>
    </w:p>
    <w:p w14:paraId="0A1F988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（3）</w:t>
      </w:r>
      <w:r>
        <w:rPr>
          <w:rFonts w:ascii="Times New Roman" w:hAnsi="仿宋" w:eastAsia="仿宋" w:cs="Times New Roman"/>
          <w:sz w:val="32"/>
          <w:szCs w:val="32"/>
        </w:rPr>
        <w:t>专家论证意见、项目评估文件</w:t>
      </w:r>
    </w:p>
    <w:p w14:paraId="5BD2C2C2">
      <w:pPr>
        <w:pStyle w:val="14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（4）</w:t>
      </w:r>
      <w:r>
        <w:rPr>
          <w:rFonts w:ascii="Times New Roman" w:hAnsi="仿宋" w:eastAsia="仿宋" w:cs="Times New Roman"/>
          <w:sz w:val="32"/>
          <w:szCs w:val="32"/>
        </w:rPr>
        <w:t>有关立项的会议纪要、领导批示</w:t>
      </w:r>
    </w:p>
    <w:p w14:paraId="4A908097">
      <w:pPr>
        <w:ind w:firstLine="320" w:firstLineChars="1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2、</w:t>
      </w:r>
      <w:r>
        <w:rPr>
          <w:rFonts w:ascii="Times New Roman" w:hAnsi="仿宋" w:eastAsia="仿宋" w:cs="Times New Roman"/>
          <w:bCs/>
          <w:sz w:val="32"/>
          <w:szCs w:val="32"/>
        </w:rPr>
        <w:t>建设用地、拆迁文件</w:t>
      </w:r>
    </w:p>
    <w:p w14:paraId="76956FD9">
      <w:pPr>
        <w:pStyle w:val="14"/>
        <w:numPr>
          <w:ilvl w:val="0"/>
          <w:numId w:val="2"/>
        </w:numPr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选址申请及选址规划意见通知书</w:t>
      </w:r>
    </w:p>
    <w:p w14:paraId="6BFB2E46">
      <w:pPr>
        <w:numPr>
          <w:ilvl w:val="0"/>
          <w:numId w:val="2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建设用地批准书</w:t>
      </w:r>
    </w:p>
    <w:p w14:paraId="131BF5ED">
      <w:pPr>
        <w:numPr>
          <w:ilvl w:val="0"/>
          <w:numId w:val="2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拆迁安置意见、协议、方案等</w:t>
      </w:r>
    </w:p>
    <w:p w14:paraId="462A56AD">
      <w:pPr>
        <w:numPr>
          <w:ilvl w:val="0"/>
          <w:numId w:val="2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建设用地规划许可证及其附件</w:t>
      </w:r>
    </w:p>
    <w:p w14:paraId="3B4B834B">
      <w:pPr>
        <w:numPr>
          <w:ilvl w:val="0"/>
          <w:numId w:val="2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土地使用证明文件及其附件</w:t>
      </w:r>
    </w:p>
    <w:p w14:paraId="7F8B87E0">
      <w:pPr>
        <w:numPr>
          <w:ilvl w:val="0"/>
          <w:numId w:val="2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建设用地钉桩通知单</w:t>
      </w:r>
    </w:p>
    <w:p w14:paraId="5CB13C61">
      <w:pPr>
        <w:pStyle w:val="14"/>
        <w:numPr>
          <w:ilvl w:val="0"/>
          <w:numId w:val="3"/>
        </w:numPr>
        <w:ind w:hanging="436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勘察、设计文件</w:t>
      </w:r>
    </w:p>
    <w:p w14:paraId="692A017C">
      <w:pPr>
        <w:pStyle w:val="14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（1）</w:t>
      </w:r>
      <w:r>
        <w:rPr>
          <w:rFonts w:ascii="Times New Roman" w:hAnsi="仿宋" w:eastAsia="仿宋" w:cs="Times New Roman"/>
          <w:sz w:val="32"/>
          <w:szCs w:val="32"/>
        </w:rPr>
        <w:t>工程地质勘察报告</w:t>
      </w:r>
    </w:p>
    <w:p w14:paraId="2C2B0AB9">
      <w:pPr>
        <w:pStyle w:val="14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（2）</w:t>
      </w:r>
      <w:r>
        <w:rPr>
          <w:rFonts w:ascii="Times New Roman" w:hAnsi="仿宋" w:eastAsia="仿宋" w:cs="Times New Roman"/>
          <w:sz w:val="32"/>
          <w:szCs w:val="32"/>
        </w:rPr>
        <w:t>水文地质勘察报告</w:t>
      </w:r>
    </w:p>
    <w:p w14:paraId="00C1767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（3）</w:t>
      </w:r>
      <w:r>
        <w:rPr>
          <w:rFonts w:ascii="Times New Roman" w:hAnsi="仿宋" w:eastAsia="仿宋" w:cs="Times New Roman"/>
          <w:sz w:val="32"/>
          <w:szCs w:val="32"/>
        </w:rPr>
        <w:t>设计方案审查意见</w:t>
      </w:r>
    </w:p>
    <w:p w14:paraId="15B1948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（4）</w:t>
      </w:r>
      <w:r>
        <w:rPr>
          <w:rFonts w:ascii="Times New Roman" w:hAnsi="仿宋" w:eastAsia="仿宋" w:cs="Times New Roman"/>
          <w:sz w:val="32"/>
          <w:szCs w:val="32"/>
        </w:rPr>
        <w:t>人防、环保、消防等有关主管部门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仿宋" w:eastAsia="仿宋" w:cs="Times New Roman"/>
          <w:sz w:val="32"/>
          <w:szCs w:val="32"/>
        </w:rPr>
        <w:t>对设计方案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审查意见</w:t>
      </w:r>
    </w:p>
    <w:p w14:paraId="3C68C4D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（5）施工图设计文件审查合格证书及强审意见、勘察文件审查合格证书</w:t>
      </w:r>
    </w:p>
    <w:p w14:paraId="248CA868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4、</w:t>
      </w:r>
      <w:r>
        <w:rPr>
          <w:rFonts w:ascii="Times New Roman" w:hAnsi="仿宋" w:eastAsia="仿宋" w:cs="Times New Roman"/>
          <w:bCs/>
          <w:sz w:val="32"/>
          <w:szCs w:val="32"/>
        </w:rPr>
        <w:t>招投标文件</w:t>
      </w:r>
    </w:p>
    <w:p w14:paraId="7908BFA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勘察、设计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施工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监理中投通知</w:t>
      </w:r>
    </w:p>
    <w:p w14:paraId="3BD4BA7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勘察、设计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施工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监理合同</w:t>
      </w:r>
    </w:p>
    <w:p w14:paraId="4A1F6348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5、</w:t>
      </w:r>
      <w:r>
        <w:rPr>
          <w:rFonts w:ascii="Times New Roman" w:hAnsi="仿宋" w:eastAsia="仿宋" w:cs="Times New Roman"/>
          <w:bCs/>
          <w:sz w:val="32"/>
          <w:szCs w:val="32"/>
        </w:rPr>
        <w:t>开工审批文件</w:t>
      </w:r>
    </w:p>
    <w:p w14:paraId="0F173A5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建设工程规划许可证及红线图</w:t>
      </w:r>
    </w:p>
    <w:p w14:paraId="2153695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建设工程施工许可证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sz w:val="32"/>
          <w:szCs w:val="32"/>
        </w:rPr>
        <w:t>正</w:t>
      </w:r>
      <w:r>
        <w:rPr>
          <w:rFonts w:ascii="Times New Roman" w:hAnsi="仿宋" w:eastAsia="仿宋" w:cs="Times New Roman"/>
          <w:sz w:val="32"/>
          <w:szCs w:val="32"/>
        </w:rPr>
        <w:t>本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</w:p>
    <w:p w14:paraId="01916828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6、</w:t>
      </w:r>
      <w:r>
        <w:rPr>
          <w:rFonts w:ascii="Times New Roman" w:hAnsi="仿宋" w:eastAsia="仿宋" w:cs="Times New Roman"/>
          <w:bCs/>
          <w:sz w:val="32"/>
          <w:szCs w:val="32"/>
        </w:rPr>
        <w:t>工程造价文件</w:t>
      </w:r>
    </w:p>
    <w:p w14:paraId="48D935F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合同价格文件</w:t>
      </w:r>
    </w:p>
    <w:p w14:paraId="67C491ED">
      <w:pPr>
        <w:pStyle w:val="11"/>
        <w:ind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结算价格文件</w:t>
      </w:r>
    </w:p>
    <w:p w14:paraId="04758FA2">
      <w:pPr>
        <w:pStyle w:val="11"/>
        <w:ind w:firstLine="0" w:firstLineChars="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仿宋" w:eastAsia="仿宋" w:cs="Times New Roman"/>
          <w:b/>
          <w:sz w:val="32"/>
          <w:szCs w:val="32"/>
        </w:rPr>
        <w:t>二、</w:t>
      </w:r>
      <w:r>
        <w:rPr>
          <w:rFonts w:ascii="Times New Roman" w:hAnsi="仿宋" w:eastAsia="仿宋" w:cs="Times New Roman"/>
          <w:b/>
          <w:sz w:val="32"/>
          <w:szCs w:val="32"/>
        </w:rPr>
        <w:t>监理文件</w:t>
      </w:r>
    </w:p>
    <w:p w14:paraId="17E2496B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1、</w:t>
      </w:r>
      <w:r>
        <w:rPr>
          <w:rFonts w:ascii="Times New Roman" w:hAnsi="仿宋" w:eastAsia="仿宋" w:cs="Times New Roman"/>
          <w:bCs/>
          <w:sz w:val="32"/>
          <w:szCs w:val="32"/>
        </w:rPr>
        <w:t>监理管理文件</w:t>
      </w:r>
    </w:p>
    <w:p w14:paraId="30906054">
      <w:pPr>
        <w:ind w:left="283" w:leftChars="68" w:hanging="140" w:hangingChars="44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监理规划</w:t>
      </w:r>
    </w:p>
    <w:p w14:paraId="5CDECAE8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监理实施细则</w:t>
      </w:r>
    </w:p>
    <w:p w14:paraId="4484AC89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监理工作总结</w:t>
      </w:r>
    </w:p>
    <w:p w14:paraId="51F90FC4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仿宋" w:eastAsia="仿宋" w:cs="Times New Roman"/>
          <w:sz w:val="32"/>
          <w:szCs w:val="32"/>
        </w:rPr>
        <w:t>监理工程师通知</w:t>
      </w:r>
    </w:p>
    <w:p w14:paraId="10BF1F96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（5）</w:t>
      </w:r>
      <w:r>
        <w:rPr>
          <w:rFonts w:ascii="Times New Roman" w:hAnsi="仿宋" w:eastAsia="仿宋" w:cs="Times New Roman"/>
          <w:sz w:val="32"/>
          <w:szCs w:val="32"/>
        </w:rPr>
        <w:t>监理工程师通知回复单</w:t>
      </w:r>
    </w:p>
    <w:p w14:paraId="6727BE46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（6）</w:t>
      </w:r>
      <w:r>
        <w:rPr>
          <w:rFonts w:ascii="Times New Roman" w:hAnsi="仿宋" w:eastAsia="仿宋" w:cs="Times New Roman"/>
          <w:sz w:val="32"/>
          <w:szCs w:val="32"/>
        </w:rPr>
        <w:t>工程暂停令</w:t>
      </w:r>
    </w:p>
    <w:p w14:paraId="7AAE4F04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（7）</w:t>
      </w:r>
      <w:r>
        <w:rPr>
          <w:rFonts w:ascii="Times New Roman" w:hAnsi="仿宋" w:eastAsia="仿宋" w:cs="Times New Roman"/>
          <w:sz w:val="32"/>
          <w:szCs w:val="32"/>
        </w:rPr>
        <w:t>工程复工报审表</w:t>
      </w:r>
    </w:p>
    <w:p w14:paraId="453BEB42">
      <w:pPr>
        <w:ind w:left="283" w:leftChars="68" w:hanging="140" w:hangingChars="44"/>
        <w:rPr>
          <w:rFonts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（8）</w:t>
      </w:r>
      <w:r>
        <w:rPr>
          <w:rFonts w:ascii="Times New Roman" w:hAnsi="仿宋" w:eastAsia="仿宋" w:cs="Times New Roman"/>
          <w:bCs/>
          <w:sz w:val="32"/>
          <w:szCs w:val="32"/>
        </w:rPr>
        <w:t>进度控制文件</w:t>
      </w:r>
    </w:p>
    <w:p w14:paraId="3DFEB030">
      <w:pPr>
        <w:ind w:left="283" w:leftChars="68" w:hanging="140" w:hangingChars="44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（9）</w:t>
      </w:r>
      <w:r>
        <w:rPr>
          <w:rFonts w:ascii="Times New Roman" w:hAnsi="仿宋" w:eastAsia="仿宋" w:cs="Times New Roman"/>
          <w:sz w:val="32"/>
          <w:szCs w:val="32"/>
        </w:rPr>
        <w:t>工程开工报审表</w:t>
      </w:r>
    </w:p>
    <w:p w14:paraId="0565A480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仿宋" w:eastAsia="仿宋" w:cs="Times New Roman"/>
          <w:b/>
          <w:sz w:val="32"/>
          <w:szCs w:val="32"/>
        </w:rPr>
        <w:t>三、</w:t>
      </w:r>
      <w:r>
        <w:rPr>
          <w:rFonts w:ascii="Times New Roman" w:hAnsi="仿宋" w:eastAsia="仿宋" w:cs="Times New Roman"/>
          <w:b/>
          <w:sz w:val="32"/>
          <w:szCs w:val="32"/>
        </w:rPr>
        <w:t>质量控制文件</w:t>
      </w:r>
    </w:p>
    <w:p w14:paraId="4934184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、质量事故报告及处理资料</w:t>
      </w:r>
    </w:p>
    <w:p w14:paraId="3A026A78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工期管理文件</w:t>
      </w:r>
    </w:p>
    <w:p w14:paraId="50E9066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、工程延期申请表</w:t>
      </w:r>
    </w:p>
    <w:p w14:paraId="416F788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、工程延期审批表</w:t>
      </w:r>
    </w:p>
    <w:p w14:paraId="48145AB0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仿宋" w:eastAsia="仿宋" w:cs="Times New Roman"/>
          <w:b/>
          <w:sz w:val="32"/>
          <w:szCs w:val="32"/>
        </w:rPr>
        <w:t>四、</w:t>
      </w:r>
      <w:r>
        <w:rPr>
          <w:rFonts w:ascii="Times New Roman" w:hAnsi="仿宋" w:eastAsia="仿宋" w:cs="Times New Roman"/>
          <w:b/>
          <w:sz w:val="32"/>
          <w:szCs w:val="32"/>
        </w:rPr>
        <w:t>监理验收文件</w:t>
      </w:r>
    </w:p>
    <w:p w14:paraId="2F72FE6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、工程竣工移交书</w:t>
      </w:r>
    </w:p>
    <w:p w14:paraId="540E8E1E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五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>、</w:t>
      </w:r>
      <w:r>
        <w:rPr>
          <w:rFonts w:ascii="Times New Roman" w:hAnsi="仿宋" w:eastAsia="仿宋" w:cs="Times New Roman"/>
          <w:b/>
          <w:sz w:val="32"/>
          <w:szCs w:val="32"/>
        </w:rPr>
        <w:t>工程竣工文件</w:t>
      </w:r>
    </w:p>
    <w:p w14:paraId="39B2352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竣工验收与备案文件</w:t>
      </w:r>
    </w:p>
    <w:p w14:paraId="7C8684A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、勘察单位工程评价意见报告</w:t>
      </w:r>
    </w:p>
    <w:p w14:paraId="716D857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、设计单位工程评价意见报告</w:t>
      </w:r>
    </w:p>
    <w:p w14:paraId="72EF7C9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、施工单位工程竣工报告</w:t>
      </w:r>
    </w:p>
    <w:p w14:paraId="2AEE939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、监理单位工程质量评估报告</w:t>
      </w:r>
    </w:p>
    <w:p w14:paraId="70F2897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、建设单位工程竣工报告</w:t>
      </w:r>
    </w:p>
    <w:p w14:paraId="2E33F84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、工程竣工验收会议纪要</w:t>
      </w:r>
    </w:p>
    <w:p w14:paraId="35B365C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、专家组竣工验收意见</w:t>
      </w:r>
    </w:p>
    <w:p w14:paraId="296F821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、工程竣工验收证书</w:t>
      </w:r>
    </w:p>
    <w:p w14:paraId="76B7FF8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、规划、消防、环保、人防等部门出具的认可或准许使用文件</w:t>
      </w:r>
    </w:p>
    <w:p w14:paraId="494CADA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、市政工程质量保修</w:t>
      </w:r>
      <w:r>
        <w:rPr>
          <w:rFonts w:hint="eastAsia" w:ascii="Times New Roman" w:hAnsi="仿宋" w:eastAsia="仿宋" w:cs="Times New Roman"/>
          <w:sz w:val="32"/>
          <w:szCs w:val="32"/>
        </w:rPr>
        <w:t>书</w:t>
      </w:r>
    </w:p>
    <w:p w14:paraId="517183E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、市政基础设施工程竣工验收与备案表</w:t>
      </w:r>
    </w:p>
    <w:p w14:paraId="221845B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、城建档案移交书</w:t>
      </w:r>
    </w:p>
    <w:p w14:paraId="1260EA2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13、建设工程质量监督受理书</w:t>
      </w:r>
    </w:p>
    <w:p w14:paraId="6B3C6DE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14、市政工程施工质量安全监督申请表</w:t>
      </w:r>
    </w:p>
    <w:p w14:paraId="5873DA5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15、市政公用园林绿化工程施工合同备案表</w:t>
      </w:r>
    </w:p>
    <w:p w14:paraId="18BE0E8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16、市政基础设施和园林绿化工程竣工验收通知单</w:t>
      </w:r>
    </w:p>
    <w:p w14:paraId="0698C1E2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施工验收文件</w:t>
      </w:r>
    </w:p>
    <w:p w14:paraId="30B1927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、单位（子单位）工程质量竣工验收记录</w:t>
      </w:r>
    </w:p>
    <w:p w14:paraId="6148BA2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、单位（子单位）工程质量控制资料核查记录</w:t>
      </w:r>
    </w:p>
    <w:p w14:paraId="11892A5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、单位（子单位）工程安全和功能检验资料核查及主要功能抽查记录</w:t>
      </w:r>
    </w:p>
    <w:p w14:paraId="0C8CDFF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、单位（子单位）工程外观质量检查记录</w:t>
      </w:r>
    </w:p>
    <w:p w14:paraId="3A97832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工程声像文件</w:t>
      </w:r>
    </w:p>
    <w:p w14:paraId="774A1CC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、开工前原貌、施工阶段、竣工新貌照片</w:t>
      </w:r>
    </w:p>
    <w:p w14:paraId="3B62D59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、工程建设过程的录音、录像文件</w:t>
      </w:r>
    </w:p>
    <w:p w14:paraId="72B98C7E">
      <w:pPr>
        <w:rPr>
          <w:rFonts w:ascii="Times New Roman" w:hAnsi="仿宋" w:eastAsia="仿宋" w:cs="Times New Roman"/>
          <w:b/>
          <w:sz w:val="32"/>
          <w:szCs w:val="32"/>
        </w:rPr>
      </w:pPr>
    </w:p>
    <w:p w14:paraId="5E2983F0">
      <w:pPr>
        <w:rPr>
          <w:rFonts w:ascii="Times New Roman" w:hAnsi="仿宋" w:eastAsia="仿宋" w:cs="Times New Roman"/>
          <w:b/>
          <w:sz w:val="32"/>
          <w:szCs w:val="32"/>
        </w:rPr>
      </w:pPr>
    </w:p>
    <w:p w14:paraId="4BFCC96B">
      <w:pPr>
        <w:rPr>
          <w:rFonts w:ascii="Times New Roman" w:hAnsi="仿宋" w:eastAsia="仿宋" w:cs="Times New Roman"/>
          <w:b/>
          <w:sz w:val="32"/>
          <w:szCs w:val="32"/>
        </w:rPr>
      </w:pPr>
      <w:r>
        <w:rPr>
          <w:rFonts w:hint="eastAsia" w:ascii="Times New Roman" w:hAnsi="仿宋" w:eastAsia="仿宋" w:cs="Times New Roman"/>
          <w:b/>
          <w:sz w:val="32"/>
          <w:szCs w:val="32"/>
        </w:rPr>
        <w:t>六、施工文件</w:t>
      </w:r>
    </w:p>
    <w:p w14:paraId="3036BD57">
      <w:pPr>
        <w:outlineLvl w:val="2"/>
        <w:rPr>
          <w:rFonts w:ascii="Times New Roman" w:hAnsi="仿宋" w:eastAsia="仿宋" w:cs="Times New Roman"/>
          <w:b/>
          <w:bCs/>
          <w:sz w:val="36"/>
          <w:szCs w:val="36"/>
          <w:u w:val="single"/>
          <w:shd w:val="clear" w:color="FFFFFF" w:fill="D9D9D9"/>
        </w:rPr>
      </w:pPr>
    </w:p>
    <w:p w14:paraId="06529A9D">
      <w:pPr>
        <w:outlineLvl w:val="2"/>
        <w:rPr>
          <w:rFonts w:ascii="Times New Roman" w:hAnsi="仿宋" w:eastAsia="仿宋" w:cs="Times New Roman"/>
          <w:b/>
          <w:bCs/>
          <w:sz w:val="32"/>
          <w:szCs w:val="32"/>
        </w:rPr>
      </w:pPr>
    </w:p>
    <w:p w14:paraId="6651C7AE">
      <w:pPr>
        <w:outlineLvl w:val="2"/>
        <w:rPr>
          <w:rFonts w:ascii="Times New Roman" w:hAnsi="仿宋" w:eastAsia="仿宋" w:cs="Times New Roman"/>
          <w:b/>
          <w:bCs/>
          <w:sz w:val="32"/>
          <w:szCs w:val="32"/>
        </w:rPr>
      </w:pPr>
    </w:p>
    <w:p w14:paraId="6E450093">
      <w:pPr>
        <w:outlineLvl w:val="2"/>
        <w:rPr>
          <w:rFonts w:ascii="Times New Roman" w:hAnsi="仿宋" w:eastAsia="仿宋" w:cs="Times New Roman"/>
          <w:b/>
          <w:bCs/>
          <w:sz w:val="32"/>
          <w:szCs w:val="32"/>
        </w:rPr>
      </w:pPr>
    </w:p>
    <w:p w14:paraId="38CC6261">
      <w:pPr>
        <w:outlineLvl w:val="2"/>
        <w:rPr>
          <w:rFonts w:ascii="Times New Roman" w:hAnsi="仿宋" w:eastAsia="仿宋" w:cs="Times New Roman"/>
          <w:b/>
          <w:bCs/>
          <w:sz w:val="32"/>
          <w:szCs w:val="32"/>
        </w:rPr>
      </w:pPr>
      <w:r>
        <w:rPr>
          <w:rFonts w:ascii="Times New Roman" w:hAnsi="仿宋" w:eastAsia="仿宋" w:cs="Times New Roman"/>
          <w:b/>
          <w:bCs/>
          <w:sz w:val="32"/>
          <w:szCs w:val="32"/>
        </w:rPr>
        <w:t>道路工程</w:t>
      </w:r>
    </w:p>
    <w:p w14:paraId="2D81FCA5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（一）施工管理文件</w:t>
      </w:r>
    </w:p>
    <w:p w14:paraId="325B108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</w:t>
      </w:r>
      <w:r>
        <w:rPr>
          <w:rFonts w:hint="eastAsia" w:ascii="Times New Roman" w:hAnsi="仿宋" w:eastAsia="仿宋" w:cs="Times New Roman"/>
          <w:sz w:val="32"/>
          <w:szCs w:val="32"/>
        </w:rPr>
        <w:t>施工许可证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sz w:val="32"/>
          <w:szCs w:val="32"/>
        </w:rPr>
        <w:t>副</w:t>
      </w:r>
      <w:r>
        <w:rPr>
          <w:rFonts w:ascii="Times New Roman" w:hAnsi="仿宋" w:eastAsia="仿宋" w:cs="Times New Roman"/>
          <w:sz w:val="32"/>
          <w:szCs w:val="32"/>
        </w:rPr>
        <w:t>本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</w:p>
    <w:p w14:paraId="647CB96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2、</w:t>
      </w:r>
      <w:r>
        <w:rPr>
          <w:rFonts w:ascii="Times New Roman" w:hAnsi="仿宋" w:eastAsia="仿宋" w:cs="Times New Roman"/>
          <w:sz w:val="32"/>
          <w:szCs w:val="32"/>
        </w:rPr>
        <w:t>工程概况表</w:t>
      </w:r>
    </w:p>
    <w:p w14:paraId="09C488D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、建设单位质量事故勘查记录</w:t>
      </w:r>
    </w:p>
    <w:p w14:paraId="2CD94EE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、建设工程质量事故报告书</w:t>
      </w:r>
    </w:p>
    <w:p w14:paraId="10A3C87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、见证试验检测汇总表</w:t>
      </w:r>
    </w:p>
    <w:p w14:paraId="403CECAE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6、见证记录</w:t>
      </w:r>
    </w:p>
    <w:p w14:paraId="149E5FC1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7、材料、构配件进场检查记录</w:t>
      </w:r>
    </w:p>
    <w:p w14:paraId="03BA1069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（二）施工技术文件</w:t>
      </w:r>
    </w:p>
    <w:p w14:paraId="565BA021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、施工组织设计及施工方案</w:t>
      </w:r>
    </w:p>
    <w:p w14:paraId="2E18717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、危险性较大的分部分项工程施工方案</w:t>
      </w:r>
    </w:p>
    <w:p w14:paraId="10F8610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、技术交底记录</w:t>
      </w:r>
    </w:p>
    <w:p w14:paraId="40643AD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、图纸会审记录</w:t>
      </w:r>
    </w:p>
    <w:p w14:paraId="0F89B01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、设计变更通知单</w:t>
      </w:r>
    </w:p>
    <w:p w14:paraId="12D7FED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、工程洽商记录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仿宋" w:eastAsia="仿宋" w:cs="Times New Roman"/>
          <w:sz w:val="32"/>
          <w:szCs w:val="32"/>
        </w:rPr>
        <w:t>技术核定单</w:t>
      </w:r>
      <w:r>
        <w:rPr>
          <w:rFonts w:hint="eastAsia" w:ascii="Times New Roman" w:hAnsi="仿宋" w:eastAsia="仿宋" w:cs="Times New Roman"/>
          <w:sz w:val="32"/>
          <w:szCs w:val="32"/>
        </w:rPr>
        <w:t>）</w:t>
      </w:r>
    </w:p>
    <w:p w14:paraId="190739EE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（三）进度造价文件</w:t>
      </w:r>
    </w:p>
    <w:p w14:paraId="03A0324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、工程开工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复工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延期等报审表</w:t>
      </w:r>
    </w:p>
    <w:p w14:paraId="327AB1DA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（四）施工进场出厂质量证明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、</w:t>
      </w:r>
      <w:r>
        <w:rPr>
          <w:rFonts w:ascii="Times New Roman" w:hAnsi="仿宋" w:eastAsia="仿宋" w:cs="Times New Roman"/>
          <w:bCs/>
          <w:sz w:val="32"/>
          <w:szCs w:val="32"/>
        </w:rPr>
        <w:t>复试报告物资文件</w:t>
      </w:r>
    </w:p>
    <w:p w14:paraId="1F447DD3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文件及检测报告</w:t>
      </w:r>
    </w:p>
    <w:p w14:paraId="0C248210">
      <w:pPr>
        <w:rPr>
          <w:rFonts w:ascii="Times New Roman" w:hAnsi="仿宋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主要</w:t>
      </w:r>
      <w:r>
        <w:rPr>
          <w:rFonts w:hint="eastAsia" w:ascii="Times New Roman" w:hAnsi="仿宋" w:eastAsia="仿宋" w:cs="Times New Roman"/>
          <w:sz w:val="32"/>
          <w:szCs w:val="32"/>
        </w:rPr>
        <w:t>原材料及构配件出厂质量证明及</w:t>
      </w:r>
      <w:r>
        <w:rPr>
          <w:rFonts w:ascii="Times New Roman" w:hAnsi="仿宋" w:eastAsia="仿宋" w:cs="Times New Roman"/>
          <w:bCs/>
          <w:sz w:val="32"/>
          <w:szCs w:val="32"/>
        </w:rPr>
        <w:t>复试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报告目录</w:t>
      </w:r>
    </w:p>
    <w:p w14:paraId="48856DE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、水泥产品合格证、出厂检验报告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57EA7A9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、各类砌块、砖块合格证、出厂检验报告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77E4F8C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、砂、石料产品合格证、出厂检验报告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55E2134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、钢材产品合格证、出厂检验报告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310AC8A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、粉煤灰产品合格证、出厂检验报告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13B23BD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、混凝土外加剂产品合格证、出厂检验报告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5FD47D3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、商品混凝土产品合格证出厂检验报告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36A009B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、预制构件产品合格证、出厂检验报告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BC4633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、道路石油沥青产品合格证、出厂检验报告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531B4A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、沥青混合料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仿宋" w:eastAsia="仿宋" w:cs="Times New Roman"/>
          <w:sz w:val="32"/>
          <w:szCs w:val="32"/>
        </w:rPr>
        <w:t>用粗集料、用细集料、用矿粉）产品合格证、出厂检验报告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487A3EB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、石灰产品合格证、出厂检验报告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4F5A301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、土体试验检验报告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BAA617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13</w:t>
      </w:r>
      <w:r>
        <w:rPr>
          <w:rFonts w:ascii="Times New Roman" w:hAnsi="仿宋" w:eastAsia="仿宋" w:cs="Times New Roman"/>
          <w:sz w:val="32"/>
          <w:szCs w:val="32"/>
        </w:rPr>
        <w:t>、土的有机质含量检验报告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6A96605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14</w:t>
      </w:r>
      <w:r>
        <w:rPr>
          <w:rFonts w:ascii="Times New Roman" w:hAnsi="仿宋" w:eastAsia="仿宋" w:cs="Times New Roman"/>
          <w:sz w:val="32"/>
          <w:szCs w:val="32"/>
        </w:rPr>
        <w:t>、集料检验报告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E7283C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、石材检验报告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646F84A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16</w:t>
      </w:r>
      <w:r>
        <w:rPr>
          <w:rFonts w:ascii="Times New Roman" w:hAnsi="仿宋" w:eastAsia="仿宋" w:cs="Times New Roman"/>
          <w:sz w:val="32"/>
          <w:szCs w:val="32"/>
        </w:rPr>
        <w:t>、土工合成材料力学性能检验报告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6ABCFCF6">
      <w:pPr>
        <w:rPr>
          <w:rFonts w:ascii="Times New Roman" w:hAnsi="仿宋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、其他施工物资产品合格证、出厂检验报告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94C7D6F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（五）施工记录文件</w:t>
      </w:r>
    </w:p>
    <w:p w14:paraId="12711C9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、测量交接桩记录</w:t>
      </w:r>
    </w:p>
    <w:p w14:paraId="16907B9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、工程定位测量记录</w:t>
      </w:r>
    </w:p>
    <w:p w14:paraId="2AF44FE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、水准点复测记录</w:t>
      </w:r>
    </w:p>
    <w:p w14:paraId="291BCE9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、导线点复测记录</w:t>
      </w:r>
    </w:p>
    <w:p w14:paraId="45B9C24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、测量复核记录</w:t>
      </w:r>
    </w:p>
    <w:p w14:paraId="4D313AE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、沉降观测记录</w:t>
      </w:r>
    </w:p>
    <w:p w14:paraId="1C44571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、道路高程测量成果记录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仿宋" w:eastAsia="仿宋" w:cs="Times New Roman"/>
          <w:sz w:val="32"/>
          <w:szCs w:val="32"/>
        </w:rPr>
        <w:t>路床、基层、面层）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783D1D9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、隐蔽工程检查验收记录</w:t>
      </w:r>
    </w:p>
    <w:p w14:paraId="0A1CBEE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、中间检查交接记录</w:t>
      </w:r>
    </w:p>
    <w:p w14:paraId="397C780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、水泥混凝土浇筑施工记录及首试报告</w:t>
      </w:r>
    </w:p>
    <w:p w14:paraId="6F5A403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、沥青混合料到场及摊铺、碾压测温记录</w:t>
      </w:r>
    </w:p>
    <w:p w14:paraId="5D4A0A2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、桩施工成果汇总表桩施工记录及桩基检测报告</w:t>
      </w:r>
    </w:p>
    <w:p w14:paraId="0F7395CE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（六）施工试验记录及检测文件</w:t>
      </w:r>
    </w:p>
    <w:p w14:paraId="134472C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、土工击实试验报告</w:t>
      </w:r>
    </w:p>
    <w:p w14:paraId="553BACF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、沥青混合料马歇尔试验报告</w:t>
      </w:r>
    </w:p>
    <w:p w14:paraId="78BC64A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、地基钎探试验报告</w:t>
      </w:r>
    </w:p>
    <w:p w14:paraId="4598C64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、路基压实度检验汇总表</w:t>
      </w:r>
    </w:p>
    <w:p w14:paraId="0483415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、基层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ascii="Times New Roman" w:hAnsi="仿宋" w:eastAsia="仿宋" w:cs="Times New Roman"/>
          <w:sz w:val="32"/>
          <w:szCs w:val="32"/>
        </w:rPr>
        <w:t>沥青面层压实度检验汇总表</w:t>
      </w:r>
    </w:p>
    <w:p w14:paraId="211EE38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、压实度检验报告</w:t>
      </w:r>
    </w:p>
    <w:p w14:paraId="6014788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、压实度检验记录</w:t>
      </w:r>
    </w:p>
    <w:p w14:paraId="4B89656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、沥青混合料压实度检验报告</w:t>
      </w:r>
    </w:p>
    <w:p w14:paraId="1CF306A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、填土含水率检测记录</w:t>
      </w:r>
    </w:p>
    <w:p w14:paraId="139196B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、石灰（水泥）剂量检验报告（钙电击法）</w:t>
      </w:r>
    </w:p>
    <w:p w14:paraId="4D415D9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、石灰、水泥稳定土中含灰量检测记录（</w:t>
      </w:r>
      <w:r>
        <w:rPr>
          <w:rFonts w:ascii="Times New Roman" w:hAnsi="Times New Roman" w:eastAsia="仿宋" w:cs="Times New Roman"/>
          <w:sz w:val="32"/>
          <w:szCs w:val="32"/>
        </w:rPr>
        <w:t>EDTA</w:t>
      </w:r>
      <w:r>
        <w:rPr>
          <w:rFonts w:ascii="Times New Roman" w:hAnsi="仿宋" w:eastAsia="仿宋" w:cs="Times New Roman"/>
          <w:sz w:val="32"/>
          <w:szCs w:val="32"/>
        </w:rPr>
        <w:t>法）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0995DFD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、基层混合料无侧限饱水抗压强度检验汇总表</w:t>
      </w:r>
    </w:p>
    <w:p w14:paraId="7C3C2A1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13</w:t>
      </w:r>
      <w:r>
        <w:rPr>
          <w:rFonts w:ascii="Times New Roman" w:hAnsi="仿宋" w:eastAsia="仿宋" w:cs="Times New Roman"/>
          <w:sz w:val="32"/>
          <w:szCs w:val="32"/>
        </w:rPr>
        <w:t>、无侧限饱水抗压强度检验报告</w:t>
      </w:r>
    </w:p>
    <w:p w14:paraId="56F8349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14</w:t>
      </w:r>
      <w:r>
        <w:rPr>
          <w:rFonts w:ascii="Times New Roman" w:hAnsi="仿宋" w:eastAsia="仿宋" w:cs="Times New Roman"/>
          <w:sz w:val="32"/>
          <w:szCs w:val="32"/>
        </w:rPr>
        <w:t>、沥青混合料（矿料级配及沥青用量）检验报告</w:t>
      </w:r>
    </w:p>
    <w:p w14:paraId="3D0230E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、水泥混凝土强度检验汇总表</w:t>
      </w:r>
    </w:p>
    <w:p w14:paraId="4DEE184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16</w:t>
      </w:r>
      <w:r>
        <w:rPr>
          <w:rFonts w:ascii="Times New Roman" w:hAnsi="仿宋" w:eastAsia="仿宋" w:cs="Times New Roman"/>
          <w:sz w:val="32"/>
          <w:szCs w:val="32"/>
        </w:rPr>
        <w:t>、水泥混凝土抗压强度统计评定表</w:t>
      </w:r>
    </w:p>
    <w:p w14:paraId="1EBD29A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、水泥混凝土配合比申请单、通知单</w:t>
      </w:r>
    </w:p>
    <w:p w14:paraId="58B3180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18</w:t>
      </w:r>
      <w:r>
        <w:rPr>
          <w:rFonts w:ascii="Times New Roman" w:hAnsi="仿宋" w:eastAsia="仿宋" w:cs="Times New Roman"/>
          <w:sz w:val="32"/>
          <w:szCs w:val="32"/>
        </w:rPr>
        <w:t>、水泥混凝土抗压强度试验报告</w:t>
      </w:r>
    </w:p>
    <w:p w14:paraId="6134F1D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19</w:t>
      </w:r>
      <w:r>
        <w:rPr>
          <w:rFonts w:ascii="Times New Roman" w:hAnsi="仿宋" w:eastAsia="仿宋" w:cs="Times New Roman"/>
          <w:sz w:val="32"/>
          <w:szCs w:val="32"/>
        </w:rPr>
        <w:t>、水泥混凝土抗折强度统计评定表</w:t>
      </w:r>
    </w:p>
    <w:p w14:paraId="166BB85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ascii="Times New Roman" w:hAnsi="仿宋" w:eastAsia="仿宋" w:cs="Times New Roman"/>
          <w:sz w:val="32"/>
          <w:szCs w:val="32"/>
        </w:rPr>
        <w:t>、水泥混凝土抗折强度检验报告</w:t>
      </w:r>
    </w:p>
    <w:p w14:paraId="01EBCF5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21</w:t>
      </w:r>
      <w:r>
        <w:rPr>
          <w:rFonts w:ascii="Times New Roman" w:hAnsi="仿宋" w:eastAsia="仿宋" w:cs="Times New Roman"/>
          <w:sz w:val="32"/>
          <w:szCs w:val="32"/>
        </w:rPr>
        <w:t>、水泥混凝土配合比设计试验报告</w:t>
      </w:r>
    </w:p>
    <w:p w14:paraId="5BC4795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22</w:t>
      </w:r>
      <w:r>
        <w:rPr>
          <w:rFonts w:ascii="Times New Roman" w:hAnsi="仿宋" w:eastAsia="仿宋" w:cs="Times New Roman"/>
          <w:sz w:val="32"/>
          <w:szCs w:val="32"/>
        </w:rPr>
        <w:t>、道路基层、面层厚度检测报告</w:t>
      </w:r>
    </w:p>
    <w:p w14:paraId="5450D71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23</w:t>
      </w:r>
      <w:r>
        <w:rPr>
          <w:rFonts w:ascii="Times New Roman" w:hAnsi="仿宋" w:eastAsia="仿宋" w:cs="Times New Roman"/>
          <w:sz w:val="32"/>
          <w:szCs w:val="32"/>
        </w:rPr>
        <w:t>、砂浆试块强度检验汇总表</w:t>
      </w:r>
    </w:p>
    <w:p w14:paraId="684512C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ascii="Times New Roman" w:hAnsi="仿宋" w:eastAsia="仿宋" w:cs="Times New Roman"/>
          <w:sz w:val="32"/>
          <w:szCs w:val="32"/>
        </w:rPr>
        <w:t>、砂浆抗压强度统计评定表</w:t>
      </w:r>
    </w:p>
    <w:p w14:paraId="14E663D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25</w:t>
      </w:r>
      <w:r>
        <w:rPr>
          <w:rFonts w:ascii="Times New Roman" w:hAnsi="仿宋" w:eastAsia="仿宋" w:cs="Times New Roman"/>
          <w:sz w:val="32"/>
          <w:szCs w:val="32"/>
        </w:rPr>
        <w:t>、砂浆抗压强度检验报告</w:t>
      </w:r>
    </w:p>
    <w:p w14:paraId="3D18D16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26</w:t>
      </w:r>
      <w:r>
        <w:rPr>
          <w:rFonts w:ascii="Times New Roman" w:hAnsi="仿宋" w:eastAsia="仿宋" w:cs="Times New Roman"/>
          <w:sz w:val="32"/>
          <w:szCs w:val="32"/>
        </w:rPr>
        <w:t>、砂浆配合比申请单、通知单</w:t>
      </w:r>
    </w:p>
    <w:p w14:paraId="2786EAB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27</w:t>
      </w:r>
      <w:r>
        <w:rPr>
          <w:rFonts w:ascii="Times New Roman" w:hAnsi="仿宋" w:eastAsia="仿宋" w:cs="Times New Roman"/>
          <w:sz w:val="32"/>
          <w:szCs w:val="32"/>
        </w:rPr>
        <w:t>、道路弯沉值测试成果汇总表</w:t>
      </w:r>
    </w:p>
    <w:p w14:paraId="6685228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28</w:t>
      </w:r>
      <w:r>
        <w:rPr>
          <w:rFonts w:ascii="Times New Roman" w:hAnsi="仿宋" w:eastAsia="仿宋" w:cs="Times New Roman"/>
          <w:sz w:val="32"/>
          <w:szCs w:val="32"/>
        </w:rPr>
        <w:t>、道路（沥青面层）弯沉值检验报告</w:t>
      </w:r>
    </w:p>
    <w:p w14:paraId="1F07E54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29</w:t>
      </w:r>
      <w:r>
        <w:rPr>
          <w:rFonts w:ascii="Times New Roman" w:hAnsi="仿宋" w:eastAsia="仿宋" w:cs="Times New Roman"/>
          <w:sz w:val="32"/>
          <w:szCs w:val="32"/>
        </w:rPr>
        <w:t>、道路（路床、基层）弯沉值检验报告</w:t>
      </w:r>
    </w:p>
    <w:p w14:paraId="018BAF1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30</w:t>
      </w:r>
      <w:r>
        <w:rPr>
          <w:rFonts w:ascii="Times New Roman" w:hAnsi="仿宋" w:eastAsia="仿宋" w:cs="Times New Roman"/>
          <w:sz w:val="32"/>
          <w:szCs w:val="32"/>
        </w:rPr>
        <w:t>、道路弯沉值检验记录</w:t>
      </w:r>
    </w:p>
    <w:p w14:paraId="6CC9D55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31</w:t>
      </w:r>
      <w:r>
        <w:rPr>
          <w:rFonts w:ascii="Times New Roman" w:hAnsi="仿宋" w:eastAsia="仿宋" w:cs="Times New Roman"/>
          <w:sz w:val="32"/>
          <w:szCs w:val="32"/>
        </w:rPr>
        <w:t>、路面抗滑性能检验报告</w:t>
      </w:r>
    </w:p>
    <w:p w14:paraId="0FCA299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32</w:t>
      </w:r>
      <w:r>
        <w:rPr>
          <w:rFonts w:ascii="Times New Roman" w:hAnsi="仿宋" w:eastAsia="仿宋" w:cs="Times New Roman"/>
          <w:sz w:val="32"/>
          <w:szCs w:val="32"/>
        </w:rPr>
        <w:t>、相对密度试验报告</w:t>
      </w:r>
    </w:p>
    <w:p w14:paraId="554EC62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（七）施工质量验收文件</w:t>
      </w:r>
    </w:p>
    <w:p w14:paraId="3C14E51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、路基分部（子分部）工程质量验收记录</w:t>
      </w:r>
    </w:p>
    <w:p w14:paraId="72CD714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、基层分部（子分部）工程质量验收记录</w:t>
      </w:r>
    </w:p>
    <w:p w14:paraId="05F45DD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、面层分部（子分部）工程质量验收记录</w:t>
      </w:r>
    </w:p>
    <w:p w14:paraId="498D73A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、广场与停车场分部（子分部）工程</w:t>
      </w:r>
      <w:r>
        <w:rPr>
          <w:rFonts w:hint="eastAsia" w:ascii="Times New Roman" w:hAnsi="仿宋" w:eastAsia="仿宋" w:cs="Times New Roman"/>
          <w:sz w:val="32"/>
          <w:szCs w:val="32"/>
        </w:rPr>
        <w:t>质</w:t>
      </w:r>
      <w:r>
        <w:rPr>
          <w:rFonts w:ascii="Times New Roman" w:hAnsi="仿宋" w:eastAsia="仿宋" w:cs="Times New Roman"/>
          <w:sz w:val="32"/>
          <w:szCs w:val="32"/>
        </w:rPr>
        <w:t>量验收记录</w:t>
      </w:r>
    </w:p>
    <w:p w14:paraId="7C36BF2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、人行道分部（子分部）工程质量验收记录</w:t>
      </w:r>
    </w:p>
    <w:p w14:paraId="608DCD4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、人行地道结构分部（子分部）工程质量验收记录</w:t>
      </w:r>
    </w:p>
    <w:p w14:paraId="5066837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、挡土墙分部（子分部）工程质量验收记录</w:t>
      </w:r>
    </w:p>
    <w:p w14:paraId="683E1A8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、附属构筑物分部、分项工程质量验收记录</w:t>
      </w:r>
    </w:p>
    <w:p w14:paraId="794CC33E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（八）</w:t>
      </w:r>
      <w:r>
        <w:rPr>
          <w:rFonts w:ascii="Times New Roman" w:hAnsi="仿宋" w:eastAsia="仿宋" w:cs="Times New Roman"/>
          <w:bCs/>
          <w:sz w:val="32"/>
          <w:szCs w:val="32"/>
        </w:rPr>
        <w:t>竣工图</w:t>
      </w:r>
    </w:p>
    <w:p w14:paraId="6FF45A99">
      <w:pPr>
        <w:numPr>
          <w:ilvl w:val="0"/>
          <w:numId w:val="4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道路竣工图</w:t>
      </w:r>
    </w:p>
    <w:p w14:paraId="6FF5ADAB">
      <w:pPr>
        <w:rPr>
          <w:rFonts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注：</w:t>
      </w:r>
      <w:r>
        <w:rPr>
          <w:rFonts w:hint="eastAsia" w:ascii="Times New Roman" w:hAnsi="仿宋" w:eastAsia="仿宋" w:cs="Times New Roman"/>
          <w:sz w:val="32"/>
          <w:szCs w:val="32"/>
        </w:rPr>
        <w:t>园区内修建的</w:t>
      </w:r>
      <w:r>
        <w:rPr>
          <w:rFonts w:ascii="Times New Roman" w:hAnsi="仿宋" w:eastAsia="仿宋" w:cs="Times New Roman"/>
          <w:sz w:val="32"/>
          <w:szCs w:val="32"/>
        </w:rPr>
        <w:t>道路工程不在归档范围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06D86E5D">
      <w:pPr>
        <w:outlineLvl w:val="2"/>
        <w:rPr>
          <w:rFonts w:ascii="Times New Roman" w:hAnsi="仿宋" w:eastAsia="仿宋" w:cs="Times New Roman"/>
          <w:b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桥梁</w:t>
      </w:r>
      <w:r>
        <w:rPr>
          <w:rFonts w:ascii="Times New Roman" w:hAnsi="仿宋" w:eastAsia="仿宋" w:cs="Times New Roman"/>
          <w:b/>
          <w:bCs/>
          <w:sz w:val="32"/>
          <w:szCs w:val="32"/>
        </w:rPr>
        <w:t>工程</w:t>
      </w:r>
    </w:p>
    <w:p w14:paraId="6A4838C7">
      <w:pPr>
        <w:rPr>
          <w:rFonts w:ascii="Times New Roman" w:hAnsi="仿宋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一</w:t>
      </w:r>
      <w:r>
        <w:rPr>
          <w:rFonts w:ascii="Times New Roman" w:hAnsi="仿宋" w:eastAsia="仿宋" w:cs="Times New Roman"/>
          <w:bCs/>
          <w:sz w:val="32"/>
          <w:szCs w:val="32"/>
        </w:rPr>
        <w:t>）施工管理文件</w:t>
      </w:r>
    </w:p>
    <w:p w14:paraId="6B9F58C5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</w:t>
      </w:r>
      <w:r>
        <w:rPr>
          <w:rFonts w:hint="eastAsia" w:ascii="Times New Roman" w:hAnsi="仿宋" w:eastAsia="仿宋" w:cs="Times New Roman"/>
          <w:sz w:val="32"/>
          <w:szCs w:val="32"/>
        </w:rPr>
        <w:t>施工许可证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sz w:val="32"/>
          <w:szCs w:val="32"/>
        </w:rPr>
        <w:t>副</w:t>
      </w:r>
      <w:r>
        <w:rPr>
          <w:rFonts w:ascii="Times New Roman" w:hAnsi="仿宋" w:eastAsia="仿宋" w:cs="Times New Roman"/>
          <w:sz w:val="32"/>
          <w:szCs w:val="32"/>
        </w:rPr>
        <w:t>本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</w:p>
    <w:p w14:paraId="6873E8A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、工程概况表</w:t>
      </w:r>
    </w:p>
    <w:p w14:paraId="749E8E6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、建设单位质量事故勘查记录</w:t>
      </w:r>
    </w:p>
    <w:p w14:paraId="712FB6C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、建设工程质量事故报告书</w:t>
      </w:r>
    </w:p>
    <w:p w14:paraId="0329025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、见证试验检测汇总表及见证记录</w:t>
      </w:r>
    </w:p>
    <w:p w14:paraId="5FDB98B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6、材料、构配件进场检查记录</w:t>
      </w:r>
    </w:p>
    <w:p w14:paraId="4A3BA1A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二</w:t>
      </w:r>
      <w:r>
        <w:rPr>
          <w:rFonts w:ascii="Times New Roman" w:hAnsi="仿宋" w:eastAsia="仿宋" w:cs="Times New Roman"/>
          <w:bCs/>
          <w:sz w:val="32"/>
          <w:szCs w:val="32"/>
        </w:rPr>
        <w:t>）施工技术文件</w:t>
      </w:r>
    </w:p>
    <w:p w14:paraId="779F89E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、施工组织设计及施工方案</w:t>
      </w:r>
    </w:p>
    <w:p w14:paraId="74841E6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、危险性较大分部分项工程施工方案</w:t>
      </w:r>
    </w:p>
    <w:p w14:paraId="1A12879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、技术交底记录</w:t>
      </w:r>
    </w:p>
    <w:p w14:paraId="06FE60D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、图纸会审记录</w:t>
      </w:r>
    </w:p>
    <w:p w14:paraId="0BE3976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、设计变更通知单</w:t>
      </w:r>
    </w:p>
    <w:p w14:paraId="5F52B9C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、工程洽商记录（技术核定单）</w:t>
      </w:r>
    </w:p>
    <w:p w14:paraId="5DC3B8E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三</w:t>
      </w:r>
      <w:r>
        <w:rPr>
          <w:rFonts w:ascii="Times New Roman" w:hAnsi="仿宋" w:eastAsia="仿宋" w:cs="Times New Roman"/>
          <w:bCs/>
          <w:sz w:val="32"/>
          <w:szCs w:val="32"/>
        </w:rPr>
        <w:t>）进度造价文件</w:t>
      </w:r>
    </w:p>
    <w:p w14:paraId="15DED0B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、工程开工报审表</w:t>
      </w:r>
    </w:p>
    <w:p w14:paraId="37EFD7F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、工程复工报审表</w:t>
      </w:r>
    </w:p>
    <w:p w14:paraId="0253654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、工程延期申请表</w:t>
      </w:r>
    </w:p>
    <w:p w14:paraId="4191D74A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四</w:t>
      </w:r>
      <w:r>
        <w:rPr>
          <w:rFonts w:ascii="Times New Roman" w:hAnsi="仿宋" w:eastAsia="仿宋" w:cs="Times New Roman"/>
          <w:bCs/>
          <w:sz w:val="32"/>
          <w:szCs w:val="32"/>
        </w:rPr>
        <w:t>）施工物资文件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及进场复试报告</w:t>
      </w:r>
    </w:p>
    <w:p w14:paraId="65511C6C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主要</w:t>
      </w:r>
      <w:r>
        <w:rPr>
          <w:rFonts w:hint="eastAsia" w:ascii="Times New Roman" w:hAnsi="仿宋" w:eastAsia="仿宋" w:cs="Times New Roman"/>
          <w:sz w:val="32"/>
          <w:szCs w:val="32"/>
        </w:rPr>
        <w:t>原材料及构配件出厂质量证明及</w:t>
      </w:r>
      <w:r>
        <w:rPr>
          <w:rFonts w:ascii="Times New Roman" w:hAnsi="仿宋" w:eastAsia="仿宋" w:cs="Times New Roman"/>
          <w:bCs/>
          <w:sz w:val="32"/>
          <w:szCs w:val="32"/>
        </w:rPr>
        <w:t>复试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报告目录</w:t>
      </w:r>
    </w:p>
    <w:p w14:paraId="4EE4ACF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、水泥产品合格证、出厂检验报告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39AAE12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、各种砌块、砖块合格证、出厂检验报告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BB7640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、砂、石料产品合格证、出厂检验报告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4443B5D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、钢材产品合格证、出厂检验报告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67E53E1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、粉煤灰产品合格证、出厂检验报告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3053FB7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、混凝土外加剂产品合格证、出厂检验报告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C0AB5C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、商品混凝土产品合格证</w:t>
      </w:r>
    </w:p>
    <w:p w14:paraId="562542FA">
      <w:pPr>
        <w:rPr>
          <w:rFonts w:ascii="Times New Roman" w:hAnsi="Times New Roman" w:eastAsia="仿宋" w:cs="Times New Roman"/>
          <w:sz w:val="32"/>
          <w:szCs w:val="32"/>
          <w:highlight w:val="cyan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、商品混凝土出厂检验报告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1321DC8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、预制构件产品合格证、出厂检验报告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1817E2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、道路石油沥青产品合格证、出厂检验报告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4308D1D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、沥青混合料（用粗集料、用细集料、用矿粉）产品合格证、出厂检验报告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265E19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、沥青胶结料（用粗集料、用细集料、用矿粉）产品合格证、出厂检验报告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3775CF6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13</w:t>
      </w:r>
      <w:r>
        <w:rPr>
          <w:rFonts w:ascii="Times New Roman" w:hAnsi="仿宋" w:eastAsia="仿宋" w:cs="Times New Roman"/>
          <w:sz w:val="32"/>
          <w:szCs w:val="32"/>
        </w:rPr>
        <w:t>、石灰产品合格证、出厂检验报告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82D5AE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14</w:t>
      </w:r>
      <w:r>
        <w:rPr>
          <w:rFonts w:ascii="Times New Roman" w:hAnsi="仿宋" w:eastAsia="仿宋" w:cs="Times New Roman"/>
          <w:sz w:val="32"/>
          <w:szCs w:val="32"/>
        </w:rPr>
        <w:t>、土体试验检验报告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165743A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、土的有机质含量检验报告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1C4030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16</w:t>
      </w:r>
      <w:r>
        <w:rPr>
          <w:rFonts w:ascii="Times New Roman" w:hAnsi="仿宋" w:eastAsia="仿宋" w:cs="Times New Roman"/>
          <w:sz w:val="32"/>
          <w:szCs w:val="32"/>
        </w:rPr>
        <w:t>、集料检验报告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33A8F28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、石材检验报告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D05D60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18</w:t>
      </w:r>
      <w:r>
        <w:rPr>
          <w:rFonts w:ascii="Times New Roman" w:hAnsi="仿宋" w:eastAsia="仿宋" w:cs="Times New Roman"/>
          <w:sz w:val="32"/>
          <w:szCs w:val="32"/>
        </w:rPr>
        <w:t>、土工合成材料合格证、出厂检验报告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1F48EE9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19</w:t>
      </w:r>
      <w:r>
        <w:rPr>
          <w:rFonts w:ascii="Times New Roman" w:hAnsi="仿宋" w:eastAsia="仿宋" w:cs="Times New Roman"/>
          <w:sz w:val="32"/>
          <w:szCs w:val="32"/>
        </w:rPr>
        <w:t>、土工合成材料力学性能检验报告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1CA8AC0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ascii="Times New Roman" w:hAnsi="仿宋" w:eastAsia="仿宋" w:cs="Times New Roman"/>
          <w:sz w:val="32"/>
          <w:szCs w:val="32"/>
        </w:rPr>
        <w:t>、预应力筋用锚具连接器、支座伸缩装置合格证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5068F6D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21</w:t>
      </w:r>
      <w:r>
        <w:rPr>
          <w:rFonts w:ascii="Times New Roman" w:hAnsi="仿宋" w:eastAsia="仿宋" w:cs="Times New Roman"/>
          <w:sz w:val="32"/>
          <w:szCs w:val="32"/>
        </w:rPr>
        <w:t>、钢铁构件合格证、出厂检验报告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1AF284E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22</w:t>
      </w:r>
      <w:r>
        <w:rPr>
          <w:rFonts w:ascii="Times New Roman" w:hAnsi="仿宋" w:eastAsia="仿宋" w:cs="Times New Roman"/>
          <w:sz w:val="32"/>
          <w:szCs w:val="32"/>
        </w:rPr>
        <w:t>、扭剪型高强度螺栓连接副紧固预接力检验报告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7F1768F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23</w:t>
      </w:r>
      <w:r>
        <w:rPr>
          <w:rFonts w:ascii="Times New Roman" w:hAnsi="仿宋" w:eastAsia="仿宋" w:cs="Times New Roman"/>
          <w:sz w:val="32"/>
          <w:szCs w:val="32"/>
        </w:rPr>
        <w:t>、高强度大六角头螺栓连接副扭矩系数检验报告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234A92B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ascii="Times New Roman" w:hAnsi="仿宋" w:eastAsia="仿宋" w:cs="Times New Roman"/>
          <w:sz w:val="32"/>
          <w:szCs w:val="32"/>
        </w:rPr>
        <w:t>、高强度螺栓洛氏硬度检验报告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43888B4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25</w:t>
      </w:r>
      <w:r>
        <w:rPr>
          <w:rFonts w:ascii="Times New Roman" w:hAnsi="仿宋" w:eastAsia="仿宋" w:cs="Times New Roman"/>
          <w:sz w:val="32"/>
          <w:szCs w:val="32"/>
        </w:rPr>
        <w:t>、刚绞线力学性能检验报告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F10769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26</w:t>
      </w:r>
      <w:r>
        <w:rPr>
          <w:rFonts w:ascii="Times New Roman" w:hAnsi="仿宋" w:eastAsia="仿宋" w:cs="Times New Roman"/>
          <w:sz w:val="32"/>
          <w:szCs w:val="32"/>
        </w:rPr>
        <w:t>、桥梁用结构钢力学性能检验报告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21C3D1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27</w:t>
      </w:r>
      <w:r>
        <w:rPr>
          <w:rFonts w:ascii="Times New Roman" w:hAnsi="仿宋" w:eastAsia="仿宋" w:cs="Times New Roman"/>
          <w:sz w:val="32"/>
          <w:szCs w:val="32"/>
        </w:rPr>
        <w:t>、桥梁用结构钢化学性能检验报告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76A2AFE">
      <w:pPr>
        <w:rPr>
          <w:rFonts w:ascii="Times New Roman" w:hAnsi="仿宋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28</w:t>
      </w:r>
      <w:r>
        <w:rPr>
          <w:rFonts w:ascii="Times New Roman" w:hAnsi="仿宋" w:eastAsia="仿宋" w:cs="Times New Roman"/>
          <w:sz w:val="32"/>
          <w:szCs w:val="32"/>
        </w:rPr>
        <w:t>、防腐（防火）涂料产品合格证、出厂检验报告</w:t>
      </w:r>
      <w:r>
        <w:rPr>
          <w:rFonts w:ascii="Times New Roman" w:hAnsi="仿宋" w:eastAsia="仿宋" w:cs="Times New Roman"/>
          <w:bCs/>
          <w:sz w:val="32"/>
          <w:szCs w:val="32"/>
        </w:rPr>
        <w:t>及复试报告</w:t>
      </w:r>
    </w:p>
    <w:p w14:paraId="01569E92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五</w:t>
      </w:r>
      <w:r>
        <w:rPr>
          <w:rFonts w:ascii="Times New Roman" w:hAnsi="仿宋" w:eastAsia="仿宋" w:cs="Times New Roman"/>
          <w:bCs/>
          <w:sz w:val="32"/>
          <w:szCs w:val="32"/>
        </w:rPr>
        <w:t>）施工记录文件</w:t>
      </w:r>
    </w:p>
    <w:p w14:paraId="1DD7F6B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、测量交接桩记录</w:t>
      </w:r>
    </w:p>
    <w:p w14:paraId="1ED1E68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、工程定位测量记录</w:t>
      </w:r>
    </w:p>
    <w:p w14:paraId="2476747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、水准点复测记录</w:t>
      </w:r>
    </w:p>
    <w:p w14:paraId="4B3B3C3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、导线点复测记录</w:t>
      </w:r>
    </w:p>
    <w:p w14:paraId="309F3B2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、测量复核记录</w:t>
      </w:r>
    </w:p>
    <w:p w14:paraId="68B70BD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、沉降观测记录</w:t>
      </w:r>
    </w:p>
    <w:p w14:paraId="0A6AE2C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、桥梁高程测量成果记录</w:t>
      </w:r>
    </w:p>
    <w:p w14:paraId="5A6A078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、桥梁竣工测量记录汇总表</w:t>
      </w:r>
    </w:p>
    <w:p w14:paraId="5B04BFD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、隐蔽工程检查验收记录</w:t>
      </w:r>
    </w:p>
    <w:p w14:paraId="2EA1951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、中间检查交接记录</w:t>
      </w:r>
    </w:p>
    <w:p w14:paraId="17BC444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、水泥混凝土浇筑施工记录</w:t>
      </w:r>
    </w:p>
    <w:p w14:paraId="1153619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、沥青混合料到场及摊铺、碾压测温记录</w:t>
      </w:r>
    </w:p>
    <w:p w14:paraId="15B25CC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13</w:t>
      </w:r>
      <w:r>
        <w:rPr>
          <w:rFonts w:ascii="Times New Roman" w:hAnsi="仿宋" w:eastAsia="仿宋" w:cs="Times New Roman"/>
          <w:sz w:val="32"/>
          <w:szCs w:val="32"/>
        </w:rPr>
        <w:t>、灌注桩水下混凝土检验汇总表</w:t>
      </w:r>
    </w:p>
    <w:p w14:paraId="742EBE9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14</w:t>
      </w:r>
      <w:r>
        <w:rPr>
          <w:rFonts w:ascii="Times New Roman" w:hAnsi="仿宋" w:eastAsia="仿宋" w:cs="Times New Roman"/>
          <w:sz w:val="32"/>
          <w:szCs w:val="32"/>
        </w:rPr>
        <w:t>、灌注桩水下混凝土施工记录</w:t>
      </w:r>
    </w:p>
    <w:p w14:paraId="612971F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、桩施工成果汇总表</w:t>
      </w:r>
    </w:p>
    <w:p w14:paraId="1299D5B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16</w:t>
      </w:r>
      <w:r>
        <w:rPr>
          <w:rFonts w:ascii="Times New Roman" w:hAnsi="仿宋" w:eastAsia="仿宋" w:cs="Times New Roman"/>
          <w:sz w:val="32"/>
          <w:szCs w:val="32"/>
        </w:rPr>
        <w:t>、桩施工记录</w:t>
      </w:r>
    </w:p>
    <w:p w14:paraId="037B77D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、沉井下沉施工记录</w:t>
      </w:r>
    </w:p>
    <w:p w14:paraId="06331A6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18</w:t>
      </w:r>
      <w:r>
        <w:rPr>
          <w:rFonts w:ascii="Times New Roman" w:hAnsi="仿宋" w:eastAsia="仿宋" w:cs="Times New Roman"/>
          <w:sz w:val="32"/>
          <w:szCs w:val="32"/>
        </w:rPr>
        <w:t>、预应力张拉记录</w:t>
      </w:r>
    </w:p>
    <w:p w14:paraId="4361B08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19</w:t>
      </w:r>
      <w:r>
        <w:rPr>
          <w:rFonts w:ascii="Times New Roman" w:hAnsi="仿宋" w:eastAsia="仿宋" w:cs="Times New Roman"/>
          <w:sz w:val="32"/>
          <w:szCs w:val="32"/>
        </w:rPr>
        <w:t>、预应力孔道压浆记录</w:t>
      </w:r>
    </w:p>
    <w:p w14:paraId="68A3D69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ascii="Times New Roman" w:hAnsi="仿宋" w:eastAsia="仿宋" w:cs="Times New Roman"/>
          <w:sz w:val="32"/>
          <w:szCs w:val="32"/>
        </w:rPr>
        <w:t>、预应力构件封锚施工记录</w:t>
      </w:r>
    </w:p>
    <w:p w14:paraId="3885717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21</w:t>
      </w:r>
      <w:r>
        <w:rPr>
          <w:rFonts w:ascii="Times New Roman" w:hAnsi="仿宋" w:eastAsia="仿宋" w:cs="Times New Roman"/>
          <w:sz w:val="32"/>
          <w:szCs w:val="32"/>
        </w:rPr>
        <w:t>、构件吊装施工记录</w:t>
      </w:r>
    </w:p>
    <w:p w14:paraId="090ADA9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22</w:t>
      </w:r>
      <w:r>
        <w:rPr>
          <w:rFonts w:ascii="Times New Roman" w:hAnsi="仿宋" w:eastAsia="仿宋" w:cs="Times New Roman"/>
          <w:sz w:val="32"/>
          <w:szCs w:val="32"/>
        </w:rPr>
        <w:t>、伸缩缝安装施工记录</w:t>
      </w:r>
    </w:p>
    <w:p w14:paraId="0157C3F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23</w:t>
      </w:r>
      <w:r>
        <w:rPr>
          <w:rFonts w:ascii="Times New Roman" w:hAnsi="仿宋" w:eastAsia="仿宋" w:cs="Times New Roman"/>
          <w:sz w:val="32"/>
          <w:szCs w:val="32"/>
        </w:rPr>
        <w:t>、支座安装施工记录</w:t>
      </w:r>
    </w:p>
    <w:p w14:paraId="1DBD405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ascii="Times New Roman" w:hAnsi="仿宋" w:eastAsia="仿宋" w:cs="Times New Roman"/>
          <w:sz w:val="32"/>
          <w:szCs w:val="32"/>
        </w:rPr>
        <w:t>、钢梁预拼装记录</w:t>
      </w:r>
    </w:p>
    <w:p w14:paraId="4F86699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25</w:t>
      </w:r>
      <w:r>
        <w:rPr>
          <w:rFonts w:ascii="Times New Roman" w:hAnsi="仿宋" w:eastAsia="仿宋" w:cs="Times New Roman"/>
          <w:sz w:val="32"/>
          <w:szCs w:val="32"/>
        </w:rPr>
        <w:t>、涂装前钢材表面除锈等级检查记录</w:t>
      </w:r>
    </w:p>
    <w:p w14:paraId="6A76A02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26</w:t>
      </w:r>
      <w:r>
        <w:rPr>
          <w:rFonts w:ascii="Times New Roman" w:hAnsi="仿宋" w:eastAsia="仿宋" w:cs="Times New Roman"/>
          <w:sz w:val="32"/>
          <w:szCs w:val="32"/>
        </w:rPr>
        <w:t>、涂装前钢材表面粗糙度等级检查记录</w:t>
      </w:r>
    </w:p>
    <w:p w14:paraId="1FF1C78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27</w:t>
      </w:r>
      <w:r>
        <w:rPr>
          <w:rFonts w:ascii="Times New Roman" w:hAnsi="仿宋" w:eastAsia="仿宋" w:cs="Times New Roman"/>
          <w:sz w:val="32"/>
          <w:szCs w:val="32"/>
        </w:rPr>
        <w:t>、钢结构防腐（防火）涂料施工记录</w:t>
      </w:r>
    </w:p>
    <w:p w14:paraId="7BA9D30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28</w:t>
      </w:r>
      <w:r>
        <w:rPr>
          <w:rFonts w:ascii="Times New Roman" w:hAnsi="仿宋" w:eastAsia="仿宋" w:cs="Times New Roman"/>
          <w:sz w:val="32"/>
          <w:szCs w:val="32"/>
        </w:rPr>
        <w:t>、高强度螺栓连接施工记录</w:t>
      </w:r>
    </w:p>
    <w:p w14:paraId="23EDFE9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29</w:t>
      </w:r>
      <w:r>
        <w:rPr>
          <w:rFonts w:ascii="Times New Roman" w:hAnsi="仿宋" w:eastAsia="仿宋" w:cs="Times New Roman"/>
          <w:sz w:val="32"/>
          <w:szCs w:val="32"/>
        </w:rPr>
        <w:t>、箱涵顶进施工记录</w:t>
      </w:r>
    </w:p>
    <w:p w14:paraId="4A8B26B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30</w:t>
      </w:r>
      <w:r>
        <w:rPr>
          <w:rFonts w:ascii="Times New Roman" w:hAnsi="仿宋" w:eastAsia="仿宋" w:cs="Times New Roman"/>
          <w:sz w:val="32"/>
          <w:szCs w:val="32"/>
        </w:rPr>
        <w:t>、斜拉索安装张拉记录</w:t>
      </w:r>
    </w:p>
    <w:p w14:paraId="7FF7425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31</w:t>
      </w:r>
      <w:r>
        <w:rPr>
          <w:rFonts w:ascii="Times New Roman" w:hAnsi="仿宋" w:eastAsia="仿宋" w:cs="Times New Roman"/>
          <w:sz w:val="32"/>
          <w:szCs w:val="32"/>
        </w:rPr>
        <w:t>、斜拉索张拉调整记录</w:t>
      </w:r>
    </w:p>
    <w:p w14:paraId="26E8CE7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六</w:t>
      </w:r>
      <w:r>
        <w:rPr>
          <w:rFonts w:ascii="Times New Roman" w:hAnsi="仿宋" w:eastAsia="仿宋" w:cs="Times New Roman"/>
          <w:bCs/>
          <w:sz w:val="32"/>
          <w:szCs w:val="32"/>
        </w:rPr>
        <w:t>）施工试验记录及检测文件</w:t>
      </w:r>
    </w:p>
    <w:p w14:paraId="174EE58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、土工击实试验报告</w:t>
      </w:r>
    </w:p>
    <w:p w14:paraId="515F8B4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、沥青混合料马歇尔试验报告</w:t>
      </w:r>
    </w:p>
    <w:p w14:paraId="7AED922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、地基钎探试验报告</w:t>
      </w:r>
    </w:p>
    <w:p w14:paraId="74B97EF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、路基压实度检验汇总表</w:t>
      </w:r>
    </w:p>
    <w:p w14:paraId="332064A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、基层</w:t>
      </w:r>
      <w:r>
        <w:rPr>
          <w:rFonts w:ascii="Times New Roman" w:hAnsi="Times New Roman" w:eastAsia="仿宋" w:cs="Times New Roman"/>
          <w:sz w:val="32"/>
          <w:szCs w:val="32"/>
        </w:rPr>
        <w:t>/</w:t>
      </w:r>
      <w:r>
        <w:rPr>
          <w:rFonts w:ascii="Times New Roman" w:hAnsi="仿宋" w:eastAsia="仿宋" w:cs="Times New Roman"/>
          <w:sz w:val="32"/>
          <w:szCs w:val="32"/>
        </w:rPr>
        <w:t>沥青面层压实度检验汇总表</w:t>
      </w:r>
    </w:p>
    <w:p w14:paraId="77DDF76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、压实度检验报告</w:t>
      </w:r>
    </w:p>
    <w:p w14:paraId="6A0C699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、压实度检验记录</w:t>
      </w:r>
    </w:p>
    <w:p w14:paraId="1E5BC80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、沥青混合料压实度检验报告</w:t>
      </w:r>
    </w:p>
    <w:p w14:paraId="5AC3B70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、填土含水率检测记录</w:t>
      </w:r>
    </w:p>
    <w:p w14:paraId="0A2BBC9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、石灰（水泥）剂量检验报告（钙电击法）</w:t>
      </w:r>
    </w:p>
    <w:p w14:paraId="3D1F3E4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、石灰、水泥稳定土中含灰量检测记录（</w:t>
      </w:r>
      <w:r>
        <w:rPr>
          <w:rFonts w:ascii="Times New Roman" w:hAnsi="Times New Roman" w:eastAsia="仿宋" w:cs="Times New Roman"/>
          <w:sz w:val="32"/>
          <w:szCs w:val="32"/>
        </w:rPr>
        <w:t>EDTA</w:t>
      </w:r>
      <w:r>
        <w:rPr>
          <w:rFonts w:ascii="Times New Roman" w:hAnsi="仿宋" w:eastAsia="仿宋" w:cs="Times New Roman"/>
          <w:sz w:val="32"/>
          <w:szCs w:val="32"/>
        </w:rPr>
        <w:t>法）</w:t>
      </w:r>
    </w:p>
    <w:p w14:paraId="4C7871E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、（桥涵）回填土压实度检验汇总表</w:t>
      </w:r>
    </w:p>
    <w:p w14:paraId="73DD0E8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13</w:t>
      </w:r>
      <w:r>
        <w:rPr>
          <w:rFonts w:ascii="Times New Roman" w:hAnsi="仿宋" w:eastAsia="仿宋" w:cs="Times New Roman"/>
          <w:sz w:val="32"/>
          <w:szCs w:val="32"/>
        </w:rPr>
        <w:t>、（桥涵）回填土压实度检验报告</w:t>
      </w:r>
    </w:p>
    <w:p w14:paraId="3141982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14</w:t>
      </w:r>
      <w:r>
        <w:rPr>
          <w:rFonts w:ascii="Times New Roman" w:hAnsi="仿宋" w:eastAsia="仿宋" w:cs="Times New Roman"/>
          <w:sz w:val="32"/>
          <w:szCs w:val="32"/>
        </w:rPr>
        <w:t>、（桥涵）回填土压实度检验记录</w:t>
      </w:r>
    </w:p>
    <w:p w14:paraId="659A000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、水泥混凝土强度检验汇总表</w:t>
      </w:r>
    </w:p>
    <w:p w14:paraId="5910BD5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16</w:t>
      </w:r>
      <w:r>
        <w:rPr>
          <w:rFonts w:ascii="Times New Roman" w:hAnsi="仿宋" w:eastAsia="仿宋" w:cs="Times New Roman"/>
          <w:sz w:val="32"/>
          <w:szCs w:val="32"/>
        </w:rPr>
        <w:t>、水泥混凝土抗压强度统计评定表</w:t>
      </w:r>
    </w:p>
    <w:p w14:paraId="530BC4B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、水泥混凝土配合比申请单、通知单</w:t>
      </w:r>
    </w:p>
    <w:p w14:paraId="25A5D55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18</w:t>
      </w:r>
      <w:r>
        <w:rPr>
          <w:rFonts w:ascii="Times New Roman" w:hAnsi="仿宋" w:eastAsia="仿宋" w:cs="Times New Roman"/>
          <w:sz w:val="32"/>
          <w:szCs w:val="32"/>
        </w:rPr>
        <w:t>、水泥混凝土抗压强度试验报告</w:t>
      </w:r>
    </w:p>
    <w:p w14:paraId="6FB7F50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19</w:t>
      </w:r>
      <w:r>
        <w:rPr>
          <w:rFonts w:ascii="Times New Roman" w:hAnsi="仿宋" w:eastAsia="仿宋" w:cs="Times New Roman"/>
          <w:sz w:val="32"/>
          <w:szCs w:val="32"/>
        </w:rPr>
        <w:t>、水泥混凝土抗折强度统计评定表</w:t>
      </w:r>
    </w:p>
    <w:p w14:paraId="693FCD1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ascii="Times New Roman" w:hAnsi="仿宋" w:eastAsia="仿宋" w:cs="Times New Roman"/>
          <w:sz w:val="32"/>
          <w:szCs w:val="32"/>
        </w:rPr>
        <w:t>、水泥混凝土抗折强度检验报告</w:t>
      </w:r>
    </w:p>
    <w:p w14:paraId="3DD6A9E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21</w:t>
      </w:r>
      <w:r>
        <w:rPr>
          <w:rFonts w:ascii="Times New Roman" w:hAnsi="仿宋" w:eastAsia="仿宋" w:cs="Times New Roman"/>
          <w:sz w:val="32"/>
          <w:szCs w:val="32"/>
        </w:rPr>
        <w:t>、水泥混凝土配合比设计试验报告</w:t>
      </w:r>
    </w:p>
    <w:p w14:paraId="50DBA2E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22</w:t>
      </w:r>
      <w:r>
        <w:rPr>
          <w:rFonts w:ascii="Times New Roman" w:hAnsi="仿宋" w:eastAsia="仿宋" w:cs="Times New Roman"/>
          <w:sz w:val="32"/>
          <w:szCs w:val="32"/>
        </w:rPr>
        <w:t>、道路基层、面层厚度检测报告</w:t>
      </w:r>
    </w:p>
    <w:p w14:paraId="40AED3E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23</w:t>
      </w:r>
      <w:r>
        <w:rPr>
          <w:rFonts w:ascii="Times New Roman" w:hAnsi="仿宋" w:eastAsia="仿宋" w:cs="Times New Roman"/>
          <w:sz w:val="32"/>
          <w:szCs w:val="32"/>
        </w:rPr>
        <w:t>、砂浆试块强度检验汇总表</w:t>
      </w:r>
    </w:p>
    <w:p w14:paraId="465D50D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ascii="Times New Roman" w:hAnsi="仿宋" w:eastAsia="仿宋" w:cs="Times New Roman"/>
          <w:sz w:val="32"/>
          <w:szCs w:val="32"/>
        </w:rPr>
        <w:t>、砂浆抗压强度实验报告</w:t>
      </w:r>
    </w:p>
    <w:p w14:paraId="0162649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25</w:t>
      </w:r>
      <w:r>
        <w:rPr>
          <w:rFonts w:ascii="Times New Roman" w:hAnsi="仿宋" w:eastAsia="仿宋" w:cs="Times New Roman"/>
          <w:sz w:val="32"/>
          <w:szCs w:val="32"/>
        </w:rPr>
        <w:t>、砂浆抗压强度检验报告</w:t>
      </w:r>
    </w:p>
    <w:p w14:paraId="0B4ECC9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26</w:t>
      </w:r>
      <w:r>
        <w:rPr>
          <w:rFonts w:ascii="Times New Roman" w:hAnsi="仿宋" w:eastAsia="仿宋" w:cs="Times New Roman"/>
          <w:sz w:val="32"/>
          <w:szCs w:val="32"/>
        </w:rPr>
        <w:t>、砂浆配合比申请单、通知单</w:t>
      </w:r>
    </w:p>
    <w:p w14:paraId="42695AC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27</w:t>
      </w:r>
      <w:r>
        <w:rPr>
          <w:rFonts w:ascii="Times New Roman" w:hAnsi="仿宋" w:eastAsia="仿宋" w:cs="Times New Roman"/>
          <w:sz w:val="32"/>
          <w:szCs w:val="32"/>
        </w:rPr>
        <w:t>、砂浆配合比设计试验报告</w:t>
      </w:r>
    </w:p>
    <w:p w14:paraId="0BC19E5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28</w:t>
      </w:r>
      <w:r>
        <w:rPr>
          <w:rFonts w:ascii="Times New Roman" w:hAnsi="仿宋" w:eastAsia="仿宋" w:cs="Times New Roman"/>
          <w:sz w:val="32"/>
          <w:szCs w:val="32"/>
        </w:rPr>
        <w:t>、水泥混凝土总碱含量、氯离子含量、氯离子扩散系数核算单</w:t>
      </w:r>
    </w:p>
    <w:p w14:paraId="1C65282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29</w:t>
      </w:r>
      <w:r>
        <w:rPr>
          <w:rFonts w:ascii="Times New Roman" w:hAnsi="仿宋" w:eastAsia="仿宋" w:cs="Times New Roman"/>
          <w:sz w:val="32"/>
          <w:szCs w:val="32"/>
        </w:rPr>
        <w:t>、桩身完整性检测报告</w:t>
      </w:r>
    </w:p>
    <w:p w14:paraId="609E065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30</w:t>
      </w:r>
      <w:r>
        <w:rPr>
          <w:rFonts w:ascii="Times New Roman" w:hAnsi="仿宋" w:eastAsia="仿宋" w:cs="Times New Roman"/>
          <w:sz w:val="32"/>
          <w:szCs w:val="32"/>
        </w:rPr>
        <w:t>、桩承载力测试报告</w:t>
      </w:r>
    </w:p>
    <w:p w14:paraId="6C64C39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31</w:t>
      </w:r>
      <w:r>
        <w:rPr>
          <w:rFonts w:ascii="Times New Roman" w:hAnsi="仿宋" w:eastAsia="仿宋" w:cs="Times New Roman"/>
          <w:sz w:val="32"/>
          <w:szCs w:val="32"/>
        </w:rPr>
        <w:t>、钢筋焊接连接试验报告汇总表</w:t>
      </w:r>
    </w:p>
    <w:p w14:paraId="452B50D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32</w:t>
      </w:r>
      <w:r>
        <w:rPr>
          <w:rFonts w:ascii="Times New Roman" w:hAnsi="仿宋" w:eastAsia="仿宋" w:cs="Times New Roman"/>
          <w:sz w:val="32"/>
          <w:szCs w:val="32"/>
        </w:rPr>
        <w:t>、钢筋焊接接头试验报告</w:t>
      </w:r>
    </w:p>
    <w:p w14:paraId="5DB0C92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33</w:t>
      </w:r>
      <w:r>
        <w:rPr>
          <w:rFonts w:ascii="Times New Roman" w:hAnsi="仿宋" w:eastAsia="仿宋" w:cs="Times New Roman"/>
          <w:sz w:val="32"/>
          <w:szCs w:val="32"/>
        </w:rPr>
        <w:t>、钢筋机械连接性能检验报告汇总表</w:t>
      </w:r>
    </w:p>
    <w:p w14:paraId="291BF83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34</w:t>
      </w:r>
      <w:r>
        <w:rPr>
          <w:rFonts w:ascii="Times New Roman" w:hAnsi="仿宋" w:eastAsia="仿宋" w:cs="Times New Roman"/>
          <w:sz w:val="32"/>
          <w:szCs w:val="32"/>
        </w:rPr>
        <w:t>、钢筋机械连接接头检验报告</w:t>
      </w:r>
    </w:p>
    <w:p w14:paraId="0E4DB19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35</w:t>
      </w:r>
      <w:r>
        <w:rPr>
          <w:rFonts w:ascii="Times New Roman" w:hAnsi="仿宋" w:eastAsia="仿宋" w:cs="Times New Roman"/>
          <w:sz w:val="32"/>
          <w:szCs w:val="32"/>
        </w:rPr>
        <w:t>、焊缝质量综合评价汇总表</w:t>
      </w:r>
    </w:p>
    <w:p w14:paraId="5B2E810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36</w:t>
      </w:r>
      <w:r>
        <w:rPr>
          <w:rFonts w:ascii="Times New Roman" w:hAnsi="仿宋" w:eastAsia="仿宋" w:cs="Times New Roman"/>
          <w:sz w:val="32"/>
          <w:szCs w:val="32"/>
        </w:rPr>
        <w:t>、焊缝超声波探伤报告</w:t>
      </w:r>
    </w:p>
    <w:p w14:paraId="023D6C2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37</w:t>
      </w:r>
      <w:r>
        <w:rPr>
          <w:rFonts w:ascii="Times New Roman" w:hAnsi="仿宋" w:eastAsia="仿宋" w:cs="Times New Roman"/>
          <w:sz w:val="32"/>
          <w:szCs w:val="32"/>
        </w:rPr>
        <w:t>、焊缝超声波探伤记录</w:t>
      </w:r>
    </w:p>
    <w:p w14:paraId="3E70ABE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38</w:t>
      </w:r>
      <w:r>
        <w:rPr>
          <w:rFonts w:ascii="Times New Roman" w:hAnsi="仿宋" w:eastAsia="仿宋" w:cs="Times New Roman"/>
          <w:sz w:val="32"/>
          <w:szCs w:val="32"/>
        </w:rPr>
        <w:t>、构件射线探伤报告</w:t>
      </w:r>
    </w:p>
    <w:p w14:paraId="4C794AC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39</w:t>
      </w:r>
      <w:r>
        <w:rPr>
          <w:rFonts w:ascii="Times New Roman" w:hAnsi="仿宋" w:eastAsia="仿宋" w:cs="Times New Roman"/>
          <w:sz w:val="32"/>
          <w:szCs w:val="32"/>
        </w:rPr>
        <w:t>、高强度螺栓摩擦面抗滑移系数检验报告</w:t>
      </w:r>
    </w:p>
    <w:p w14:paraId="3319FA2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40</w:t>
      </w:r>
      <w:r>
        <w:rPr>
          <w:rFonts w:ascii="Times New Roman" w:hAnsi="仿宋" w:eastAsia="仿宋" w:cs="Times New Roman"/>
          <w:sz w:val="32"/>
          <w:szCs w:val="32"/>
        </w:rPr>
        <w:t>、混凝土钢筋保护层厚度检验报告</w:t>
      </w:r>
    </w:p>
    <w:p w14:paraId="55DA3E5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41</w:t>
      </w:r>
      <w:r>
        <w:rPr>
          <w:rFonts w:ascii="Times New Roman" w:hAnsi="仿宋" w:eastAsia="仿宋" w:cs="Times New Roman"/>
          <w:sz w:val="32"/>
          <w:szCs w:val="32"/>
        </w:rPr>
        <w:t>、钢梁涂装前粗糙度评定测试报告</w:t>
      </w:r>
    </w:p>
    <w:p w14:paraId="06F156E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42</w:t>
      </w:r>
      <w:r>
        <w:rPr>
          <w:rFonts w:ascii="Times New Roman" w:hAnsi="仿宋" w:eastAsia="仿宋" w:cs="Times New Roman"/>
          <w:sz w:val="32"/>
          <w:szCs w:val="32"/>
        </w:rPr>
        <w:t>、钢结构涂层厚度检验报告</w:t>
      </w:r>
    </w:p>
    <w:p w14:paraId="6E2920E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43</w:t>
      </w:r>
      <w:r>
        <w:rPr>
          <w:rFonts w:ascii="Times New Roman" w:hAnsi="仿宋" w:eastAsia="仿宋" w:cs="Times New Roman"/>
          <w:sz w:val="32"/>
          <w:szCs w:val="32"/>
        </w:rPr>
        <w:t>、钢梁焊接工艺评定及焊接工艺</w:t>
      </w:r>
    </w:p>
    <w:p w14:paraId="733492D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44</w:t>
      </w:r>
      <w:r>
        <w:rPr>
          <w:rFonts w:ascii="Times New Roman" w:hAnsi="仿宋" w:eastAsia="仿宋" w:cs="Times New Roman"/>
          <w:sz w:val="32"/>
          <w:szCs w:val="32"/>
        </w:rPr>
        <w:t>、水泥混凝土轴心抗压强度检验报告</w:t>
      </w:r>
    </w:p>
    <w:p w14:paraId="7832025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45</w:t>
      </w:r>
      <w:r>
        <w:rPr>
          <w:rFonts w:ascii="Times New Roman" w:hAnsi="仿宋" w:eastAsia="仿宋" w:cs="Times New Roman"/>
          <w:sz w:val="32"/>
          <w:szCs w:val="32"/>
        </w:rPr>
        <w:t>、水泥混凝土静力受压弹性模量检验报告</w:t>
      </w:r>
    </w:p>
    <w:p w14:paraId="516D81E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46</w:t>
      </w:r>
      <w:r>
        <w:rPr>
          <w:rFonts w:ascii="Times New Roman" w:hAnsi="仿宋" w:eastAsia="仿宋" w:cs="Times New Roman"/>
          <w:sz w:val="32"/>
          <w:szCs w:val="32"/>
        </w:rPr>
        <w:t>、沥青混合料马歇尔试验报告</w:t>
      </w:r>
    </w:p>
    <w:p w14:paraId="4127819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47</w:t>
      </w:r>
      <w:r>
        <w:rPr>
          <w:rFonts w:ascii="Times New Roman" w:hAnsi="仿宋" w:eastAsia="仿宋" w:cs="Times New Roman"/>
          <w:sz w:val="32"/>
          <w:szCs w:val="32"/>
        </w:rPr>
        <w:t>、沥青混合料矿料级配及沥青用量检验报告</w:t>
      </w:r>
    </w:p>
    <w:p w14:paraId="6114C23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48</w:t>
      </w:r>
      <w:r>
        <w:rPr>
          <w:rFonts w:ascii="Times New Roman" w:hAnsi="仿宋" w:eastAsia="仿宋" w:cs="Times New Roman"/>
          <w:sz w:val="32"/>
          <w:szCs w:val="32"/>
        </w:rPr>
        <w:t>、沥青面层压实度检验汇总评定表</w:t>
      </w:r>
    </w:p>
    <w:p w14:paraId="19509C1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49</w:t>
      </w:r>
      <w:r>
        <w:rPr>
          <w:rFonts w:ascii="Times New Roman" w:hAnsi="仿宋" w:eastAsia="仿宋" w:cs="Times New Roman"/>
          <w:sz w:val="32"/>
          <w:szCs w:val="32"/>
        </w:rPr>
        <w:t>、沥青面层压实度报告</w:t>
      </w:r>
    </w:p>
    <w:p w14:paraId="5E91986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50</w:t>
      </w:r>
      <w:r>
        <w:rPr>
          <w:rFonts w:ascii="Times New Roman" w:hAnsi="仿宋" w:eastAsia="仿宋" w:cs="Times New Roman"/>
          <w:sz w:val="32"/>
          <w:szCs w:val="32"/>
        </w:rPr>
        <w:t>、沥青面层压实度记录</w:t>
      </w:r>
    </w:p>
    <w:p w14:paraId="1E05D98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51</w:t>
      </w:r>
      <w:r>
        <w:rPr>
          <w:rFonts w:ascii="Times New Roman" w:hAnsi="仿宋" w:eastAsia="仿宋" w:cs="Times New Roman"/>
          <w:sz w:val="32"/>
          <w:szCs w:val="32"/>
        </w:rPr>
        <w:t>、饰面砖粘结强度检验报告</w:t>
      </w:r>
    </w:p>
    <w:p w14:paraId="6FE4B9C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52</w:t>
      </w:r>
      <w:r>
        <w:rPr>
          <w:rFonts w:ascii="Times New Roman" w:hAnsi="仿宋" w:eastAsia="仿宋" w:cs="Times New Roman"/>
          <w:sz w:val="32"/>
          <w:szCs w:val="32"/>
        </w:rPr>
        <w:t>、预制混凝土构件结构性能检验报告</w:t>
      </w:r>
    </w:p>
    <w:p w14:paraId="24283FD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53</w:t>
      </w:r>
      <w:r>
        <w:rPr>
          <w:rFonts w:ascii="Times New Roman" w:hAnsi="仿宋" w:eastAsia="仿宋" w:cs="Times New Roman"/>
          <w:sz w:val="32"/>
          <w:szCs w:val="32"/>
        </w:rPr>
        <w:t>、桥梁锚具、夹具静载锚固性试验报告</w:t>
      </w:r>
    </w:p>
    <w:p w14:paraId="4E3DA6C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54</w:t>
      </w:r>
      <w:r>
        <w:rPr>
          <w:rFonts w:ascii="Times New Roman" w:hAnsi="仿宋" w:eastAsia="仿宋" w:cs="Times New Roman"/>
          <w:sz w:val="32"/>
          <w:szCs w:val="32"/>
        </w:rPr>
        <w:t>、桥梁拉索超张拉检验报告</w:t>
      </w:r>
    </w:p>
    <w:p w14:paraId="74137EA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55</w:t>
      </w:r>
      <w:r>
        <w:rPr>
          <w:rFonts w:ascii="Times New Roman" w:hAnsi="仿宋" w:eastAsia="仿宋" w:cs="Times New Roman"/>
          <w:sz w:val="32"/>
          <w:szCs w:val="32"/>
        </w:rPr>
        <w:t>、桥梁拉索张拉力振动频率检验报告</w:t>
      </w:r>
    </w:p>
    <w:p w14:paraId="64E79FA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56</w:t>
      </w:r>
      <w:r>
        <w:rPr>
          <w:rFonts w:ascii="Times New Roman" w:hAnsi="仿宋" w:eastAsia="仿宋" w:cs="Times New Roman"/>
          <w:sz w:val="32"/>
          <w:szCs w:val="32"/>
        </w:rPr>
        <w:t>、桥梁静、动载试验报告</w:t>
      </w:r>
    </w:p>
    <w:p w14:paraId="5A2FF71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七</w:t>
      </w:r>
      <w:r>
        <w:rPr>
          <w:rFonts w:ascii="Times New Roman" w:hAnsi="仿宋" w:eastAsia="仿宋" w:cs="Times New Roman"/>
          <w:bCs/>
          <w:sz w:val="32"/>
          <w:szCs w:val="32"/>
        </w:rPr>
        <w:t>）施工质量验收文件</w:t>
      </w:r>
    </w:p>
    <w:p w14:paraId="327514B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、地基与基础分部（子分部）工程质量验收记录</w:t>
      </w:r>
    </w:p>
    <w:p w14:paraId="4944822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、墩台分部（子分部）工程质量验收记录</w:t>
      </w:r>
    </w:p>
    <w:p w14:paraId="282C490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、盖梁分部（子分部）工程质量验收记录</w:t>
      </w:r>
    </w:p>
    <w:p w14:paraId="1C73684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、支座分部（子分部）工程质量验收记录</w:t>
      </w:r>
    </w:p>
    <w:p w14:paraId="4EA93E9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、索塔分部（子分部）工程质量验收记录</w:t>
      </w:r>
    </w:p>
    <w:p w14:paraId="67EE6F0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、锚锭分部（子分部）工程质量验收记录</w:t>
      </w:r>
    </w:p>
    <w:p w14:paraId="7712859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、桥跨承重结构分部（子分部）工程质量验收记录</w:t>
      </w:r>
    </w:p>
    <w:p w14:paraId="5C7DE31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、顶进箱涵分部（子分部）工程质量验收记录</w:t>
      </w:r>
    </w:p>
    <w:p w14:paraId="4597B82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、桥面系分部（子分部）工程质量验收记录</w:t>
      </w:r>
    </w:p>
    <w:p w14:paraId="376CF4E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、附属结构分部（子分部）工程质量验收记录</w:t>
      </w:r>
    </w:p>
    <w:p w14:paraId="509D99A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、装修与装饰分部（子分部）工程质量验收记录</w:t>
      </w:r>
    </w:p>
    <w:p w14:paraId="1E0A8AE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、引道分部（子分部）工程质量验收记录</w:t>
      </w:r>
    </w:p>
    <w:p w14:paraId="52200BAC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（八）</w:t>
      </w:r>
      <w:r>
        <w:rPr>
          <w:rFonts w:ascii="Times New Roman" w:hAnsi="仿宋" w:eastAsia="仿宋" w:cs="Times New Roman"/>
          <w:bCs/>
          <w:sz w:val="32"/>
          <w:szCs w:val="32"/>
        </w:rPr>
        <w:t>竣工图</w:t>
      </w:r>
    </w:p>
    <w:p w14:paraId="5B48A98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、桥梁竣工图</w:t>
      </w:r>
    </w:p>
    <w:p w14:paraId="7F4791A1">
      <w:pPr>
        <w:rPr>
          <w:rFonts w:ascii="Times New Roman" w:hAnsi="仿宋" w:eastAsia="仿宋" w:cs="Times New Roman"/>
          <w:sz w:val="32"/>
          <w:szCs w:val="32"/>
        </w:rPr>
      </w:pPr>
    </w:p>
    <w:p w14:paraId="49373116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地下管线工程</w:t>
      </w:r>
    </w:p>
    <w:p w14:paraId="6C36249A">
      <w:pPr>
        <w:numPr>
          <w:ilvl w:val="0"/>
          <w:numId w:val="5"/>
        </w:num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施工管理文件</w:t>
      </w:r>
    </w:p>
    <w:p w14:paraId="48C3E073">
      <w:pPr>
        <w:numPr>
          <w:ilvl w:val="0"/>
          <w:numId w:val="6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施工许可证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仿宋" w:eastAsia="仿宋" w:cs="Times New Roman"/>
          <w:sz w:val="32"/>
          <w:szCs w:val="32"/>
        </w:rPr>
        <w:t>副</w:t>
      </w:r>
      <w:r>
        <w:rPr>
          <w:rFonts w:ascii="Times New Roman" w:hAnsi="仿宋" w:eastAsia="仿宋" w:cs="Times New Roman"/>
          <w:sz w:val="32"/>
          <w:szCs w:val="32"/>
        </w:rPr>
        <w:t>本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</w:p>
    <w:p w14:paraId="35C462E5">
      <w:pPr>
        <w:numPr>
          <w:ilvl w:val="0"/>
          <w:numId w:val="6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工程概况表</w:t>
      </w:r>
    </w:p>
    <w:p w14:paraId="4406789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、建设单位质量事故勘查记录</w:t>
      </w:r>
    </w:p>
    <w:p w14:paraId="5842E69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、建设工程质量事故报告书</w:t>
      </w:r>
    </w:p>
    <w:p w14:paraId="5BED5CF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、见证试验检测汇总表</w:t>
      </w:r>
    </w:p>
    <w:p w14:paraId="09C793B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6、见证记录</w:t>
      </w:r>
    </w:p>
    <w:p w14:paraId="7719539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7、材料、构配件进场检查记录</w:t>
      </w:r>
    </w:p>
    <w:p w14:paraId="24ADA53E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（二）施工技术文件</w:t>
      </w:r>
    </w:p>
    <w:p w14:paraId="5878742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、施工组织设计及施工方案</w:t>
      </w:r>
    </w:p>
    <w:p w14:paraId="183D246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、技术交底记录</w:t>
      </w:r>
    </w:p>
    <w:p w14:paraId="497B6EA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、图纸会审记录</w:t>
      </w:r>
    </w:p>
    <w:p w14:paraId="6DD0430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、设计变更通知单</w:t>
      </w:r>
    </w:p>
    <w:p w14:paraId="10D181C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、工程洽商记录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仿宋" w:eastAsia="仿宋" w:cs="Times New Roman"/>
          <w:sz w:val="32"/>
          <w:szCs w:val="32"/>
        </w:rPr>
        <w:t>技术核定单）</w:t>
      </w:r>
    </w:p>
    <w:p w14:paraId="67EAB024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（三）进度造价文件</w:t>
      </w:r>
    </w:p>
    <w:p w14:paraId="5FF79EC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、工程开工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复工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延期申请报审表</w:t>
      </w:r>
    </w:p>
    <w:p w14:paraId="6C88546E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（四）施工物资文件</w:t>
      </w:r>
    </w:p>
    <w:p w14:paraId="540ACD6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主要</w:t>
      </w:r>
      <w:r>
        <w:rPr>
          <w:rFonts w:hint="eastAsia" w:ascii="Times New Roman" w:hAnsi="仿宋" w:eastAsia="仿宋" w:cs="Times New Roman"/>
          <w:sz w:val="32"/>
          <w:szCs w:val="32"/>
        </w:rPr>
        <w:t>原材料及构配件出厂质量证明及</w:t>
      </w:r>
      <w:r>
        <w:rPr>
          <w:rFonts w:ascii="Times New Roman" w:hAnsi="仿宋" w:eastAsia="仿宋" w:cs="Times New Roman"/>
          <w:bCs/>
          <w:sz w:val="32"/>
          <w:szCs w:val="32"/>
        </w:rPr>
        <w:t>复试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报告目录</w:t>
      </w:r>
    </w:p>
    <w:p w14:paraId="7642811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、水泥产品合格证、出厂检验报告</w:t>
      </w:r>
      <w:r>
        <w:rPr>
          <w:rFonts w:hint="eastAsia" w:ascii="Times New Roman" w:hAnsi="仿宋" w:eastAsia="仿宋" w:cs="Times New Roman"/>
          <w:sz w:val="32"/>
          <w:szCs w:val="32"/>
        </w:rPr>
        <w:t>及</w:t>
      </w:r>
      <w:r>
        <w:rPr>
          <w:rFonts w:ascii="Times New Roman" w:hAnsi="仿宋" w:eastAsia="仿宋" w:cs="Times New Roman"/>
          <w:bCs/>
          <w:sz w:val="32"/>
          <w:szCs w:val="32"/>
        </w:rPr>
        <w:t>复试单</w:t>
      </w:r>
    </w:p>
    <w:p w14:paraId="348D035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、钢材产品合格证、出厂检验报告</w:t>
      </w:r>
      <w:r>
        <w:rPr>
          <w:rFonts w:hint="eastAsia" w:ascii="Times New Roman" w:hAnsi="仿宋" w:eastAsia="仿宋" w:cs="Times New Roman"/>
          <w:sz w:val="32"/>
          <w:szCs w:val="32"/>
        </w:rPr>
        <w:t>及</w:t>
      </w:r>
      <w:r>
        <w:rPr>
          <w:rFonts w:ascii="Times New Roman" w:hAnsi="仿宋" w:eastAsia="仿宋" w:cs="Times New Roman"/>
          <w:bCs/>
          <w:sz w:val="32"/>
          <w:szCs w:val="32"/>
        </w:rPr>
        <w:t>复试单</w:t>
      </w:r>
    </w:p>
    <w:p w14:paraId="362CB32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、商品混凝土产品合格证</w:t>
      </w:r>
      <w:r>
        <w:rPr>
          <w:rFonts w:hint="eastAsia" w:ascii="Times New Roman" w:hAnsi="仿宋" w:eastAsia="仿宋" w:cs="Times New Roman"/>
          <w:sz w:val="32"/>
          <w:szCs w:val="32"/>
        </w:rPr>
        <w:t>及</w:t>
      </w:r>
      <w:r>
        <w:rPr>
          <w:rFonts w:ascii="Times New Roman" w:hAnsi="仿宋" w:eastAsia="仿宋" w:cs="Times New Roman"/>
          <w:bCs/>
          <w:sz w:val="32"/>
          <w:szCs w:val="32"/>
        </w:rPr>
        <w:t>复试单</w:t>
      </w:r>
    </w:p>
    <w:p w14:paraId="6A5A272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、管道构件产品合格证、出厂检验报告</w:t>
      </w:r>
      <w:r>
        <w:rPr>
          <w:rFonts w:hint="eastAsia" w:ascii="Times New Roman" w:hAnsi="仿宋" w:eastAsia="仿宋" w:cs="Times New Roman"/>
          <w:sz w:val="32"/>
          <w:szCs w:val="32"/>
        </w:rPr>
        <w:t>及</w:t>
      </w:r>
      <w:r>
        <w:rPr>
          <w:rFonts w:ascii="Times New Roman" w:hAnsi="仿宋" w:eastAsia="仿宋" w:cs="Times New Roman"/>
          <w:bCs/>
          <w:sz w:val="32"/>
          <w:szCs w:val="32"/>
        </w:rPr>
        <w:t>复试单</w:t>
      </w:r>
    </w:p>
    <w:p w14:paraId="3CC3FE3B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钢材出厂证明</w:t>
      </w:r>
      <w:r>
        <w:rPr>
          <w:rFonts w:hint="eastAsia" w:ascii="Times New Roman" w:hAnsi="仿宋" w:eastAsia="仿宋" w:cs="Times New Roman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合格证及复试报告</w:t>
      </w:r>
    </w:p>
    <w:p w14:paraId="5F432C9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、砂、石进场复试报告</w:t>
      </w:r>
    </w:p>
    <w:p w14:paraId="07FF2E3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、混凝土外加剂</w:t>
      </w:r>
      <w:r>
        <w:rPr>
          <w:rFonts w:ascii="Times New Roman" w:hAnsi="仿宋" w:eastAsia="仿宋" w:cs="Times New Roman"/>
          <w:bCs/>
          <w:sz w:val="32"/>
          <w:szCs w:val="32"/>
        </w:rPr>
        <w:t>出厂质量证明检测报告</w:t>
      </w:r>
      <w:r>
        <w:rPr>
          <w:rFonts w:hint="eastAsia" w:ascii="Times New Roman" w:hAnsi="仿宋" w:eastAsia="仿宋" w:cs="Times New Roman"/>
          <w:sz w:val="32"/>
          <w:szCs w:val="32"/>
        </w:rPr>
        <w:t>及</w:t>
      </w:r>
      <w:r>
        <w:rPr>
          <w:rFonts w:ascii="Times New Roman" w:hAnsi="仿宋" w:eastAsia="仿宋" w:cs="Times New Roman"/>
          <w:bCs/>
          <w:sz w:val="32"/>
          <w:szCs w:val="32"/>
        </w:rPr>
        <w:t>复试单</w:t>
      </w:r>
    </w:p>
    <w:p w14:paraId="6A9DFF17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、混凝土构件复检报告</w:t>
      </w:r>
      <w:r>
        <w:rPr>
          <w:rFonts w:ascii="Times New Roman" w:hAnsi="仿宋" w:eastAsia="仿宋" w:cs="Times New Roman"/>
          <w:bCs/>
          <w:sz w:val="32"/>
          <w:szCs w:val="32"/>
        </w:rPr>
        <w:t>出厂质量证明检测报告</w:t>
      </w:r>
      <w:r>
        <w:rPr>
          <w:rFonts w:hint="eastAsia" w:ascii="Times New Roman" w:hAnsi="仿宋" w:eastAsia="仿宋" w:cs="Times New Roman"/>
          <w:sz w:val="32"/>
          <w:szCs w:val="32"/>
        </w:rPr>
        <w:t>及</w:t>
      </w:r>
      <w:r>
        <w:rPr>
          <w:rFonts w:ascii="Times New Roman" w:hAnsi="仿宋" w:eastAsia="仿宋" w:cs="Times New Roman"/>
          <w:bCs/>
          <w:sz w:val="32"/>
          <w:szCs w:val="32"/>
        </w:rPr>
        <w:t>复试单</w:t>
      </w:r>
    </w:p>
    <w:p w14:paraId="50A474B0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（五）施工记录文件</w:t>
      </w:r>
    </w:p>
    <w:p w14:paraId="4A250D2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、测量交接桩记录</w:t>
      </w:r>
    </w:p>
    <w:p w14:paraId="193DF30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、工程定位测量记录</w:t>
      </w:r>
    </w:p>
    <w:p w14:paraId="2A27A26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、水准点复测记录</w:t>
      </w:r>
    </w:p>
    <w:p w14:paraId="4CE2931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、导线点复测记录</w:t>
      </w:r>
    </w:p>
    <w:p w14:paraId="3E69316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、测量复核记录</w:t>
      </w:r>
    </w:p>
    <w:p w14:paraId="46DF614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、沉降观测记录</w:t>
      </w:r>
    </w:p>
    <w:p w14:paraId="1C21C72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7、管底、井底高程测量记录</w:t>
      </w:r>
    </w:p>
    <w:p w14:paraId="3DF02F6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、隐蔽工程检查验收记录</w:t>
      </w:r>
    </w:p>
    <w:p w14:paraId="2BF7050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、中间检查交接记录</w:t>
      </w:r>
    </w:p>
    <w:p w14:paraId="6410549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、水泥混凝土浇筑施工记录</w:t>
      </w:r>
    </w:p>
    <w:p w14:paraId="1C055E1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、预应力筋张拉记录</w:t>
      </w:r>
    </w:p>
    <w:p w14:paraId="7EA4AC2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、给水管道冲洗消毒记录</w:t>
      </w:r>
    </w:p>
    <w:p w14:paraId="0738CC2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、箱涵、管道顶进施工记录</w:t>
      </w:r>
    </w:p>
    <w:p w14:paraId="2E02D734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（六）施工试验记录及检测文件</w:t>
      </w:r>
    </w:p>
    <w:p w14:paraId="06C7F376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、击实试验报告</w:t>
      </w:r>
    </w:p>
    <w:p w14:paraId="108B305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、地基钎探试验报告</w:t>
      </w:r>
    </w:p>
    <w:p w14:paraId="6D78AC1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、管道沟槽回填土压实度检验汇总表</w:t>
      </w:r>
    </w:p>
    <w:p w14:paraId="5D6BE75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、管道沟槽回填土压实度检验报告</w:t>
      </w:r>
    </w:p>
    <w:p w14:paraId="2F45B73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、填土含水率检测记录</w:t>
      </w:r>
    </w:p>
    <w:p w14:paraId="5561C4A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、石灰（水泥）剂量检验报告</w:t>
      </w:r>
    </w:p>
    <w:p w14:paraId="20D65E9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仿宋" w:eastAsia="仿宋" w:cs="Times New Roman"/>
          <w:sz w:val="32"/>
          <w:szCs w:val="32"/>
        </w:rPr>
        <w:t>、水泥混凝土强度检验汇总表</w:t>
      </w:r>
    </w:p>
    <w:p w14:paraId="06CF2F8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、水泥混凝土抗压强度统计评定表</w:t>
      </w:r>
    </w:p>
    <w:p w14:paraId="512BB1B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仿宋" w:eastAsia="仿宋" w:cs="Times New Roman"/>
          <w:sz w:val="32"/>
          <w:szCs w:val="32"/>
        </w:rPr>
        <w:t>、混凝土抗压强度试验报告</w:t>
      </w:r>
    </w:p>
    <w:p w14:paraId="608F23D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、混凝土抗渗性能检验报告</w:t>
      </w:r>
    </w:p>
    <w:p w14:paraId="22136F7F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、砂浆试块强度检验汇总表</w:t>
      </w:r>
    </w:p>
    <w:p w14:paraId="352D839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、砌体砂浆抗压强度统计评定表</w:t>
      </w:r>
    </w:p>
    <w:p w14:paraId="5DC7E8B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13</w:t>
      </w:r>
      <w:r>
        <w:rPr>
          <w:rFonts w:ascii="Times New Roman" w:hAnsi="仿宋" w:eastAsia="仿宋" w:cs="Times New Roman"/>
          <w:sz w:val="32"/>
          <w:szCs w:val="32"/>
        </w:rPr>
        <w:t>、砂浆抗压强度检验报告</w:t>
      </w:r>
    </w:p>
    <w:p w14:paraId="25BC077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14</w:t>
      </w:r>
      <w:r>
        <w:rPr>
          <w:rFonts w:ascii="Times New Roman" w:hAnsi="仿宋" w:eastAsia="仿宋" w:cs="Times New Roman"/>
          <w:sz w:val="32"/>
          <w:szCs w:val="32"/>
        </w:rPr>
        <w:t>、砂浆配合比设计报告</w:t>
      </w:r>
    </w:p>
    <w:p w14:paraId="5F9F233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、焊缝质量综合评价汇总表</w:t>
      </w:r>
    </w:p>
    <w:p w14:paraId="0B24470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16</w:t>
      </w:r>
      <w:r>
        <w:rPr>
          <w:rFonts w:ascii="Times New Roman" w:hAnsi="仿宋" w:eastAsia="仿宋" w:cs="Times New Roman"/>
          <w:sz w:val="32"/>
          <w:szCs w:val="32"/>
        </w:rPr>
        <w:t>、焊缝质量检测报告</w:t>
      </w:r>
    </w:p>
    <w:p w14:paraId="62E3531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17</w:t>
      </w:r>
      <w:r>
        <w:rPr>
          <w:rFonts w:ascii="Times New Roman" w:hAnsi="仿宋" w:eastAsia="仿宋" w:cs="Times New Roman"/>
          <w:sz w:val="32"/>
          <w:szCs w:val="32"/>
        </w:rPr>
        <w:t>、钢筋焊接连接接头检验报告</w:t>
      </w:r>
    </w:p>
    <w:p w14:paraId="7669215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18</w:t>
      </w:r>
      <w:r>
        <w:rPr>
          <w:rFonts w:ascii="Times New Roman" w:hAnsi="仿宋" w:eastAsia="仿宋" w:cs="Times New Roman"/>
          <w:sz w:val="32"/>
          <w:szCs w:val="32"/>
        </w:rPr>
        <w:t>、钢筋机械连接接头检验报告</w:t>
      </w:r>
    </w:p>
    <w:p w14:paraId="352DF70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19</w:t>
      </w:r>
      <w:r>
        <w:rPr>
          <w:rFonts w:ascii="Times New Roman" w:hAnsi="仿宋" w:eastAsia="仿宋" w:cs="Times New Roman"/>
          <w:sz w:val="32"/>
          <w:szCs w:val="32"/>
        </w:rPr>
        <w:t>、无压管道闭水试验记录</w:t>
      </w:r>
    </w:p>
    <w:p w14:paraId="2F72458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ascii="Times New Roman" w:hAnsi="仿宋" w:eastAsia="仿宋" w:cs="Times New Roman"/>
          <w:sz w:val="32"/>
          <w:szCs w:val="32"/>
        </w:rPr>
        <w:t>、压力管道水压试验记录</w:t>
      </w:r>
    </w:p>
    <w:p w14:paraId="6F206CE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21</w:t>
      </w:r>
      <w:r>
        <w:rPr>
          <w:rFonts w:ascii="Times New Roman" w:hAnsi="仿宋" w:eastAsia="仿宋" w:cs="Times New Roman"/>
          <w:sz w:val="32"/>
          <w:szCs w:val="32"/>
        </w:rPr>
        <w:t>、压力管道强度及严密性试验记录</w:t>
      </w:r>
    </w:p>
    <w:p w14:paraId="13CE166C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22</w:t>
      </w:r>
      <w:r>
        <w:rPr>
          <w:rFonts w:ascii="Times New Roman" w:hAnsi="仿宋" w:eastAsia="仿宋" w:cs="Times New Roman"/>
          <w:sz w:val="32"/>
          <w:szCs w:val="32"/>
        </w:rPr>
        <w:t>、阀门安装强度及严密性试验记录</w:t>
      </w:r>
    </w:p>
    <w:p w14:paraId="3038196E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23</w:t>
      </w:r>
      <w:r>
        <w:rPr>
          <w:rFonts w:ascii="Times New Roman" w:hAnsi="仿宋" w:eastAsia="仿宋" w:cs="Times New Roman"/>
          <w:sz w:val="32"/>
          <w:szCs w:val="32"/>
        </w:rPr>
        <w:t>、管道通球试验记录</w:t>
      </w:r>
    </w:p>
    <w:p w14:paraId="0394B31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ascii="Times New Roman" w:hAnsi="仿宋" w:eastAsia="仿宋" w:cs="Times New Roman"/>
          <w:sz w:val="32"/>
          <w:szCs w:val="32"/>
        </w:rPr>
        <w:t>、设备</w:t>
      </w:r>
      <w:r>
        <w:rPr>
          <w:rFonts w:ascii="Times New Roman" w:hAnsi="Times New Roman" w:eastAsia="仿宋_GB2312" w:cs="Times New Roman"/>
          <w:sz w:val="32"/>
          <w:szCs w:val="32"/>
        </w:rPr>
        <w:t>24小时</w:t>
      </w:r>
      <w:r>
        <w:rPr>
          <w:rFonts w:ascii="Times New Roman" w:hAnsi="仿宋" w:eastAsia="仿宋" w:cs="Times New Roman"/>
          <w:sz w:val="32"/>
          <w:szCs w:val="32"/>
        </w:rPr>
        <w:t>试运行记录</w:t>
      </w:r>
    </w:p>
    <w:p w14:paraId="1C03107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25</w:t>
      </w:r>
      <w:r>
        <w:rPr>
          <w:rFonts w:ascii="Times New Roman" w:hAnsi="仿宋" w:eastAsia="仿宋" w:cs="Times New Roman"/>
          <w:sz w:val="32"/>
          <w:szCs w:val="32"/>
        </w:rPr>
        <w:t>、设备</w:t>
      </w:r>
      <w:r>
        <w:rPr>
          <w:rFonts w:ascii="Times New Roman" w:hAnsi="Times New Roman" w:eastAsia="仿宋_GB2312" w:cs="Times New Roman"/>
          <w:sz w:val="32"/>
          <w:szCs w:val="32"/>
        </w:rPr>
        <w:t>72小时负载</w:t>
      </w:r>
      <w:r>
        <w:rPr>
          <w:rFonts w:hint="eastAsia" w:ascii="Times New Roman" w:hAnsi="仿宋" w:eastAsia="仿宋" w:cs="Times New Roman"/>
          <w:sz w:val="32"/>
          <w:szCs w:val="32"/>
        </w:rPr>
        <w:t>联动</w:t>
      </w:r>
      <w:r>
        <w:rPr>
          <w:rFonts w:ascii="Times New Roman" w:hAnsi="仿宋" w:eastAsia="仿宋" w:cs="Times New Roman"/>
          <w:sz w:val="32"/>
          <w:szCs w:val="32"/>
        </w:rPr>
        <w:t>调试记录</w:t>
      </w:r>
    </w:p>
    <w:p w14:paraId="6B0C52B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26、</w:t>
      </w:r>
      <w:r>
        <w:rPr>
          <w:rFonts w:ascii="Times New Roman" w:hAnsi="Times New Roman" w:eastAsia="仿宋_GB2312" w:cs="Times New Roman"/>
          <w:sz w:val="32"/>
          <w:szCs w:val="32"/>
        </w:rPr>
        <w:t>管道防腐施工记录</w:t>
      </w:r>
    </w:p>
    <w:p w14:paraId="134D63A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（七）施工质量验收文件</w:t>
      </w:r>
    </w:p>
    <w:p w14:paraId="41D8982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、土方工程分部（子分部）工程质量验收记录</w:t>
      </w:r>
    </w:p>
    <w:p w14:paraId="3198949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、管道主体工程分部（子分部）工程质量验收记录</w:t>
      </w:r>
    </w:p>
    <w:p w14:paraId="3DC4CB4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、附属构筑物工程分部（子分部）工程质量验收记录</w:t>
      </w:r>
    </w:p>
    <w:p w14:paraId="54205A76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（八）</w:t>
      </w:r>
      <w:r>
        <w:rPr>
          <w:rFonts w:ascii="Times New Roman" w:hAnsi="仿宋" w:eastAsia="仿宋" w:cs="Times New Roman"/>
          <w:bCs/>
          <w:sz w:val="32"/>
          <w:szCs w:val="32"/>
        </w:rPr>
        <w:t>竣工图</w:t>
      </w:r>
    </w:p>
    <w:p w14:paraId="4AFD1598">
      <w:pPr>
        <w:numPr>
          <w:ilvl w:val="0"/>
          <w:numId w:val="7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地下管线竣工图</w:t>
      </w:r>
    </w:p>
    <w:p w14:paraId="1EB2A36C">
      <w:pPr>
        <w:numPr>
          <w:ilvl w:val="0"/>
          <w:numId w:val="7"/>
        </w:num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地下管线工程竣工测量成果文件</w:t>
      </w:r>
    </w:p>
    <w:p w14:paraId="6233DE5E">
      <w:pPr>
        <w:rPr>
          <w:rFonts w:ascii="Times New Roman" w:hAnsi="仿宋" w:eastAsia="仿宋" w:cs="Times New Roman"/>
          <w:b/>
          <w:bCs/>
          <w:sz w:val="32"/>
          <w:szCs w:val="32"/>
        </w:rPr>
      </w:pPr>
    </w:p>
    <w:p w14:paraId="0AB7D36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注</w:t>
      </w:r>
      <w:r>
        <w:rPr>
          <w:rFonts w:hint="eastAsia" w:ascii="Times New Roman" w:hAnsi="仿宋" w:eastAsia="仿宋" w:cs="Times New Roman"/>
          <w:sz w:val="32"/>
          <w:szCs w:val="32"/>
        </w:rPr>
        <w:t>：1、给水工程应当有水质检验结果报验单，管道消毒冲洗记录，X射线探伤检验记录（焊口及管体探伤记录）管道防腐记录、通球试验、阀门试验。</w:t>
      </w:r>
    </w:p>
    <w:p w14:paraId="222DE98E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2、煤气管道工程应当有X射线探伤检验记录（焊口及管体探伤记录）、抽水缸及井室防护罩检查记录、管道强度试验、通球试验、阀门试验。</w:t>
      </w:r>
    </w:p>
    <w:p w14:paraId="69AC774C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3、供热管道工程应当有X射线探伤检验记录、防腐、保温记录。</w:t>
      </w:r>
    </w:p>
    <w:p w14:paraId="53E52F2E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4、供电、电信工程应当有绝缘电阻测试记录、电气接地电阻测试记录、送电试通记录。</w:t>
      </w:r>
    </w:p>
    <w:p w14:paraId="20D06A42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5、排水管线（管、渠）及泵站工程应当有钢筋、混凝土复试报告（抗渗）、严密性试验；泵站的电机24小时空载试运行记录；设备72小时负载联动试验记录。</w:t>
      </w:r>
    </w:p>
    <w:p w14:paraId="02DFDAEC">
      <w:pPr>
        <w:ind w:firstLine="640" w:firstLineChars="200"/>
      </w:pPr>
      <w:r>
        <w:rPr>
          <w:rFonts w:hint="eastAsia" w:ascii="Times New Roman" w:hAnsi="仿宋" w:eastAsia="仿宋" w:cs="Times New Roman"/>
          <w:sz w:val="32"/>
          <w:szCs w:val="32"/>
        </w:rPr>
        <w:t>临时性管线不在审查归档范围内；园区内修建的管线随工程主体归档。</w:t>
      </w:r>
    </w:p>
    <w:p w14:paraId="5716AF43">
      <w:pPr>
        <w:outlineLvl w:val="2"/>
        <w:rPr>
          <w:rFonts w:ascii="仿宋" w:hAnsi="仿宋" w:eastAsia="仿宋" w:cs="仿宋"/>
          <w:b/>
          <w:sz w:val="32"/>
          <w:szCs w:val="32"/>
        </w:rPr>
      </w:pPr>
    </w:p>
    <w:p w14:paraId="373E5B26">
      <w:pPr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园林绿化工程</w:t>
      </w:r>
    </w:p>
    <w:p w14:paraId="5BC17B3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1、施工许可证</w:t>
      </w:r>
    </w:p>
    <w:p w14:paraId="35353621">
      <w:pPr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施工组织设计审批表及施工组织设计</w:t>
      </w:r>
    </w:p>
    <w:p w14:paraId="33CFF85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3、施工技术交底记录</w:t>
      </w:r>
    </w:p>
    <w:p w14:paraId="1F11C62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4、图纸会审记录、设计变更、工程洽商单</w:t>
      </w:r>
    </w:p>
    <w:p w14:paraId="0F448ED2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5、绿化工程建设时期概况（以表格形式）</w:t>
      </w:r>
    </w:p>
    <w:p w14:paraId="0D9A736B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主要包括：树种名称、树龄、种植时树高、棵树、占地面积、事宜的土壤、年或月浇水次数、保养、植被等。</w:t>
      </w:r>
    </w:p>
    <w:p w14:paraId="704FE2D2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6、引进国外树种检疫检验证明</w:t>
      </w:r>
    </w:p>
    <w:p w14:paraId="7944B0F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7、质量保修书</w:t>
      </w:r>
    </w:p>
    <w:p w14:paraId="48400E1B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8、各项隐蔽记录</w:t>
      </w:r>
    </w:p>
    <w:p w14:paraId="2887027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9、分部质量评定</w:t>
      </w:r>
    </w:p>
    <w:p w14:paraId="6C79C5EE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10、测量交接桩记录</w:t>
      </w:r>
    </w:p>
    <w:p w14:paraId="6050414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11、工程定位测量记录</w:t>
      </w:r>
    </w:p>
    <w:p w14:paraId="58C7589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12、水准点复测记录</w:t>
      </w:r>
    </w:p>
    <w:p w14:paraId="2151015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13、导线点复测记录</w:t>
      </w:r>
    </w:p>
    <w:p w14:paraId="1771765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14、测量复核记录</w:t>
      </w:r>
    </w:p>
    <w:p w14:paraId="6D4FB7C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15、基槽验线记录</w:t>
      </w:r>
    </w:p>
    <w:p w14:paraId="2966673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16、地基验槽检查记录</w:t>
      </w:r>
    </w:p>
    <w:p w14:paraId="103830BD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17、地基处理记录</w:t>
      </w:r>
    </w:p>
    <w:p w14:paraId="639BBCF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18、地基钎探记录</w:t>
      </w:r>
    </w:p>
    <w:p w14:paraId="21413F6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19、预应力张拉记录</w:t>
      </w:r>
    </w:p>
    <w:p w14:paraId="6F28C3EB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20、预应力张拉孔道灌浆记录</w:t>
      </w:r>
    </w:p>
    <w:p w14:paraId="5DBB4C6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21、防水工程试水检查记录</w:t>
      </w:r>
    </w:p>
    <w:p w14:paraId="2E20FCA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22、土工击实试验报告</w:t>
      </w:r>
    </w:p>
    <w:p w14:paraId="3728335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23、地基钎探试验报告</w:t>
      </w:r>
    </w:p>
    <w:p w14:paraId="7C8D136E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24、地基承载力检验报告</w:t>
      </w:r>
    </w:p>
    <w:p w14:paraId="32A52C4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25、回填土试验报告</w:t>
      </w:r>
    </w:p>
    <w:p w14:paraId="59EC2D6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26、钢筋连接试验报告</w:t>
      </w:r>
    </w:p>
    <w:p w14:paraId="1529694D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27、混凝土强度检验汇总表</w:t>
      </w:r>
    </w:p>
    <w:p w14:paraId="4D6B132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28、混凝土抗压强度统计评定表</w:t>
      </w:r>
    </w:p>
    <w:p w14:paraId="75F61A9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29、混凝土抗压强度试验报告</w:t>
      </w:r>
    </w:p>
    <w:p w14:paraId="313A0EE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30、混凝土抗折强度统计评定表</w:t>
      </w:r>
    </w:p>
    <w:p w14:paraId="2FF2467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31、混凝土抗折强度检验报告</w:t>
      </w:r>
    </w:p>
    <w:p w14:paraId="3A2FEAA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32、混凝土抗渗试验报告</w:t>
      </w:r>
    </w:p>
    <w:p w14:paraId="2BD976F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33、混凝土配合比设计试验报告</w:t>
      </w:r>
    </w:p>
    <w:p w14:paraId="315920E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34、砂浆试块强度检验汇总表</w:t>
      </w:r>
    </w:p>
    <w:p w14:paraId="6A23458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35、砂浆抗压强度统计评定表</w:t>
      </w:r>
    </w:p>
    <w:p w14:paraId="0DE2E1C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36、砂浆抗压强度检验报告</w:t>
      </w:r>
    </w:p>
    <w:p w14:paraId="1C2E3CE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37、砂浆配合比设计试验报告</w:t>
      </w:r>
    </w:p>
    <w:p w14:paraId="4B043F0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38、超声波探伤报告</w:t>
      </w:r>
    </w:p>
    <w:p w14:paraId="1166A35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39、钢构件射线探伤报告</w:t>
      </w:r>
    </w:p>
    <w:p w14:paraId="0CD952E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40、磁粉探伤报告</w:t>
      </w:r>
    </w:p>
    <w:p w14:paraId="08DB212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41、高强螺栓抗滑移系数检测报告</w:t>
      </w:r>
    </w:p>
    <w:p w14:paraId="07C371C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42、钢结构涂料厚度检测报告</w:t>
      </w:r>
    </w:p>
    <w:p w14:paraId="4067125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43、木结构件力学性能试验报告</w:t>
      </w:r>
    </w:p>
    <w:p w14:paraId="3FBEE7B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44、管道强度严密性试验记录</w:t>
      </w:r>
    </w:p>
    <w:p w14:paraId="01B43FE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45、电气绝缘电阻测试记录</w:t>
      </w:r>
    </w:p>
    <w:p w14:paraId="4EEFA77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46、电气接地电阻试验记录</w:t>
      </w:r>
    </w:p>
    <w:p w14:paraId="3AB2988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47、防雷接地电阻测试记录</w:t>
      </w:r>
    </w:p>
    <w:p w14:paraId="15E79C8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48、回填土土质检验报告</w:t>
      </w:r>
    </w:p>
    <w:p w14:paraId="764B19E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49、材料、构配件进场检查记录</w:t>
      </w:r>
    </w:p>
    <w:p w14:paraId="26C9817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50、材料、构配件、设备报验表</w:t>
      </w:r>
    </w:p>
    <w:p w14:paraId="4F68FDE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51、钢筋、水泥、砂子、石子、混凝土、线缆、灯具、复试报告、出厂证明、合格证等</w:t>
      </w:r>
    </w:p>
    <w:p w14:paraId="2FB8BCF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52、品种、类别、外来引进品种检疫证书</w:t>
      </w:r>
    </w:p>
    <w:p w14:paraId="321EDDB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53、绿化用水检验证明</w:t>
      </w:r>
    </w:p>
    <w:p w14:paraId="4309F16E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54、适宜的土壤、温度、基肥检测报告</w:t>
      </w:r>
    </w:p>
    <w:p w14:paraId="4F7F1D7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55、工程质量验收记录</w:t>
      </w:r>
    </w:p>
    <w:p w14:paraId="6AA1919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56、分项工程质量验收记录</w:t>
      </w:r>
    </w:p>
    <w:p w14:paraId="20393612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57、竣工图</w:t>
      </w:r>
    </w:p>
    <w:p w14:paraId="5B67FD42">
      <w:pPr>
        <w:rPr>
          <w:rFonts w:ascii="Times New Roman" w:hAnsi="仿宋" w:eastAsia="仿宋" w:cs="Times New Roman"/>
          <w:sz w:val="32"/>
          <w:szCs w:val="32"/>
        </w:rPr>
      </w:pPr>
    </w:p>
    <w:p w14:paraId="3E135C81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注：</w:t>
      </w:r>
      <w:r>
        <w:rPr>
          <w:rFonts w:hint="eastAsia" w:ascii="Times New Roman" w:hAnsi="仿宋" w:eastAsia="仿宋" w:cs="Times New Roman"/>
          <w:sz w:val="32"/>
          <w:szCs w:val="32"/>
        </w:rPr>
        <w:t>大型园林景观绿化工程按绿化种植、园林建筑及附属设施、园林给排水、园林用电等单位（子单位）工程单独组卷，并收集相关内容。</w:t>
      </w:r>
    </w:p>
    <w:p w14:paraId="078F504E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临时性摆花工程、公园或绿地提升改造、补植工程和亮化工程不在本范围内。</w:t>
      </w:r>
    </w:p>
    <w:p w14:paraId="0C1210BB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除以上所列工程类型外，其它类型工程参照上述内容收集。</w:t>
      </w:r>
    </w:p>
    <w:p w14:paraId="7E047842">
      <w:pPr>
        <w:rPr>
          <w:rFonts w:ascii="Times New Roman" w:hAnsi="仿宋" w:eastAsia="仿宋" w:cs="Times New Roman"/>
          <w:sz w:val="32"/>
          <w:szCs w:val="32"/>
        </w:rPr>
      </w:pPr>
    </w:p>
    <w:p w14:paraId="6D0E006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水利工程</w:t>
      </w:r>
    </w:p>
    <w:p w14:paraId="59A633A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1、施工许可证、施工组织设计，报审及批复</w:t>
      </w:r>
    </w:p>
    <w:p w14:paraId="3E05483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2、施工图会审合格证、会审记录及汇总表</w:t>
      </w:r>
    </w:p>
    <w:p w14:paraId="0D954CEE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3、设计变更、技术联系单及工程洽商单及汇总表</w:t>
      </w:r>
    </w:p>
    <w:p w14:paraId="12FE8E4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4、技术、安全交底</w:t>
      </w:r>
    </w:p>
    <w:p w14:paraId="4B149A1B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5、质量事故分析及处理报告</w:t>
      </w:r>
    </w:p>
    <w:p w14:paraId="7265FDD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6、工程放线记录</w:t>
      </w:r>
    </w:p>
    <w:p w14:paraId="6FF1A95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7、工程定位测量复核记录、水准点、导线点及高程测量记录</w:t>
      </w:r>
    </w:p>
    <w:p w14:paraId="75E0F975">
      <w:pPr>
        <w:rPr>
          <w:rFonts w:ascii="Times New Roman" w:hAnsi="仿宋" w:eastAsia="仿宋" w:cs="Times New Roman"/>
          <w:sz w:val="32"/>
          <w:szCs w:val="32"/>
        </w:rPr>
      </w:pPr>
      <w:bookmarkStart w:id="0" w:name="_Toc260837895"/>
      <w:bookmarkStart w:id="1" w:name="_Toc260813816"/>
      <w:r>
        <w:rPr>
          <w:rFonts w:hint="eastAsia" w:ascii="Times New Roman" w:hAnsi="仿宋" w:eastAsia="仿宋" w:cs="Times New Roman"/>
          <w:sz w:val="32"/>
          <w:szCs w:val="32"/>
        </w:rPr>
        <w:t>8、</w:t>
      </w:r>
      <w:bookmarkEnd w:id="0"/>
      <w:bookmarkEnd w:id="1"/>
      <w:r>
        <w:rPr>
          <w:rFonts w:hint="eastAsia" w:ascii="Times New Roman" w:hAnsi="仿宋" w:eastAsia="仿宋" w:cs="Times New Roman"/>
          <w:sz w:val="32"/>
          <w:szCs w:val="32"/>
        </w:rPr>
        <w:t>地基回填土击实试验及含水率检验记录报告</w:t>
      </w:r>
    </w:p>
    <w:p w14:paraId="2226B262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9、灌注桩施工记录</w:t>
      </w:r>
    </w:p>
    <w:p w14:paraId="1CEF953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10、振冲桩振冲记录</w:t>
      </w:r>
    </w:p>
    <w:p w14:paraId="61B1F66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11、基础排水工程施工记录</w:t>
      </w:r>
    </w:p>
    <w:p w14:paraId="062D133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12、地下防水防渗记录</w:t>
      </w:r>
    </w:p>
    <w:p w14:paraId="01A283B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13、主要建筑物地基开挖处理记录</w:t>
      </w:r>
    </w:p>
    <w:p w14:paraId="46DD1D78">
      <w:pPr>
        <w:rPr>
          <w:rFonts w:ascii="Times New Roman" w:hAnsi="仿宋" w:eastAsia="仿宋" w:cs="Times New Roman"/>
          <w:sz w:val="32"/>
          <w:szCs w:val="32"/>
        </w:rPr>
      </w:pPr>
      <w:bookmarkStart w:id="2" w:name="_Toc260813817"/>
      <w:bookmarkStart w:id="3" w:name="_Toc260837896"/>
      <w:r>
        <w:rPr>
          <w:rFonts w:hint="eastAsia" w:ascii="Times New Roman" w:hAnsi="仿宋" w:eastAsia="仿宋" w:cs="Times New Roman"/>
          <w:sz w:val="32"/>
          <w:szCs w:val="32"/>
        </w:rPr>
        <w:t>14、地基底（槽）钎探</w:t>
      </w:r>
      <w:bookmarkEnd w:id="2"/>
      <w:bookmarkEnd w:id="3"/>
      <w:r>
        <w:rPr>
          <w:rFonts w:hint="eastAsia" w:ascii="Times New Roman" w:hAnsi="仿宋" w:eastAsia="仿宋" w:cs="Times New Roman"/>
          <w:sz w:val="32"/>
          <w:szCs w:val="32"/>
        </w:rPr>
        <w:t>记录</w:t>
      </w:r>
    </w:p>
    <w:p w14:paraId="39CBD448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15、各项相应部位隐蔽工程检查验收记录（基础开挖、地基处理基础工程、地下防水、断层、裂隙密集带等单元工程）</w:t>
      </w:r>
    </w:p>
    <w:p w14:paraId="248F2AC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16、材料、构配件进场检查记录</w:t>
      </w:r>
    </w:p>
    <w:p w14:paraId="209E4FA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17、各种进场材料证取样单（钢材、水泥、砂、石、粉煤灰、止水带、防水卷材、预制构件、外加剂、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拦污栅</w:t>
      </w:r>
      <w:r>
        <w:rPr>
          <w:rFonts w:hint="eastAsia" w:ascii="Times New Roman" w:hAnsi="仿宋" w:eastAsia="仿宋" w:cs="Times New Roman"/>
          <w:sz w:val="32"/>
          <w:szCs w:val="32"/>
        </w:rPr>
        <w:t>、闸门、合格证及出场证明）</w:t>
      </w:r>
    </w:p>
    <w:p w14:paraId="6DBE91BB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18、材料送样报验单</w:t>
      </w:r>
    </w:p>
    <w:p w14:paraId="133CB00C">
      <w:pPr>
        <w:rPr>
          <w:rFonts w:ascii="Times New Roman" w:hAnsi="仿宋" w:eastAsia="仿宋" w:cs="Times New Roman"/>
          <w:sz w:val="32"/>
          <w:szCs w:val="32"/>
        </w:rPr>
      </w:pPr>
      <w:bookmarkStart w:id="4" w:name="_Toc260837897"/>
      <w:bookmarkStart w:id="5" w:name="_Toc260813818"/>
      <w:r>
        <w:rPr>
          <w:rFonts w:hint="eastAsia" w:ascii="Times New Roman" w:hAnsi="仿宋" w:eastAsia="仿宋" w:cs="Times New Roman"/>
          <w:sz w:val="32"/>
          <w:szCs w:val="32"/>
        </w:rPr>
        <w:t>19、普通混凝土试块试验统计表及实验报告（28天）</w:t>
      </w:r>
    </w:p>
    <w:p w14:paraId="7DF4CB7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20、喷射混凝土抗压强度试验统计表及实验报告（28天）</w:t>
      </w:r>
    </w:p>
    <w:p w14:paraId="20103ED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注浆记录</w:t>
      </w:r>
    </w:p>
    <w:p w14:paraId="56BBB65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21、抗渗试验报告及汇总表</w:t>
      </w:r>
      <w:bookmarkEnd w:id="4"/>
      <w:bookmarkEnd w:id="5"/>
      <w:r>
        <w:rPr>
          <w:rFonts w:hint="eastAsia" w:ascii="Times New Roman" w:hAnsi="仿宋" w:eastAsia="仿宋" w:cs="Times New Roman"/>
          <w:sz w:val="32"/>
          <w:szCs w:val="32"/>
        </w:rPr>
        <w:t>（28天）</w:t>
      </w:r>
    </w:p>
    <w:p w14:paraId="188546C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22、砂浆、混凝土配合比通知单（28天）</w:t>
      </w:r>
    </w:p>
    <w:p w14:paraId="6355BBA1">
      <w:pPr>
        <w:rPr>
          <w:rFonts w:ascii="Times New Roman" w:hAnsi="仿宋" w:eastAsia="仿宋" w:cs="Times New Roman"/>
          <w:sz w:val="32"/>
          <w:szCs w:val="32"/>
        </w:rPr>
      </w:pPr>
      <w:bookmarkStart w:id="6" w:name="_Toc260837898"/>
      <w:bookmarkStart w:id="7" w:name="_Toc260813819"/>
      <w:r>
        <w:rPr>
          <w:rFonts w:hint="eastAsia" w:ascii="Times New Roman" w:hAnsi="仿宋" w:eastAsia="仿宋" w:cs="Times New Roman"/>
          <w:sz w:val="32"/>
          <w:szCs w:val="32"/>
        </w:rPr>
        <w:t>23、坝体强度试验检测报告</w:t>
      </w:r>
    </w:p>
    <w:p w14:paraId="74BB842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24、细部构造施工记录（变形缝、结构缝防水）</w:t>
      </w:r>
    </w:p>
    <w:p w14:paraId="186481A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25、防水、防渗、防腐检查记录</w:t>
      </w:r>
    </w:p>
    <w:p w14:paraId="0316AA2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26、输水管道顶进施工记录</w:t>
      </w:r>
    </w:p>
    <w:p w14:paraId="149E4072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27、焊接试验记录及探伤报告（X射线拍片）及焊工资质证明</w:t>
      </w:r>
    </w:p>
    <w:p w14:paraId="73BFFC9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28、管道试压、吹扫、气密性试验记录；</w:t>
      </w:r>
    </w:p>
    <w:bookmarkEnd w:id="6"/>
    <w:bookmarkEnd w:id="7"/>
    <w:p w14:paraId="3FBCAD0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29、压力管道强度及严密性试验验收记录</w:t>
      </w:r>
    </w:p>
    <w:p w14:paraId="12AEA9B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30、管道补偿器拉伸（压缩）试验记录</w:t>
      </w:r>
    </w:p>
    <w:p w14:paraId="6F21987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31、法兰绝缘试验记录</w:t>
      </w:r>
    </w:p>
    <w:p w14:paraId="78B3022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32、管道焊接力学性能试验及挤压接头单向拉伸性能试验单</w:t>
      </w:r>
    </w:p>
    <w:p w14:paraId="77ADC67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33、设备安装及调试试验记录</w:t>
      </w:r>
    </w:p>
    <w:p w14:paraId="008B573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34、设备运行试验记录</w:t>
      </w:r>
    </w:p>
    <w:p w14:paraId="60AD397D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35、机组调试及试验记录</w:t>
      </w:r>
    </w:p>
    <w:p w14:paraId="3FE3E542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36、电气仪表安装调试、阀门试验记录</w:t>
      </w:r>
    </w:p>
    <w:p w14:paraId="6DB85C8E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37、设备72小时试运行记录</w:t>
      </w:r>
    </w:p>
    <w:p w14:paraId="23C16D7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38、管道、构件、吊装记录</w:t>
      </w:r>
    </w:p>
    <w:p w14:paraId="04000724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39、防雷接地安装记录</w:t>
      </w:r>
    </w:p>
    <w:p w14:paraId="773C60CF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40、质量事故调查及处理报告</w:t>
      </w:r>
    </w:p>
    <w:p w14:paraId="4118FB70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41、工序质量评定表：沟槽、安管、检查井、回填部位等</w:t>
      </w:r>
    </w:p>
    <w:p w14:paraId="7022067C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42、工程分部质量评定</w:t>
      </w:r>
    </w:p>
    <w:p w14:paraId="18C7FA89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43、单位工程验收 </w:t>
      </w:r>
    </w:p>
    <w:p w14:paraId="386013E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44、阶段验收 </w:t>
      </w:r>
    </w:p>
    <w:p w14:paraId="1EBB130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45、专项验收 </w:t>
      </w:r>
    </w:p>
    <w:p w14:paraId="04229ABB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46、蓄水安全鉴定和竣工验收技术鉴定主要结论</w:t>
      </w:r>
    </w:p>
    <w:p w14:paraId="5A07F103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47、竣工验收技术鉴定鉴定情况、主要结论 </w:t>
      </w:r>
    </w:p>
    <w:p w14:paraId="02E4E806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48、历次验收、鉴定遗留问题处理情况 </w:t>
      </w:r>
    </w:p>
    <w:p w14:paraId="16109817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49、工程观测、监测资料分析 </w:t>
      </w:r>
    </w:p>
    <w:p w14:paraId="0BFE1375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50、竣工图</w:t>
      </w:r>
    </w:p>
    <w:p w14:paraId="10213AAC">
      <w:pPr>
        <w:rPr>
          <w:rFonts w:ascii="Times New Roman" w:hAnsi="仿宋" w:eastAsia="仿宋" w:cs="Times New Roman"/>
          <w:b/>
          <w:bCs/>
          <w:sz w:val="32"/>
          <w:szCs w:val="32"/>
        </w:rPr>
      </w:pPr>
    </w:p>
    <w:p w14:paraId="2A89F74A">
      <w:pPr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sz w:val="32"/>
          <w:szCs w:val="32"/>
        </w:rPr>
        <w:t>注：</w:t>
      </w:r>
      <w:r>
        <w:rPr>
          <w:rFonts w:hint="eastAsia" w:ascii="Times New Roman" w:hAnsi="仿宋" w:eastAsia="仿宋" w:cs="Times New Roman"/>
          <w:sz w:val="32"/>
          <w:szCs w:val="32"/>
        </w:rPr>
        <w:t>河道的疏浚工程，边坡坡度、河底高程、河沟断面尺寸、轴线位置、挖底高程等偏差值必须符合设计要求。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78E68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CA79A1F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A84E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1117D"/>
    <w:multiLevelType w:val="singleLevel"/>
    <w:tmpl w:val="8DF1117D"/>
    <w:lvl w:ilvl="0" w:tentative="0">
      <w:start w:val="1"/>
      <w:numFmt w:val="decimal"/>
      <w:suff w:val="nothing"/>
      <w:lvlText w:val="（%1）"/>
      <w:lvlJc w:val="left"/>
      <w:rPr>
        <w:rFonts w:ascii="Times New Roman" w:hAnsi="仿宋" w:eastAsia="仿宋" w:cs="Times New Roman"/>
      </w:rPr>
    </w:lvl>
  </w:abstractNum>
  <w:abstractNum w:abstractNumId="1">
    <w:nsid w:val="4203E894"/>
    <w:multiLevelType w:val="singleLevel"/>
    <w:tmpl w:val="4203E8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F467868"/>
    <w:multiLevelType w:val="multilevel"/>
    <w:tmpl w:val="4F467868"/>
    <w:lvl w:ilvl="0" w:tentative="0">
      <w:start w:val="3"/>
      <w:numFmt w:val="decimal"/>
      <w:lvlText w:val="%1、"/>
      <w:lvlJc w:val="left"/>
      <w:pPr>
        <w:ind w:left="720" w:hanging="720"/>
      </w:pPr>
      <w:rPr>
        <w:rFonts w:hint="default" w:hAnsi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D721C"/>
    <w:multiLevelType w:val="singleLevel"/>
    <w:tmpl w:val="581D721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B1E168D"/>
    <w:multiLevelType w:val="singleLevel"/>
    <w:tmpl w:val="5B1E168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BBEBCF8"/>
    <w:multiLevelType w:val="multilevel"/>
    <w:tmpl w:val="5BBEBCF8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（%2）"/>
      <w:lvlJc w:val="left"/>
      <w:pPr>
        <w:ind w:left="1500" w:hanging="1080"/>
      </w:pPr>
      <w:rPr>
        <w:rFonts w:hint="default" w:hAnsi="仿宋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9F2863"/>
    <w:multiLevelType w:val="singleLevel"/>
    <w:tmpl w:val="689F28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4D9"/>
    <w:rsid w:val="000C14E5"/>
    <w:rsid w:val="000F2651"/>
    <w:rsid w:val="00121DE0"/>
    <w:rsid w:val="00124765"/>
    <w:rsid w:val="001347B5"/>
    <w:rsid w:val="00162A29"/>
    <w:rsid w:val="001A5FDE"/>
    <w:rsid w:val="001B648B"/>
    <w:rsid w:val="002A24B6"/>
    <w:rsid w:val="00343C82"/>
    <w:rsid w:val="00393D80"/>
    <w:rsid w:val="003A699A"/>
    <w:rsid w:val="0041342C"/>
    <w:rsid w:val="004777FD"/>
    <w:rsid w:val="00483135"/>
    <w:rsid w:val="00501AB7"/>
    <w:rsid w:val="005701CA"/>
    <w:rsid w:val="00580769"/>
    <w:rsid w:val="00586F14"/>
    <w:rsid w:val="005B109B"/>
    <w:rsid w:val="005E6690"/>
    <w:rsid w:val="00613999"/>
    <w:rsid w:val="0063273D"/>
    <w:rsid w:val="006F29AD"/>
    <w:rsid w:val="006F64D9"/>
    <w:rsid w:val="00703061"/>
    <w:rsid w:val="00723661"/>
    <w:rsid w:val="007C04C9"/>
    <w:rsid w:val="007E64D9"/>
    <w:rsid w:val="008C74D5"/>
    <w:rsid w:val="0094679A"/>
    <w:rsid w:val="009752B4"/>
    <w:rsid w:val="009C1F55"/>
    <w:rsid w:val="009C35EE"/>
    <w:rsid w:val="009C3FD2"/>
    <w:rsid w:val="009F3CA1"/>
    <w:rsid w:val="00A15617"/>
    <w:rsid w:val="00A44CCD"/>
    <w:rsid w:val="00A857EC"/>
    <w:rsid w:val="00AD38A4"/>
    <w:rsid w:val="00BC4C85"/>
    <w:rsid w:val="00C21037"/>
    <w:rsid w:val="00C57C6E"/>
    <w:rsid w:val="00C76DE5"/>
    <w:rsid w:val="00C86B9C"/>
    <w:rsid w:val="00D40414"/>
    <w:rsid w:val="00D456C5"/>
    <w:rsid w:val="00D579AA"/>
    <w:rsid w:val="00D701C2"/>
    <w:rsid w:val="00D72893"/>
    <w:rsid w:val="00D93653"/>
    <w:rsid w:val="00DA259D"/>
    <w:rsid w:val="00DA6937"/>
    <w:rsid w:val="00DC1574"/>
    <w:rsid w:val="00E278E0"/>
    <w:rsid w:val="00E621CA"/>
    <w:rsid w:val="00E82607"/>
    <w:rsid w:val="00F6342A"/>
    <w:rsid w:val="00F8208D"/>
    <w:rsid w:val="028B63C8"/>
    <w:rsid w:val="029B288E"/>
    <w:rsid w:val="0E9961AE"/>
    <w:rsid w:val="0F250D34"/>
    <w:rsid w:val="144B5362"/>
    <w:rsid w:val="14B926A8"/>
    <w:rsid w:val="16D65EFA"/>
    <w:rsid w:val="183F0CB7"/>
    <w:rsid w:val="18615766"/>
    <w:rsid w:val="1EA168B6"/>
    <w:rsid w:val="20730EF3"/>
    <w:rsid w:val="212B1CE8"/>
    <w:rsid w:val="21FD2904"/>
    <w:rsid w:val="245C1FB4"/>
    <w:rsid w:val="248E691C"/>
    <w:rsid w:val="2DBD2BB9"/>
    <w:rsid w:val="2E266547"/>
    <w:rsid w:val="2F962C1E"/>
    <w:rsid w:val="362B5763"/>
    <w:rsid w:val="368A172E"/>
    <w:rsid w:val="3836694F"/>
    <w:rsid w:val="3A0A2402"/>
    <w:rsid w:val="3AAE24F2"/>
    <w:rsid w:val="3B453AE3"/>
    <w:rsid w:val="3E392806"/>
    <w:rsid w:val="3E972755"/>
    <w:rsid w:val="402C6724"/>
    <w:rsid w:val="41112CA1"/>
    <w:rsid w:val="434A566E"/>
    <w:rsid w:val="4481332D"/>
    <w:rsid w:val="452048B5"/>
    <w:rsid w:val="49113E99"/>
    <w:rsid w:val="4C684515"/>
    <w:rsid w:val="4EB5552B"/>
    <w:rsid w:val="510870A6"/>
    <w:rsid w:val="51F215B0"/>
    <w:rsid w:val="57434246"/>
    <w:rsid w:val="5A5B5DA2"/>
    <w:rsid w:val="5BC12002"/>
    <w:rsid w:val="5D014926"/>
    <w:rsid w:val="5DD575F8"/>
    <w:rsid w:val="5E5248A9"/>
    <w:rsid w:val="5FE60D2D"/>
    <w:rsid w:val="614A049B"/>
    <w:rsid w:val="61DA6E21"/>
    <w:rsid w:val="62083386"/>
    <w:rsid w:val="620E703D"/>
    <w:rsid w:val="64F35B30"/>
    <w:rsid w:val="670735DF"/>
    <w:rsid w:val="728C7EE8"/>
    <w:rsid w:val="73766762"/>
    <w:rsid w:val="74366F29"/>
    <w:rsid w:val="751125E4"/>
    <w:rsid w:val="76163D69"/>
    <w:rsid w:val="77C825B3"/>
    <w:rsid w:val="79503543"/>
    <w:rsid w:val="7BD973BE"/>
    <w:rsid w:val="7FE74124"/>
    <w:rsid w:val="7FE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b/>
      <w:kern w:val="44"/>
      <w:sz w:val="44"/>
      <w:szCs w:val="24"/>
    </w:rPr>
  </w:style>
  <w:style w:type="character" w:customStyle="1" w:styleId="10">
    <w:name w:val="标题 2 Char"/>
    <w:basedOn w:val="8"/>
    <w:link w:val="3"/>
    <w:qFormat/>
    <w:uiPriority w:val="0"/>
    <w:rPr>
      <w:rFonts w:ascii="Arial" w:hAnsi="Arial" w:eastAsia="黑体"/>
      <w:b/>
      <w:sz w:val="32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7826</Words>
  <Characters>8112</Characters>
  <Lines>61</Lines>
  <Paragraphs>17</Paragraphs>
  <TotalTime>18</TotalTime>
  <ScaleCrop>false</ScaleCrop>
  <LinksUpToDate>false</LinksUpToDate>
  <CharactersWithSpaces>8122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2021-03-26T06:20:00Z</dcterms:created>
  <dc:creator>user</dc:creator>
  <cp:lastModifiedBy> annie</cp:lastModifiedBy>
  <dcterms:modified xsi:type="dcterms:W3CDTF">2026-01-19T12:40:32Z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eyJoZGlkIjoiYTdkYmY1OGE2YWY5N2ZiNzEyN2QxZjY0YzE0ZjYyNTMiLCJ1c2VySWQiOiI2Nzg1MTcxNjEifQ==</vt:lpwstr>
  </property>
  <property fmtid="{D5CDD505-2E9C-101B-9397-08002B2CF9AE}" pid="4" name="ICV">
    <vt:lpwstr>E25960C87899414B931D99ED2CEAFC79_12</vt:lpwstr>
  </property>
</Properties>
</file>