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>
      <w:pPr>
        <w:ind w:firstLine="883" w:firstLineChars="200"/>
        <w:jc w:val="center"/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</w:rPr>
        <w:t>预拌混凝土企业基本信息登记表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81"/>
        <w:gridCol w:w="627"/>
        <w:gridCol w:w="535"/>
        <w:gridCol w:w="361"/>
        <w:gridCol w:w="745"/>
        <w:gridCol w:w="992"/>
        <w:gridCol w:w="1134"/>
        <w:gridCol w:w="284"/>
        <w:gridCol w:w="125"/>
        <w:gridCol w:w="583"/>
        <w:gridCol w:w="739"/>
        <w:gridCol w:w="254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845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混  凝  土  企  业</w:t>
            </w:r>
          </w:p>
          <w:p>
            <w:pPr>
              <w:jc w:val="center"/>
            </w:pPr>
          </w:p>
          <w:p>
            <w:pPr>
              <w:jc w:val="center"/>
            </w:pPr>
          </w:p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    称</w:t>
            </w:r>
          </w:p>
        </w:tc>
        <w:tc>
          <w:tcPr>
            <w:tcW w:w="7135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详细地址</w:t>
            </w:r>
          </w:p>
        </w:tc>
        <w:tc>
          <w:tcPr>
            <w:tcW w:w="7135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263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经济性质</w:t>
            </w:r>
          </w:p>
        </w:tc>
        <w:tc>
          <w:tcPr>
            <w:tcW w:w="2959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t>企业</w:t>
            </w:r>
            <w:r>
              <w:rPr>
                <w:rFonts w:hint="eastAsia"/>
              </w:rPr>
              <w:t>法定</w:t>
            </w:r>
          </w:p>
          <w:p>
            <w:pPr>
              <w:jc w:val="center"/>
            </w:pPr>
            <w:r>
              <w:rPr>
                <w:rFonts w:hint="eastAsia"/>
              </w:rPr>
              <w:t>代表人</w:t>
            </w:r>
          </w:p>
        </w:tc>
        <w:tc>
          <w:tcPr>
            <w:tcW w:w="2633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959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营业执照</w:t>
            </w:r>
          </w:p>
        </w:tc>
        <w:tc>
          <w:tcPr>
            <w:tcW w:w="7135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845" w:type="dxa"/>
            <w:vMerge w:val="continue"/>
          </w:tcPr>
          <w:p/>
        </w:tc>
        <w:tc>
          <w:tcPr>
            <w:tcW w:w="220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企业资质证书编号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43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证书有效</w:t>
            </w:r>
          </w:p>
          <w:p>
            <w:pPr>
              <w:jc w:val="center"/>
            </w:pPr>
            <w:r>
              <w:rPr>
                <w:rFonts w:hint="eastAsia"/>
              </w:rPr>
              <w:t>日    期</w:t>
            </w:r>
          </w:p>
        </w:tc>
        <w:tc>
          <w:tcPr>
            <w:tcW w:w="2959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845" w:type="dxa"/>
            <w:vMerge w:val="continue"/>
          </w:tcPr>
          <w:p/>
        </w:tc>
        <w:tc>
          <w:tcPr>
            <w:tcW w:w="220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试验室资质证书编号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1543" w:type="dxa"/>
            <w:gridSpan w:val="3"/>
            <w:vMerge w:val="continue"/>
            <w:vAlign w:val="center"/>
          </w:tcPr>
          <w:p/>
        </w:tc>
        <w:tc>
          <w:tcPr>
            <w:tcW w:w="2959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84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  业  负  责  人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89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  务</w:t>
            </w:r>
          </w:p>
        </w:tc>
        <w:tc>
          <w:tcPr>
            <w:tcW w:w="1447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  称</w:t>
            </w:r>
          </w:p>
        </w:tc>
        <w:tc>
          <w:tcPr>
            <w:tcW w:w="163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从事工作年限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9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3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4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637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是否专职</w:t>
            </w:r>
          </w:p>
        </w:tc>
        <w:tc>
          <w:tcPr>
            <w:tcW w:w="7135" w:type="dxa"/>
            <w:gridSpan w:val="1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何年、何学校、何专业毕业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845" w:type="dxa"/>
            <w:vMerge w:val="continue"/>
          </w:tcPr>
          <w:p/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7135" w:type="dxa"/>
            <w:gridSpan w:val="1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4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人员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总数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53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中</w:t>
            </w:r>
          </w:p>
        </w:tc>
        <w:tc>
          <w:tcPr>
            <w:tcW w:w="209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技术人员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985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技术工人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62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209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有证人员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985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无证人员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Merge w:val="continue"/>
            <w:vAlign w:val="center"/>
          </w:tcPr>
          <w:p/>
        </w:tc>
        <w:tc>
          <w:tcPr>
            <w:tcW w:w="627" w:type="dxa"/>
            <w:vMerge w:val="continue"/>
            <w:vAlign w:val="center"/>
          </w:tcPr>
          <w:p/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1106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高工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工程师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助工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技术员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技术工</w:t>
            </w:r>
          </w:p>
        </w:tc>
        <w:tc>
          <w:tcPr>
            <w:tcW w:w="138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/>
        </w:tc>
        <w:tc>
          <w:tcPr>
            <w:tcW w:w="627" w:type="dxa"/>
            <w:vMerge w:val="restart"/>
            <w:vAlign w:val="center"/>
          </w:tcPr>
          <w:p/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1106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Merge w:val="continue"/>
            <w:vAlign w:val="center"/>
          </w:tcPr>
          <w:p/>
        </w:tc>
        <w:tc>
          <w:tcPr>
            <w:tcW w:w="627" w:type="dxa"/>
            <w:vMerge w:val="continue"/>
            <w:vAlign w:val="center"/>
          </w:tcPr>
          <w:p/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110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84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固定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资产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注册资本</w:t>
            </w:r>
          </w:p>
        </w:tc>
        <w:tc>
          <w:tcPr>
            <w:tcW w:w="535" w:type="dxa"/>
            <w:vMerge w:val="restart"/>
            <w:vAlign w:val="center"/>
          </w:tcPr>
          <w:p>
            <w:r>
              <w:rPr>
                <w:rFonts w:hint="eastAsia"/>
              </w:rPr>
              <w:t>其</w:t>
            </w:r>
          </w:p>
          <w:p/>
          <w:p/>
          <w:p>
            <w:r>
              <w:rPr>
                <w:rFonts w:hint="eastAsia"/>
              </w:rPr>
              <w:t>中</w:t>
            </w:r>
          </w:p>
        </w:tc>
        <w:tc>
          <w:tcPr>
            <w:tcW w:w="2098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建筑物价值</w:t>
            </w:r>
          </w:p>
        </w:tc>
        <w:tc>
          <w:tcPr>
            <w:tcW w:w="2126" w:type="dxa"/>
            <w:gridSpan w:val="4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仪器设备价值</w:t>
            </w:r>
          </w:p>
        </w:tc>
        <w:tc>
          <w:tcPr>
            <w:tcW w:w="2376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运输车及泵车价值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2098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gridSpan w:val="4"/>
            <w:vMerge w:val="continue"/>
            <w:vAlign w:val="center"/>
          </w:tcPr>
          <w:p/>
        </w:tc>
        <w:tc>
          <w:tcPr>
            <w:tcW w:w="2376" w:type="dxa"/>
            <w:gridSpan w:val="3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</w:trPr>
        <w:tc>
          <w:tcPr>
            <w:tcW w:w="84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总建筑面积</w:t>
            </w:r>
          </w:p>
        </w:tc>
        <w:tc>
          <w:tcPr>
            <w:tcW w:w="535" w:type="dxa"/>
            <w:vMerge w:val="continue"/>
            <w:vAlign w:val="center"/>
          </w:tcPr>
          <w:p/>
        </w:tc>
        <w:tc>
          <w:tcPr>
            <w:tcW w:w="2098" w:type="dxa"/>
            <w:gridSpan w:val="3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126" w:type="dxa"/>
            <w:gridSpan w:val="4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376" w:type="dxa"/>
            <w:gridSpan w:val="3"/>
            <w:vAlign w:val="center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 w:ascii="黑体" w:hAnsi="黑体" w:eastAsia="黑体" w:cs="黑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37127FBC"/>
    <w:rsid w:val="3712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2023-03-22T07:11:00Z</dcterms:created>
  <dc:creator>WPS_1677126106</dc:creator>
  <cp:lastModifiedBy>WPS_1677126106</cp:lastModifiedBy>
  <dcterms:modified xsi:type="dcterms:W3CDTF">2023-03-22T07:11:59Z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6EB7051637AC41CB8A7CEDE9CDF68A22</vt:lpwstr>
  </property>
</Properties>
</file>