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C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75297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jc w:val="center"/>
        <w:textAlignment w:val="auto"/>
        <w:rPr>
          <w:rStyle w:val="5"/>
          <w:rFonts w:hint="eastAsia" w:eastAsia="宋体"/>
          <w:lang w:eastAsia="zh-CN"/>
        </w:rPr>
      </w:pPr>
      <w:r>
        <w:rPr>
          <w:rStyle w:val="5"/>
        </w:rPr>
        <w:t>行政检查通知书</w:t>
      </w:r>
      <w:r>
        <w:rPr>
          <w:rStyle w:val="5"/>
          <w:rFonts w:hint="eastAsia"/>
          <w:lang w:eastAsia="zh-CN"/>
        </w:rPr>
        <w:t>（样表）</w:t>
      </w:r>
    </w:p>
    <w:p w14:paraId="417A1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0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u w:val="single"/>
          <w:lang w:eastAsia="zh-CN"/>
        </w:rPr>
        <w:t>区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u w:val="single"/>
          <w:lang w:val="en-US" w:eastAsia="zh-CN"/>
        </w:rPr>
        <w:t>管行检字   XXXX    号</w:t>
      </w:r>
    </w:p>
    <w:p w14:paraId="1A7C4D2B">
      <w:pPr>
        <w:spacing w:line="34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3E055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：</w:t>
      </w:r>
    </w:p>
    <w:p w14:paraId="475C1C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根据《建筑业企业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/>
        </w:rPr>
        <w:t>资质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管理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/>
        </w:rPr>
        <w:t>规定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》第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/>
        </w:rPr>
        <w:t>二十四条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第一款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/>
        </w:rPr>
        <w:t>之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规定，我局定于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 年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月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 日 ，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对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你公司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（单位）现有资质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市政公用工程施工总承包叁级、建筑装修装饰工程专业承包贰级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……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资质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注册建造师人员情况进行行政执法检查，现将检查内容等有关事项通知如下：</w:t>
      </w:r>
    </w:p>
    <w:p w14:paraId="0289B5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u w:val="none"/>
          <w:lang w:val="en-US" w:eastAsia="zh-CN"/>
        </w:rPr>
        <w:t>一、检查内容</w:t>
      </w:r>
    </w:p>
    <w:p w14:paraId="782292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企业注册类建造师数量及专业是否满足相应建筑业企业资质标准（新申请资质标准）要求的条件 ；</w:t>
      </w:r>
    </w:p>
    <w:p w14:paraId="0876BC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.资质注册人员社保缴纳人数是否达到半数及以上（被抽查的企业）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；</w:t>
      </w:r>
    </w:p>
    <w:p w14:paraId="505773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none"/>
          <w:lang w:val="en-US" w:eastAsia="zh-CN"/>
        </w:rPr>
        <w:t>……</w:t>
      </w:r>
    </w:p>
    <w:p w14:paraId="136FD9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u w:val="none"/>
          <w:lang w:val="en-US" w:eastAsia="zh-CN"/>
        </w:rPr>
        <w:t>二、</w:t>
      </w:r>
      <w:r>
        <w:rPr>
          <w:rFonts w:hint="default" w:ascii="黑体" w:hAnsi="黑体" w:eastAsia="黑体" w:cs="黑体"/>
          <w:color w:val="000000"/>
          <w:kern w:val="2"/>
          <w:sz w:val="28"/>
          <w:szCs w:val="28"/>
          <w:u w:val="none"/>
          <w:lang w:val="en-US" w:eastAsia="zh-CN"/>
        </w:rPr>
        <w:t>检查方式</w:t>
      </w:r>
    </w:p>
    <w:p w14:paraId="71BDF28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 查询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highlight w:val="none"/>
          <w:u w:val="single"/>
          <w:lang w:val="en-US" w:eastAsia="zh-CN"/>
        </w:rPr>
        <w:t>辽宁省建筑市场监管公共服务平台（http://218.60.154.1:81/webserver/lnpublish/index.html#/index）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，通过平台数据进行比对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>。</w:t>
      </w:r>
    </w:p>
    <w:p w14:paraId="0993509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</w:pPr>
    </w:p>
    <w:p w14:paraId="7A3E86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检查人员：                     执法编号：                   </w:t>
      </w:r>
    </w:p>
    <w:p w14:paraId="08A583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检查人员：                     执法编号：                   </w:t>
      </w:r>
    </w:p>
    <w:p w14:paraId="3944CA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联系电话：       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</w:p>
    <w:p w14:paraId="56467D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3AE355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924" w:right="0" w:hanging="5320" w:hangingChars="19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>（公章）</w:t>
      </w:r>
    </w:p>
    <w:p w14:paraId="6EF4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8"/>
          <w:lang w:val="en-US" w:eastAsia="zh-CN"/>
        </w:rPr>
        <w:t>日</w:t>
      </w:r>
    </w:p>
    <w:p w14:paraId="281BFB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6C7F1596"/>
    <w:rsid w:val="6C7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2024-11-22T03:36:00Z</dcterms:created>
  <dc:creator>WPS_1677126106</dc:creator>
  <cp:lastModifiedBy>WPS_1677126106</cp:lastModifiedBy>
  <dcterms:modified xsi:type="dcterms:W3CDTF">2024-11-22T03:36:32Z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BEDBEAA6A64A4A5F908E149965C917C9_11</vt:lpwstr>
  </property>
</Properties>
</file>