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25CE02">
      <w:pPr>
        <w:snapToGrid w:val="0"/>
        <w:spacing w:line="360" w:lineRule="auto"/>
        <w:ind w:right="26"/>
        <w:jc w:val="center"/>
        <w:rPr>
          <w:rFonts w:ascii="仿宋_GB2312" w:eastAsia="仿宋_GB2312"/>
          <w:b/>
          <w:sz w:val="32"/>
          <w:szCs w:val="32"/>
        </w:rPr>
      </w:pPr>
    </w:p>
    <w:p w14:paraId="6C4A9D66">
      <w:pPr>
        <w:snapToGrid w:val="0"/>
        <w:spacing w:line="360" w:lineRule="auto"/>
        <w:rPr>
          <w:rFonts w:eastAsia="仿宋_GB2312"/>
          <w:b/>
          <w:sz w:val="28"/>
          <w:szCs w:val="28"/>
        </w:rPr>
      </w:pPr>
    </w:p>
    <w:p w14:paraId="53315019">
      <w:pPr>
        <w:snapToGrid w:val="0"/>
        <w:spacing w:line="360" w:lineRule="auto"/>
        <w:jc w:val="center"/>
        <w:rPr>
          <w:rFonts w:eastAsia="仿宋_GB2312"/>
          <w:b/>
          <w:sz w:val="28"/>
          <w:szCs w:val="28"/>
        </w:rPr>
      </w:pPr>
      <w:bookmarkStart w:id="2" w:name="_GoBack"/>
      <w:bookmarkEnd w:id="2"/>
    </w:p>
    <w:p w14:paraId="4576E284">
      <w:pPr>
        <w:snapToGrid w:val="0"/>
        <w:spacing w:line="360" w:lineRule="auto"/>
        <w:jc w:val="center"/>
        <w:rPr>
          <w:rFonts w:ascii="黑体" w:eastAsia="黑体"/>
          <w:b/>
          <w:sz w:val="52"/>
          <w:szCs w:val="52"/>
        </w:rPr>
      </w:pPr>
    </w:p>
    <w:p w14:paraId="332DAB3E">
      <w:pPr>
        <w:snapToGrid w:val="0"/>
        <w:spacing w:line="360" w:lineRule="auto"/>
        <w:jc w:val="center"/>
        <w:rPr>
          <w:rFonts w:ascii="黑体" w:eastAsia="黑体"/>
          <w:b/>
          <w:sz w:val="44"/>
          <w:szCs w:val="44"/>
        </w:rPr>
      </w:pPr>
      <w:r>
        <w:rPr>
          <w:rFonts w:hint="eastAsia" w:ascii="黑体" w:eastAsia="黑体"/>
          <w:b/>
          <w:sz w:val="44"/>
          <w:szCs w:val="44"/>
        </w:rPr>
        <w:t>绿色建筑评价</w:t>
      </w:r>
    </w:p>
    <w:p w14:paraId="2CF7A701">
      <w:pPr>
        <w:snapToGrid w:val="0"/>
        <w:spacing w:line="360" w:lineRule="auto"/>
        <w:jc w:val="center"/>
        <w:rPr>
          <w:rFonts w:ascii="黑体" w:eastAsia="黑体"/>
          <w:b/>
          <w:sz w:val="44"/>
          <w:szCs w:val="44"/>
        </w:rPr>
      </w:pPr>
      <w:r>
        <w:rPr>
          <w:rFonts w:hint="eastAsia" w:ascii="黑体" w:eastAsia="黑体"/>
          <w:b/>
          <w:sz w:val="44"/>
          <w:szCs w:val="44"/>
        </w:rPr>
        <w:t>申报书</w:t>
      </w:r>
    </w:p>
    <w:p w14:paraId="4870E78F">
      <w:pPr>
        <w:rPr>
          <w:rFonts w:ascii="仿宋_GB2312" w:eastAsia="仿宋_GB2312"/>
          <w:b/>
          <w:sz w:val="32"/>
          <w:szCs w:val="32"/>
        </w:rPr>
      </w:pPr>
    </w:p>
    <w:p w14:paraId="045FAF3F"/>
    <w:p w14:paraId="1870D537"/>
    <w:p w14:paraId="770F78F7">
      <w:pPr>
        <w:tabs>
          <w:tab w:val="left" w:pos="6580"/>
          <w:tab w:val="left" w:pos="6780"/>
        </w:tabs>
        <w:snapToGrid w:val="0"/>
        <w:spacing w:line="360" w:lineRule="auto"/>
        <w:ind w:firstLine="1433" w:firstLineChars="446"/>
        <w:rPr>
          <w:rFonts w:ascii="宋体" w:hAnsi="宋体"/>
          <w:sz w:val="32"/>
          <w:szCs w:val="32"/>
        </w:rPr>
      </w:pPr>
      <w:r>
        <w:rPr>
          <w:rFonts w:hint="eastAsia" w:ascii="宋体" w:hAnsi="宋体"/>
          <w:b/>
          <w:sz w:val="32"/>
          <w:szCs w:val="32"/>
        </w:rPr>
        <w:t>项 目 名 称：</w:t>
      </w:r>
      <w:r>
        <w:rPr>
          <w:rFonts w:hint="eastAsia" w:ascii="宋体" w:hAnsi="宋体"/>
          <w:b/>
          <w:sz w:val="32"/>
          <w:szCs w:val="32"/>
          <w:u w:val="single"/>
        </w:rPr>
        <w:t xml:space="preserve">                        </w:t>
      </w:r>
    </w:p>
    <w:p w14:paraId="2747CB4B">
      <w:pPr>
        <w:spacing w:line="360" w:lineRule="auto"/>
        <w:ind w:firstLine="1600" w:firstLineChars="500"/>
        <w:rPr>
          <w:rFonts w:ascii="宋体" w:hAnsi="宋体"/>
          <w:sz w:val="32"/>
          <w:szCs w:val="32"/>
        </w:rPr>
      </w:pPr>
    </w:p>
    <w:p w14:paraId="49344E65">
      <w:pPr>
        <w:tabs>
          <w:tab w:val="left" w:pos="6580"/>
          <w:tab w:val="left" w:pos="6780"/>
        </w:tabs>
        <w:snapToGrid w:val="0"/>
        <w:spacing w:line="360" w:lineRule="auto"/>
        <w:ind w:firstLine="1433" w:firstLineChars="446"/>
        <w:rPr>
          <w:rFonts w:ascii="宋体" w:hAnsi="宋体"/>
          <w:b/>
          <w:sz w:val="32"/>
          <w:szCs w:val="32"/>
          <w:u w:val="single"/>
        </w:rPr>
      </w:pPr>
      <w:r>
        <w:rPr>
          <w:rFonts w:hint="eastAsia" w:ascii="宋体" w:hAnsi="宋体"/>
          <w:b/>
          <w:sz w:val="32"/>
          <w:szCs w:val="32"/>
        </w:rPr>
        <w:t>申 报 单 位：</w:t>
      </w:r>
      <w:r>
        <w:rPr>
          <w:rFonts w:hint="eastAsia" w:ascii="宋体" w:hAnsi="宋体"/>
          <w:b/>
          <w:sz w:val="32"/>
          <w:szCs w:val="32"/>
          <w:u w:val="single"/>
        </w:rPr>
        <w:t xml:space="preserve">                （盖章）</w:t>
      </w:r>
    </w:p>
    <w:p w14:paraId="147AD528">
      <w:pPr>
        <w:tabs>
          <w:tab w:val="left" w:pos="6580"/>
          <w:tab w:val="left" w:pos="6780"/>
        </w:tabs>
        <w:snapToGrid w:val="0"/>
        <w:spacing w:line="360" w:lineRule="auto"/>
        <w:ind w:firstLine="1433" w:firstLineChars="446"/>
        <w:rPr>
          <w:rFonts w:ascii="宋体" w:hAnsi="宋体"/>
          <w:b/>
          <w:sz w:val="32"/>
          <w:szCs w:val="32"/>
          <w:u w:val="single"/>
        </w:rPr>
      </w:pPr>
    </w:p>
    <w:p w14:paraId="00EDB5F2">
      <w:pPr>
        <w:tabs>
          <w:tab w:val="left" w:pos="6580"/>
          <w:tab w:val="left" w:pos="6780"/>
        </w:tabs>
        <w:snapToGrid w:val="0"/>
        <w:spacing w:line="360" w:lineRule="auto"/>
        <w:ind w:firstLine="1433" w:firstLineChars="446"/>
        <w:rPr>
          <w:rFonts w:ascii="宋体" w:hAnsi="宋体"/>
          <w:b/>
          <w:sz w:val="32"/>
          <w:szCs w:val="32"/>
        </w:rPr>
      </w:pPr>
      <w:r>
        <w:rPr>
          <w:rFonts w:hint="eastAsia" w:ascii="宋体" w:hAnsi="宋体"/>
          <w:b/>
          <w:sz w:val="32"/>
          <w:szCs w:val="32"/>
        </w:rPr>
        <w:t>申 报 星 级：</w:t>
      </w:r>
      <w:r>
        <w:rPr>
          <w:rFonts w:hint="eastAsia" w:ascii="宋体" w:hAnsi="宋体"/>
          <w:b/>
          <w:sz w:val="32"/>
          <w:szCs w:val="32"/>
          <w:u w:val="single"/>
        </w:rPr>
        <w:t xml:space="preserve">                        </w:t>
      </w:r>
    </w:p>
    <w:p w14:paraId="706AD0BE">
      <w:pPr>
        <w:tabs>
          <w:tab w:val="left" w:pos="6580"/>
          <w:tab w:val="left" w:pos="6780"/>
        </w:tabs>
        <w:snapToGrid w:val="0"/>
        <w:spacing w:line="360" w:lineRule="auto"/>
        <w:ind w:firstLine="1433" w:firstLineChars="446"/>
        <w:rPr>
          <w:rFonts w:hint="eastAsia" w:ascii="宋体" w:hAnsi="宋体"/>
          <w:b/>
          <w:sz w:val="32"/>
          <w:szCs w:val="32"/>
        </w:rPr>
      </w:pPr>
    </w:p>
    <w:p w14:paraId="1477DD1E">
      <w:pPr>
        <w:tabs>
          <w:tab w:val="left" w:pos="6580"/>
          <w:tab w:val="left" w:pos="6780"/>
        </w:tabs>
        <w:snapToGrid w:val="0"/>
        <w:spacing w:line="360" w:lineRule="auto"/>
        <w:ind w:firstLine="1433" w:firstLineChars="446"/>
        <w:rPr>
          <w:rFonts w:ascii="宋体" w:hAnsi="宋体"/>
          <w:sz w:val="32"/>
          <w:szCs w:val="32"/>
        </w:rPr>
      </w:pPr>
      <w:r>
        <w:rPr>
          <w:rFonts w:hint="eastAsia" w:ascii="宋体" w:hAnsi="宋体"/>
          <w:b/>
          <w:sz w:val="32"/>
          <w:szCs w:val="32"/>
        </w:rPr>
        <w:t>申 报 时 间：</w:t>
      </w:r>
      <w:r>
        <w:rPr>
          <w:rFonts w:hint="eastAsia" w:ascii="宋体" w:hAnsi="宋体"/>
          <w:b/>
          <w:sz w:val="32"/>
          <w:szCs w:val="32"/>
          <w:u w:val="single"/>
        </w:rPr>
        <w:t xml:space="preserve">                        </w:t>
      </w:r>
    </w:p>
    <w:p w14:paraId="39030ACC">
      <w:pPr>
        <w:spacing w:line="360" w:lineRule="auto"/>
        <w:ind w:firstLine="1050" w:firstLineChars="500"/>
        <w:rPr>
          <w:rFonts w:ascii="宋体" w:hAnsi="宋体"/>
        </w:rPr>
      </w:pPr>
    </w:p>
    <w:p w14:paraId="27AB0C7D">
      <w:pPr>
        <w:snapToGrid w:val="0"/>
        <w:spacing w:line="360" w:lineRule="auto"/>
        <w:jc w:val="center"/>
        <w:rPr>
          <w:rFonts w:ascii="宋体" w:hAnsi="宋体"/>
          <w:b/>
          <w:sz w:val="28"/>
          <w:szCs w:val="28"/>
        </w:rPr>
      </w:pPr>
    </w:p>
    <w:p w14:paraId="1A845BBF">
      <w:pPr>
        <w:snapToGrid w:val="0"/>
        <w:spacing w:line="360" w:lineRule="auto"/>
        <w:jc w:val="center"/>
        <w:rPr>
          <w:rFonts w:ascii="宋体" w:hAnsi="宋体"/>
          <w:b/>
          <w:sz w:val="28"/>
          <w:szCs w:val="28"/>
        </w:rPr>
      </w:pPr>
    </w:p>
    <w:p w14:paraId="2FB32AD7">
      <w:pPr>
        <w:snapToGrid w:val="0"/>
        <w:spacing w:line="360" w:lineRule="auto"/>
        <w:jc w:val="center"/>
        <w:rPr>
          <w:rFonts w:ascii="宋体" w:hAnsi="宋体"/>
          <w:b/>
          <w:sz w:val="28"/>
          <w:szCs w:val="28"/>
        </w:rPr>
      </w:pPr>
    </w:p>
    <w:p w14:paraId="2B7847C9">
      <w:pPr>
        <w:snapToGrid w:val="0"/>
        <w:spacing w:line="360" w:lineRule="auto"/>
        <w:jc w:val="center"/>
        <w:rPr>
          <w:rFonts w:ascii="宋体" w:hAnsi="宋体"/>
          <w:b/>
          <w:sz w:val="28"/>
          <w:szCs w:val="28"/>
        </w:rPr>
      </w:pPr>
    </w:p>
    <w:p w14:paraId="14B19AA9">
      <w:pPr>
        <w:snapToGrid w:val="0"/>
        <w:spacing w:line="360" w:lineRule="auto"/>
        <w:jc w:val="center"/>
        <w:rPr>
          <w:rFonts w:ascii="宋体" w:hAnsi="宋体"/>
          <w:b/>
          <w:sz w:val="30"/>
          <w:szCs w:val="30"/>
        </w:rPr>
      </w:pPr>
      <w:r>
        <w:rPr>
          <w:rFonts w:hint="eastAsia" w:ascii="宋体" w:hAnsi="宋体"/>
          <w:b/>
          <w:sz w:val="30"/>
          <w:szCs w:val="30"/>
        </w:rPr>
        <w:t>住房和城乡建设部</w:t>
      </w:r>
      <w:r>
        <w:rPr>
          <w:rFonts w:hint="eastAsia" w:ascii="宋体" w:hAnsi="宋体"/>
          <w:b/>
          <w:sz w:val="30"/>
          <w:szCs w:val="30"/>
          <w:lang w:eastAsia="zh-CN"/>
        </w:rPr>
        <w:t>科技与产业化发展中心</w:t>
      </w:r>
      <w:r>
        <w:rPr>
          <w:rFonts w:hint="eastAsia" w:ascii="宋体" w:hAnsi="宋体"/>
          <w:b/>
          <w:sz w:val="30"/>
          <w:szCs w:val="30"/>
        </w:rPr>
        <w:t xml:space="preserve"> 编制</w:t>
      </w:r>
    </w:p>
    <w:p w14:paraId="3EAD87EE">
      <w:pPr>
        <w:snapToGrid w:val="0"/>
        <w:spacing w:line="360" w:lineRule="auto"/>
        <w:jc w:val="center"/>
        <w:rPr>
          <w:rFonts w:ascii="仿宋_GB2312" w:eastAsia="仿宋_GB2312"/>
          <w:b/>
          <w:sz w:val="30"/>
          <w:szCs w:val="30"/>
        </w:rPr>
      </w:pPr>
      <w:r>
        <w:rPr>
          <w:rFonts w:hint="eastAsia" w:ascii="宋体" w:hAnsi="宋体"/>
          <w:b/>
          <w:sz w:val="30"/>
          <w:szCs w:val="30"/>
        </w:rPr>
        <w:t>202</w:t>
      </w:r>
      <w:r>
        <w:rPr>
          <w:rFonts w:hint="eastAsia" w:ascii="宋体" w:hAnsi="宋体"/>
          <w:b/>
          <w:sz w:val="30"/>
          <w:szCs w:val="30"/>
          <w:lang w:val="en-US" w:eastAsia="zh-CN"/>
        </w:rPr>
        <w:t>4</w:t>
      </w:r>
      <w:r>
        <w:rPr>
          <w:rFonts w:hint="eastAsia" w:ascii="宋体" w:hAnsi="宋体"/>
          <w:b/>
          <w:sz w:val="30"/>
          <w:szCs w:val="30"/>
        </w:rPr>
        <w:t>年1</w:t>
      </w:r>
      <w:r>
        <w:rPr>
          <w:rFonts w:hint="eastAsia" w:ascii="宋体" w:hAnsi="宋体"/>
          <w:b/>
          <w:sz w:val="30"/>
          <w:szCs w:val="30"/>
          <w:lang w:val="en-US" w:eastAsia="zh-CN"/>
        </w:rPr>
        <w:t>0</w:t>
      </w:r>
      <w:r>
        <w:rPr>
          <w:rFonts w:hint="eastAsia" w:ascii="宋体" w:hAnsi="宋体"/>
          <w:b/>
          <w:sz w:val="30"/>
          <w:szCs w:val="30"/>
        </w:rPr>
        <w:t>月</w:t>
      </w:r>
    </w:p>
    <w:p w14:paraId="4EEBB410">
      <w:pPr>
        <w:snapToGrid w:val="0"/>
        <w:spacing w:line="360" w:lineRule="auto"/>
        <w:jc w:val="center"/>
        <w:rPr>
          <w:rFonts w:ascii="宋体" w:hAnsi="宋体"/>
          <w:b/>
          <w:sz w:val="36"/>
          <w:szCs w:val="36"/>
        </w:rPr>
        <w:sectPr>
          <w:headerReference r:id="rId5" w:type="first"/>
          <w:footerReference r:id="rId7" w:type="first"/>
          <w:headerReference r:id="rId3" w:type="default"/>
          <w:headerReference r:id="rId4" w:type="even"/>
          <w:footerReference r:id="rId6" w:type="even"/>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7DF6867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b/>
          <w:sz w:val="36"/>
          <w:szCs w:val="36"/>
          <w:lang w:eastAsia="zh-CN"/>
        </w:rPr>
      </w:pPr>
      <w:r>
        <w:rPr>
          <w:rFonts w:hint="eastAsia" w:ascii="宋体" w:hAnsi="宋体"/>
          <w:b/>
          <w:sz w:val="36"/>
          <w:szCs w:val="36"/>
          <w:lang w:eastAsia="zh-CN"/>
        </w:rPr>
        <w:t>申报承诺</w:t>
      </w:r>
    </w:p>
    <w:p w14:paraId="7C0EE56B">
      <w:pPr>
        <w:keepNext w:val="0"/>
        <w:keepLines w:val="0"/>
        <w:pageBreakBefore w:val="0"/>
        <w:kinsoku/>
        <w:wordWrap/>
        <w:topLinePunct w:val="0"/>
        <w:autoSpaceDE/>
        <w:autoSpaceDN/>
        <w:bidi w:val="0"/>
        <w:adjustRightInd/>
        <w:snapToGrid/>
        <w:spacing w:line="360" w:lineRule="auto"/>
        <w:jc w:val="left"/>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rPr>
        <w:t>住房和城乡建设部</w:t>
      </w:r>
      <w:r>
        <w:rPr>
          <w:rFonts w:hint="eastAsia" w:ascii="宋体" w:hAnsi="宋体" w:eastAsia="宋体" w:cs="宋体"/>
          <w:color w:val="000000"/>
          <w:kern w:val="0"/>
          <w:sz w:val="24"/>
          <w:szCs w:val="24"/>
          <w:lang w:eastAsia="zh-CN"/>
        </w:rPr>
        <w:t>科技与产业化发展中心：</w:t>
      </w:r>
    </w:p>
    <w:p w14:paraId="1CF27849">
      <w:pPr>
        <w:keepNext w:val="0"/>
        <w:keepLines w:val="0"/>
        <w:pageBreakBefore w:val="0"/>
        <w:widowControl/>
        <w:shd w:val="clear"/>
        <w:kinsoku/>
        <w:wordWrap/>
        <w:overflowPunct w:val="0"/>
        <w:topLinePunct w:val="0"/>
        <w:autoSpaceDE/>
        <w:autoSpaceDN/>
        <w:bidi w:val="0"/>
        <w:adjustRightInd/>
        <w:snapToGrid/>
        <w:spacing w:line="360" w:lineRule="auto"/>
        <w:ind w:firstLine="482"/>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根据你</w:t>
      </w:r>
      <w:r>
        <w:rPr>
          <w:rFonts w:hint="eastAsia" w:ascii="宋体" w:hAnsi="宋体" w:eastAsia="宋体" w:cs="宋体"/>
          <w:color w:val="000000"/>
          <w:kern w:val="0"/>
          <w:sz w:val="24"/>
          <w:szCs w:val="24"/>
          <w:lang w:eastAsia="zh-CN"/>
        </w:rPr>
        <w:t>单位</w:t>
      </w:r>
      <w:r>
        <w:rPr>
          <w:rFonts w:hint="eastAsia" w:ascii="宋体" w:hAnsi="宋体" w:eastAsia="宋体" w:cs="宋体"/>
          <w:color w:val="000000"/>
          <w:kern w:val="0"/>
          <w:sz w:val="24"/>
          <w:szCs w:val="24"/>
        </w:rPr>
        <w:t>《</w:t>
      </w:r>
      <w:r>
        <w:rPr>
          <w:rFonts w:hint="eastAsia" w:ascii="宋体" w:hAnsi="宋体" w:eastAsia="宋体" w:cs="宋体"/>
          <w:b/>
          <w:color w:val="000000"/>
          <w:sz w:val="24"/>
          <w:szCs w:val="24"/>
        </w:rPr>
        <w:t>绿色建筑评价管理办法</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val="en-US" w:eastAsia="zh-CN"/>
        </w:rPr>
        <w:t>建科中心〔2018〕4号</w:t>
      </w:r>
      <w:r>
        <w:rPr>
          <w:rFonts w:hint="eastAsia" w:ascii="宋体" w:hAnsi="宋体" w:eastAsia="宋体" w:cs="宋体"/>
          <w:color w:val="000000"/>
          <w:kern w:val="0"/>
          <w:sz w:val="24"/>
          <w:szCs w:val="24"/>
        </w:rPr>
        <w:t>）及相关</w:t>
      </w:r>
      <w:r>
        <w:rPr>
          <w:rFonts w:hint="eastAsia" w:ascii="宋体" w:hAnsi="宋体" w:eastAsia="宋体" w:cs="宋体"/>
          <w:color w:val="000000"/>
          <w:kern w:val="0"/>
          <w:sz w:val="24"/>
          <w:szCs w:val="24"/>
          <w:lang w:val="en-US" w:eastAsia="zh-CN"/>
        </w:rPr>
        <w:t>管理</w:t>
      </w:r>
      <w:r>
        <w:rPr>
          <w:rFonts w:hint="eastAsia" w:ascii="宋体" w:hAnsi="宋体" w:eastAsia="宋体" w:cs="宋体"/>
          <w:color w:val="000000"/>
          <w:kern w:val="0"/>
          <w:sz w:val="24"/>
          <w:szCs w:val="24"/>
        </w:rPr>
        <w:t>规定，在充分了解</w:t>
      </w:r>
      <w:r>
        <w:rPr>
          <w:rFonts w:hint="eastAsia" w:ascii="宋体" w:hAnsi="宋体" w:eastAsia="宋体" w:cs="宋体"/>
          <w:color w:val="000000"/>
          <w:kern w:val="0"/>
          <w:sz w:val="24"/>
          <w:szCs w:val="24"/>
          <w:lang w:eastAsia="zh-CN"/>
        </w:rPr>
        <w:t>你中心</w:t>
      </w:r>
      <w:r>
        <w:rPr>
          <w:rFonts w:hint="eastAsia" w:ascii="宋体" w:hAnsi="宋体" w:cs="宋体"/>
          <w:color w:val="000000"/>
          <w:kern w:val="0"/>
          <w:sz w:val="24"/>
          <w:szCs w:val="24"/>
          <w:lang w:val="en-US" w:eastAsia="zh-CN"/>
        </w:rPr>
        <w:t>绿色建筑</w:t>
      </w:r>
      <w:r>
        <w:rPr>
          <w:rFonts w:hint="eastAsia" w:ascii="宋体" w:hAnsi="宋体" w:eastAsia="宋体" w:cs="宋体"/>
          <w:color w:val="000000"/>
          <w:kern w:val="0"/>
          <w:sz w:val="24"/>
          <w:szCs w:val="24"/>
          <w:lang w:eastAsia="zh-CN"/>
        </w:rPr>
        <w:t>评价相关</w:t>
      </w:r>
      <w:r>
        <w:rPr>
          <w:rFonts w:hint="eastAsia" w:ascii="宋体" w:hAnsi="宋体" w:eastAsia="宋体" w:cs="宋体"/>
          <w:color w:val="000000"/>
          <w:kern w:val="0"/>
          <w:sz w:val="24"/>
          <w:szCs w:val="24"/>
        </w:rPr>
        <w:t>规定和申报程序的基础上，我单位</w:t>
      </w:r>
      <w:r>
        <w:rPr>
          <w:rFonts w:hint="eastAsia" w:ascii="宋体" w:hAnsi="宋体" w:eastAsia="宋体" w:cs="宋体"/>
          <w:b/>
          <w:bCs/>
          <w:color w:val="000000"/>
          <w:kern w:val="0"/>
          <w:sz w:val="24"/>
          <w:szCs w:val="24"/>
          <w:u w:val="single"/>
        </w:rPr>
        <w:t xml:space="preserve"> （项目名称）</w:t>
      </w:r>
      <w:r>
        <w:rPr>
          <w:rFonts w:hint="eastAsia" w:ascii="宋体" w:hAnsi="宋体" w:eastAsia="宋体" w:cs="宋体"/>
          <w:color w:val="000000"/>
          <w:kern w:val="0"/>
          <w:sz w:val="24"/>
          <w:szCs w:val="24"/>
        </w:rPr>
        <w:t>承诺履行如下事项：</w:t>
      </w:r>
    </w:p>
    <w:p w14:paraId="79A609B5">
      <w:pPr>
        <w:keepNext w:val="0"/>
        <w:keepLines w:val="0"/>
        <w:pageBreakBefore w:val="0"/>
        <w:widowControl/>
        <w:numPr>
          <w:ilvl w:val="0"/>
          <w:numId w:val="1"/>
        </w:numPr>
        <w:shd w:val="clear"/>
        <w:kinsoku/>
        <w:wordWrap/>
        <w:topLinePunct w:val="0"/>
        <w:autoSpaceDE/>
        <w:autoSpaceDN/>
        <w:bidi w:val="0"/>
        <w:adjustRightInd/>
        <w:snapToGrid/>
        <w:spacing w:line="360" w:lineRule="auto"/>
        <w:ind w:left="0" w:firstLine="567"/>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我</w:t>
      </w:r>
      <w:r>
        <w:rPr>
          <w:rFonts w:hint="eastAsia" w:ascii="宋体" w:hAnsi="宋体" w:eastAsia="宋体" w:cs="宋体"/>
          <w:color w:val="000000"/>
          <w:kern w:val="0"/>
          <w:sz w:val="24"/>
          <w:szCs w:val="24"/>
          <w:lang w:val="en-US" w:eastAsia="zh-CN"/>
        </w:rPr>
        <w:t>单位</w:t>
      </w:r>
      <w:r>
        <w:rPr>
          <w:rFonts w:hint="eastAsia" w:ascii="宋体" w:hAnsi="宋体" w:eastAsia="宋体" w:cs="宋体"/>
          <w:color w:val="000000"/>
          <w:kern w:val="0"/>
          <w:sz w:val="24"/>
          <w:szCs w:val="24"/>
        </w:rPr>
        <w:t>将按要求提交申报</w:t>
      </w:r>
      <w:r>
        <w:rPr>
          <w:rFonts w:hint="eastAsia" w:ascii="宋体" w:hAnsi="宋体" w:eastAsia="宋体" w:cs="宋体"/>
          <w:color w:val="000000"/>
          <w:kern w:val="0"/>
          <w:sz w:val="24"/>
          <w:szCs w:val="24"/>
          <w:lang w:eastAsia="zh-CN"/>
        </w:rPr>
        <w:t>材</w:t>
      </w:r>
      <w:r>
        <w:rPr>
          <w:rFonts w:hint="eastAsia" w:ascii="宋体" w:hAnsi="宋体" w:eastAsia="宋体" w:cs="宋体"/>
          <w:color w:val="000000"/>
          <w:kern w:val="0"/>
          <w:sz w:val="24"/>
          <w:szCs w:val="24"/>
        </w:rPr>
        <w:t>料，</w:t>
      </w:r>
      <w:r>
        <w:rPr>
          <w:rFonts w:hint="eastAsia" w:ascii="宋体" w:hAnsi="宋体" w:cs="宋体"/>
          <w:color w:val="000000"/>
          <w:kern w:val="0"/>
          <w:sz w:val="24"/>
          <w:szCs w:val="24"/>
          <w:lang w:val="en-US" w:eastAsia="zh-CN"/>
        </w:rPr>
        <w:t>保证</w:t>
      </w:r>
      <w:r>
        <w:rPr>
          <w:rFonts w:hint="eastAsia" w:ascii="宋体" w:hAnsi="宋体" w:eastAsia="宋体" w:cs="宋体"/>
          <w:color w:val="000000"/>
          <w:kern w:val="0"/>
          <w:sz w:val="24"/>
          <w:szCs w:val="24"/>
        </w:rPr>
        <w:t>电子材料和纸质材料的内容一致</w:t>
      </w:r>
      <w:r>
        <w:rPr>
          <w:rFonts w:hint="eastAsia" w:ascii="宋体" w:hAnsi="宋体" w:cs="宋体"/>
          <w:color w:val="000000"/>
          <w:kern w:val="0"/>
          <w:sz w:val="24"/>
          <w:szCs w:val="24"/>
          <w:lang w:eastAsia="zh-CN"/>
        </w:rPr>
        <w:t>，</w:t>
      </w:r>
      <w:r>
        <w:rPr>
          <w:rFonts w:hint="eastAsia" w:ascii="宋体" w:hAnsi="宋体" w:eastAsia="宋体" w:cs="宋体"/>
          <w:color w:val="000000"/>
          <w:kern w:val="0"/>
          <w:sz w:val="24"/>
          <w:szCs w:val="24"/>
        </w:rPr>
        <w:t>并保证</w:t>
      </w:r>
      <w:r>
        <w:rPr>
          <w:rFonts w:hint="eastAsia" w:ascii="宋体" w:hAnsi="宋体" w:eastAsia="宋体" w:cs="宋体"/>
          <w:color w:val="000000"/>
          <w:kern w:val="0"/>
          <w:sz w:val="24"/>
          <w:szCs w:val="24"/>
          <w:lang w:eastAsia="zh-CN"/>
        </w:rPr>
        <w:t>材料</w:t>
      </w:r>
      <w:r>
        <w:rPr>
          <w:rFonts w:hint="eastAsia" w:ascii="宋体" w:hAnsi="宋体" w:eastAsia="宋体" w:cs="宋体"/>
          <w:color w:val="000000"/>
          <w:kern w:val="0"/>
          <w:sz w:val="24"/>
          <w:szCs w:val="24"/>
        </w:rPr>
        <w:t>的真实、合法和完整。</w:t>
      </w:r>
    </w:p>
    <w:p w14:paraId="51CB678A">
      <w:pPr>
        <w:keepNext w:val="0"/>
        <w:keepLines w:val="0"/>
        <w:pageBreakBefore w:val="0"/>
        <w:widowControl/>
        <w:numPr>
          <w:ilvl w:val="0"/>
          <w:numId w:val="1"/>
        </w:numPr>
        <w:shd w:val="clear"/>
        <w:kinsoku/>
        <w:wordWrap/>
        <w:topLinePunct w:val="0"/>
        <w:autoSpaceDE/>
        <w:autoSpaceDN/>
        <w:bidi w:val="0"/>
        <w:adjustRightInd/>
        <w:snapToGrid/>
        <w:spacing w:line="360" w:lineRule="auto"/>
        <w:ind w:left="0" w:firstLine="567"/>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项目经受理后，未经你单位许可，不会退出此次</w:t>
      </w:r>
      <w:r>
        <w:rPr>
          <w:rFonts w:hint="eastAsia" w:ascii="宋体" w:hAnsi="宋体" w:eastAsia="宋体" w:cs="宋体"/>
          <w:color w:val="000000"/>
          <w:kern w:val="0"/>
          <w:sz w:val="24"/>
          <w:szCs w:val="24"/>
          <w:lang w:eastAsia="zh-CN"/>
        </w:rPr>
        <w:t>申报</w:t>
      </w:r>
      <w:r>
        <w:rPr>
          <w:rFonts w:hint="eastAsia" w:ascii="宋体" w:hAnsi="宋体" w:eastAsia="宋体" w:cs="宋体"/>
          <w:color w:val="000000"/>
          <w:kern w:val="0"/>
          <w:sz w:val="24"/>
          <w:szCs w:val="24"/>
        </w:rPr>
        <w:t>活动。</w:t>
      </w:r>
    </w:p>
    <w:p w14:paraId="3447AA32">
      <w:pPr>
        <w:keepNext w:val="0"/>
        <w:keepLines w:val="0"/>
        <w:pageBreakBefore w:val="0"/>
        <w:widowControl/>
        <w:numPr>
          <w:ilvl w:val="0"/>
          <w:numId w:val="1"/>
        </w:numPr>
        <w:shd w:val="clear"/>
        <w:kinsoku/>
        <w:wordWrap/>
        <w:topLinePunct w:val="0"/>
        <w:autoSpaceDE/>
        <w:autoSpaceDN/>
        <w:bidi w:val="0"/>
        <w:adjustRightInd/>
        <w:snapToGrid/>
        <w:spacing w:line="360" w:lineRule="auto"/>
        <w:ind w:left="0" w:firstLine="567"/>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如本项目存有疑义无法解决或无法按你单位规定提交</w:t>
      </w:r>
      <w:r>
        <w:rPr>
          <w:rFonts w:hint="eastAsia" w:ascii="宋体" w:hAnsi="宋体" w:cs="宋体"/>
          <w:color w:val="000000"/>
          <w:kern w:val="0"/>
          <w:sz w:val="24"/>
          <w:szCs w:val="24"/>
          <w:lang w:val="en-US" w:eastAsia="zh-CN"/>
        </w:rPr>
        <w:t>资</w:t>
      </w:r>
      <w:r>
        <w:rPr>
          <w:rFonts w:hint="eastAsia" w:ascii="宋体" w:hAnsi="宋体" w:eastAsia="宋体" w:cs="宋体"/>
          <w:color w:val="000000"/>
          <w:kern w:val="0"/>
          <w:sz w:val="24"/>
          <w:szCs w:val="24"/>
        </w:rPr>
        <w:t>料，我们同意</w:t>
      </w:r>
      <w:r>
        <w:rPr>
          <w:rFonts w:hint="eastAsia" w:ascii="宋体" w:hAnsi="宋体" w:eastAsia="宋体" w:cs="宋体"/>
          <w:b/>
          <w:bCs/>
          <w:color w:val="000000"/>
          <w:kern w:val="0"/>
          <w:sz w:val="24"/>
          <w:szCs w:val="24"/>
          <w:u w:val="single"/>
        </w:rPr>
        <w:t xml:space="preserve">   降低星级/终止评价活动 </w:t>
      </w:r>
      <w:r>
        <w:rPr>
          <w:rFonts w:hint="eastAsia" w:ascii="宋体" w:hAnsi="宋体" w:eastAsia="宋体" w:cs="宋体"/>
          <w:color w:val="000000"/>
          <w:kern w:val="0"/>
          <w:sz w:val="24"/>
          <w:szCs w:val="24"/>
        </w:rPr>
        <w:t>。</w:t>
      </w:r>
    </w:p>
    <w:p w14:paraId="60FE99F9">
      <w:pPr>
        <w:keepNext w:val="0"/>
        <w:keepLines w:val="0"/>
        <w:pageBreakBefore w:val="0"/>
        <w:widowControl/>
        <w:numPr>
          <w:ilvl w:val="0"/>
          <w:numId w:val="1"/>
        </w:numPr>
        <w:shd w:val="clear"/>
        <w:kinsoku/>
        <w:wordWrap/>
        <w:topLinePunct w:val="0"/>
        <w:autoSpaceDE/>
        <w:autoSpaceDN/>
        <w:bidi w:val="0"/>
        <w:adjustRightInd/>
        <w:snapToGrid/>
        <w:spacing w:line="360" w:lineRule="auto"/>
        <w:ind w:left="0" w:firstLine="567"/>
        <w:jc w:val="left"/>
        <w:textAlignment w:val="auto"/>
        <w:rPr>
          <w:rFonts w:hint="eastAsia" w:ascii="宋体" w:hAnsi="宋体" w:eastAsia="宋体" w:cs="宋体"/>
          <w:color w:val="000000"/>
          <w:kern w:val="0"/>
          <w:sz w:val="24"/>
          <w:szCs w:val="24"/>
        </w:rPr>
      </w:pPr>
      <w:r>
        <w:rPr>
          <w:rFonts w:hint="eastAsia" w:ascii="宋体" w:hAnsi="宋体" w:cs="宋体"/>
          <w:color w:val="000000"/>
          <w:kern w:val="0"/>
          <w:sz w:val="24"/>
          <w:szCs w:val="24"/>
          <w:lang w:eastAsia="zh-CN"/>
        </w:rPr>
        <w:t>收到</w:t>
      </w:r>
      <w:r>
        <w:rPr>
          <w:rFonts w:hint="eastAsia" w:ascii="宋体" w:hAnsi="宋体" w:eastAsia="宋体" w:cs="宋体"/>
          <w:color w:val="000000"/>
          <w:kern w:val="0"/>
          <w:sz w:val="24"/>
          <w:szCs w:val="24"/>
          <w:lang w:eastAsia="zh-CN"/>
        </w:rPr>
        <w:t>评价报告</w:t>
      </w:r>
      <w:r>
        <w:rPr>
          <w:rFonts w:hint="eastAsia" w:ascii="宋体" w:hAnsi="宋体" w:cs="宋体"/>
          <w:color w:val="000000"/>
          <w:kern w:val="0"/>
          <w:sz w:val="24"/>
          <w:szCs w:val="24"/>
          <w:lang w:eastAsia="zh-CN"/>
        </w:rPr>
        <w:t>后</w:t>
      </w:r>
      <w:r>
        <w:rPr>
          <w:rFonts w:hint="eastAsia" w:ascii="宋体" w:hAnsi="宋体" w:eastAsia="宋体" w:cs="宋体"/>
          <w:color w:val="000000"/>
          <w:kern w:val="0"/>
          <w:sz w:val="24"/>
          <w:szCs w:val="24"/>
        </w:rPr>
        <w:t>，我们将严格按规定使用</w:t>
      </w:r>
      <w:r>
        <w:rPr>
          <w:rFonts w:hint="eastAsia" w:ascii="宋体" w:hAnsi="宋体" w:eastAsia="宋体" w:cs="宋体"/>
          <w:color w:val="000000"/>
          <w:kern w:val="0"/>
          <w:sz w:val="24"/>
          <w:szCs w:val="24"/>
          <w:lang w:eastAsia="zh-CN"/>
        </w:rPr>
        <w:t>报告</w:t>
      </w:r>
      <w:r>
        <w:rPr>
          <w:rFonts w:hint="eastAsia" w:ascii="宋体" w:hAnsi="宋体" w:eastAsia="宋体" w:cs="宋体"/>
          <w:color w:val="000000"/>
          <w:kern w:val="0"/>
          <w:sz w:val="24"/>
          <w:szCs w:val="24"/>
        </w:rPr>
        <w:t>，并接受你单位的监督。</w:t>
      </w:r>
    </w:p>
    <w:p w14:paraId="666AA3CA">
      <w:pPr>
        <w:keepNext w:val="0"/>
        <w:keepLines w:val="0"/>
        <w:pageBreakBefore w:val="0"/>
        <w:widowControl/>
        <w:numPr>
          <w:ilvl w:val="0"/>
          <w:numId w:val="1"/>
        </w:numPr>
        <w:shd w:val="clear"/>
        <w:kinsoku/>
        <w:wordWrap/>
        <w:topLinePunct w:val="0"/>
        <w:autoSpaceDE/>
        <w:autoSpaceDN/>
        <w:bidi w:val="0"/>
        <w:adjustRightInd/>
        <w:snapToGrid/>
        <w:spacing w:line="360" w:lineRule="auto"/>
        <w:ind w:left="0" w:firstLine="567"/>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项目所在地主管部门有项目资料存档要求的，我们同意你单位按项目所在地主管部门要求进行存档。</w:t>
      </w:r>
    </w:p>
    <w:p w14:paraId="4F18807E">
      <w:pPr>
        <w:keepNext w:val="0"/>
        <w:keepLines w:val="0"/>
        <w:pageBreakBefore w:val="0"/>
        <w:widowControl/>
        <w:numPr>
          <w:ilvl w:val="0"/>
          <w:numId w:val="1"/>
        </w:numPr>
        <w:shd w:val="clear"/>
        <w:kinsoku/>
        <w:wordWrap/>
        <w:topLinePunct w:val="0"/>
        <w:autoSpaceDE/>
        <w:autoSpaceDN/>
        <w:bidi w:val="0"/>
        <w:adjustRightInd/>
        <w:snapToGrid/>
        <w:spacing w:line="360" w:lineRule="auto"/>
        <w:ind w:left="0" w:firstLine="567"/>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我们同意在项目实施和运行使用过程中，配合你单位开展绿色建筑相关研究。</w:t>
      </w:r>
    </w:p>
    <w:p w14:paraId="2593CE2A">
      <w:pPr>
        <w:keepNext w:val="0"/>
        <w:keepLines w:val="0"/>
        <w:pageBreakBefore w:val="0"/>
        <w:widowControl/>
        <w:numPr>
          <w:ilvl w:val="0"/>
          <w:numId w:val="1"/>
        </w:numPr>
        <w:shd w:val="clear"/>
        <w:kinsoku/>
        <w:wordWrap/>
        <w:topLinePunct w:val="0"/>
        <w:autoSpaceDE/>
        <w:autoSpaceDN/>
        <w:bidi w:val="0"/>
        <w:adjustRightInd/>
        <w:snapToGrid/>
        <w:spacing w:line="360" w:lineRule="auto"/>
        <w:ind w:left="0" w:firstLine="567"/>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本项目</w:t>
      </w:r>
      <w:r>
        <w:rPr>
          <w:rFonts w:hint="eastAsia" w:ascii="宋体" w:hAnsi="宋体" w:cs="宋体"/>
          <w:b w:val="0"/>
          <w:bCs w:val="0"/>
          <w:color w:val="000000"/>
          <w:kern w:val="0"/>
          <w:sz w:val="24"/>
          <w:szCs w:val="24"/>
          <w:u w:val="none"/>
          <w:lang w:eastAsia="zh-CN"/>
        </w:rPr>
        <w:t>未在其他机构申报过绿色建筑相关评价</w:t>
      </w:r>
      <w:r>
        <w:rPr>
          <w:rFonts w:hint="eastAsia" w:ascii="宋体" w:hAnsi="宋体" w:eastAsia="宋体" w:cs="宋体"/>
          <w:color w:val="000000"/>
          <w:kern w:val="0"/>
          <w:sz w:val="24"/>
          <w:szCs w:val="24"/>
        </w:rPr>
        <w:t>。</w:t>
      </w:r>
    </w:p>
    <w:p w14:paraId="3669A116">
      <w:pPr>
        <w:keepNext w:val="0"/>
        <w:keepLines w:val="0"/>
        <w:pageBreakBefore w:val="0"/>
        <w:widowControl/>
        <w:numPr>
          <w:ilvl w:val="0"/>
          <w:numId w:val="1"/>
        </w:numPr>
        <w:shd w:val="clear"/>
        <w:kinsoku/>
        <w:wordWrap/>
        <w:topLinePunct w:val="0"/>
        <w:autoSpaceDE/>
        <w:autoSpaceDN/>
        <w:bidi w:val="0"/>
        <w:adjustRightInd/>
        <w:snapToGrid/>
        <w:spacing w:line="360" w:lineRule="auto"/>
        <w:ind w:left="0" w:firstLine="567"/>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如未按本声明履行义务，后果自负。</w:t>
      </w:r>
    </w:p>
    <w:p w14:paraId="7D1575BB">
      <w:pPr>
        <w:keepNext w:val="0"/>
        <w:keepLines w:val="0"/>
        <w:pageBreakBefore w:val="0"/>
        <w:widowControl/>
        <w:shd w:val="clear"/>
        <w:kinsoku/>
        <w:wordWrap/>
        <w:topLinePunct w:val="0"/>
        <w:autoSpaceDE/>
        <w:autoSpaceDN/>
        <w:bidi w:val="0"/>
        <w:adjustRightInd/>
        <w:snapToGrid/>
        <w:spacing w:line="360" w:lineRule="auto"/>
        <w:ind w:firstLine="480" w:firstLineChars="200"/>
        <w:jc w:val="left"/>
        <w:textAlignment w:val="auto"/>
        <w:rPr>
          <w:rFonts w:hint="eastAsia" w:cs="Tahoma" w:asciiTheme="minorEastAsia" w:hAnsiTheme="minorEastAsia"/>
          <w:color w:val="000000"/>
          <w:kern w:val="0"/>
          <w:sz w:val="24"/>
          <w:szCs w:val="24"/>
        </w:rPr>
      </w:pPr>
      <w:r>
        <w:rPr>
          <w:rFonts w:hint="eastAsia" w:ascii="宋体" w:hAnsi="宋体" w:eastAsia="宋体" w:cs="宋体"/>
          <w:color w:val="000000"/>
          <w:kern w:val="0"/>
          <w:sz w:val="24"/>
          <w:szCs w:val="24"/>
        </w:rPr>
        <w:t>特此声明。</w:t>
      </w:r>
    </w:p>
    <w:p w14:paraId="1B3E24C2">
      <w:pPr>
        <w:widowControl/>
        <w:shd w:val="clear"/>
        <w:spacing w:line="360" w:lineRule="auto"/>
        <w:jc w:val="center"/>
        <w:rPr>
          <w:rFonts w:cs="Tahoma" w:asciiTheme="minorEastAsia" w:hAnsiTheme="minorEastAsia"/>
          <w:color w:val="000000"/>
          <w:kern w:val="0"/>
          <w:sz w:val="24"/>
          <w:szCs w:val="24"/>
        </w:rPr>
      </w:pPr>
      <w:r>
        <w:rPr>
          <w:rFonts w:hint="eastAsia" w:cs="Tahoma" w:asciiTheme="minorEastAsia" w:hAnsiTheme="minorEastAsia"/>
          <w:color w:val="000000"/>
          <w:kern w:val="0"/>
          <w:sz w:val="24"/>
          <w:szCs w:val="24"/>
        </w:rPr>
        <w:t>申报单位（所有申报单位盖章）：</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28AAC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62" w:hRule="atLeast"/>
          <w:jc w:val="center"/>
        </w:trPr>
        <w:tc>
          <w:tcPr>
            <w:tcW w:w="2840" w:type="dxa"/>
            <w:vAlign w:val="center"/>
          </w:tcPr>
          <w:p w14:paraId="4F1F3B2C">
            <w:pPr>
              <w:widowControl/>
              <w:spacing w:line="360" w:lineRule="auto"/>
              <w:jc w:val="center"/>
              <w:rPr>
                <w:rFonts w:cs="Tahoma" w:asciiTheme="minorEastAsia" w:hAnsiTheme="minorEastAsia"/>
                <w:color w:val="000000"/>
                <w:kern w:val="0"/>
                <w:sz w:val="24"/>
                <w:szCs w:val="24"/>
              </w:rPr>
            </w:pPr>
            <w:r>
              <w:rPr>
                <w:rFonts w:hint="eastAsia" w:cs="Tahoma" w:asciiTheme="minorEastAsia" w:hAnsiTheme="minorEastAsia"/>
                <w:color w:val="000000"/>
                <w:kern w:val="0"/>
                <w:sz w:val="24"/>
                <w:szCs w:val="24"/>
              </w:rPr>
              <w:t>申报单位1</w:t>
            </w:r>
          </w:p>
        </w:tc>
        <w:tc>
          <w:tcPr>
            <w:tcW w:w="2841" w:type="dxa"/>
            <w:vAlign w:val="center"/>
          </w:tcPr>
          <w:p w14:paraId="7EA0E1D2">
            <w:pPr>
              <w:widowControl/>
              <w:spacing w:line="360" w:lineRule="auto"/>
              <w:jc w:val="center"/>
              <w:rPr>
                <w:rFonts w:cs="Tahoma" w:asciiTheme="minorEastAsia" w:hAnsiTheme="minorEastAsia"/>
                <w:color w:val="000000"/>
                <w:kern w:val="0"/>
                <w:sz w:val="24"/>
                <w:szCs w:val="24"/>
              </w:rPr>
            </w:pPr>
            <w:r>
              <w:rPr>
                <w:rFonts w:hint="eastAsia" w:cs="Tahoma" w:asciiTheme="minorEastAsia" w:hAnsiTheme="minorEastAsia"/>
                <w:color w:val="000000"/>
                <w:kern w:val="0"/>
                <w:sz w:val="24"/>
                <w:szCs w:val="24"/>
              </w:rPr>
              <w:t>申报单位2</w:t>
            </w:r>
          </w:p>
        </w:tc>
        <w:tc>
          <w:tcPr>
            <w:tcW w:w="2841" w:type="dxa"/>
            <w:vAlign w:val="center"/>
          </w:tcPr>
          <w:p w14:paraId="1A50AA62">
            <w:pPr>
              <w:widowControl/>
              <w:spacing w:line="360" w:lineRule="auto"/>
              <w:jc w:val="center"/>
              <w:rPr>
                <w:rFonts w:cs="Tahoma" w:asciiTheme="minorEastAsia" w:hAnsiTheme="minorEastAsia"/>
                <w:color w:val="000000"/>
                <w:kern w:val="0"/>
                <w:sz w:val="24"/>
                <w:szCs w:val="24"/>
              </w:rPr>
            </w:pPr>
            <w:r>
              <w:rPr>
                <w:rFonts w:hint="eastAsia" w:cs="Tahoma" w:asciiTheme="minorEastAsia" w:hAnsiTheme="minorEastAsia"/>
                <w:color w:val="000000"/>
                <w:kern w:val="0"/>
                <w:sz w:val="24"/>
                <w:szCs w:val="24"/>
              </w:rPr>
              <w:t>申报单位3</w:t>
            </w:r>
          </w:p>
        </w:tc>
      </w:tr>
      <w:tr w14:paraId="3BE43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4" w:hRule="atLeast"/>
          <w:jc w:val="center"/>
        </w:trPr>
        <w:tc>
          <w:tcPr>
            <w:tcW w:w="2840" w:type="dxa"/>
            <w:vAlign w:val="center"/>
          </w:tcPr>
          <w:p w14:paraId="312A9831">
            <w:pPr>
              <w:widowControl/>
              <w:spacing w:line="360" w:lineRule="auto"/>
              <w:jc w:val="center"/>
              <w:rPr>
                <w:rFonts w:cs="Tahoma" w:asciiTheme="minorEastAsia" w:hAnsiTheme="minorEastAsia"/>
                <w:color w:val="000000"/>
                <w:kern w:val="0"/>
                <w:sz w:val="24"/>
                <w:szCs w:val="24"/>
              </w:rPr>
            </w:pPr>
          </w:p>
        </w:tc>
        <w:tc>
          <w:tcPr>
            <w:tcW w:w="2841" w:type="dxa"/>
            <w:vAlign w:val="center"/>
          </w:tcPr>
          <w:p w14:paraId="68298C3A">
            <w:pPr>
              <w:widowControl/>
              <w:spacing w:line="360" w:lineRule="auto"/>
              <w:jc w:val="center"/>
              <w:rPr>
                <w:rFonts w:cs="Tahoma" w:asciiTheme="minorEastAsia" w:hAnsiTheme="minorEastAsia"/>
                <w:color w:val="000000"/>
                <w:kern w:val="0"/>
                <w:sz w:val="24"/>
                <w:szCs w:val="24"/>
              </w:rPr>
            </w:pPr>
            <w:r>
              <w:rPr>
                <w:rFonts w:hint="eastAsia" w:cs="Tahoma" w:asciiTheme="minorEastAsia" w:hAnsiTheme="minorEastAsia"/>
                <w:color w:val="000000"/>
                <w:kern w:val="0"/>
                <w:sz w:val="24"/>
                <w:szCs w:val="24"/>
              </w:rPr>
              <w:t>申报单位4</w:t>
            </w:r>
          </w:p>
        </w:tc>
        <w:tc>
          <w:tcPr>
            <w:tcW w:w="2841" w:type="dxa"/>
            <w:vAlign w:val="center"/>
          </w:tcPr>
          <w:p w14:paraId="1ECF87A9">
            <w:pPr>
              <w:widowControl/>
              <w:spacing w:line="360" w:lineRule="auto"/>
              <w:jc w:val="center"/>
              <w:rPr>
                <w:rFonts w:cs="Tahoma" w:asciiTheme="minorEastAsia" w:hAnsiTheme="minorEastAsia"/>
                <w:color w:val="000000"/>
                <w:kern w:val="0"/>
                <w:sz w:val="24"/>
                <w:szCs w:val="24"/>
              </w:rPr>
            </w:pPr>
            <w:r>
              <w:rPr>
                <w:rFonts w:hint="eastAsia" w:cs="Tahoma" w:asciiTheme="minorEastAsia" w:hAnsiTheme="minorEastAsia"/>
                <w:color w:val="000000"/>
                <w:kern w:val="0"/>
                <w:sz w:val="24"/>
                <w:szCs w:val="24"/>
              </w:rPr>
              <w:t>申报单位5</w:t>
            </w:r>
          </w:p>
        </w:tc>
      </w:tr>
    </w:tbl>
    <w:p w14:paraId="5E5CA17B">
      <w:pPr>
        <w:keepNext w:val="0"/>
        <w:keepLines w:val="0"/>
        <w:pageBreakBefore w:val="0"/>
        <w:widowControl w:val="0"/>
        <w:kinsoku/>
        <w:wordWrap/>
        <w:overflowPunct/>
        <w:topLinePunct w:val="0"/>
        <w:autoSpaceDE/>
        <w:autoSpaceDN/>
        <w:bidi w:val="0"/>
        <w:adjustRightInd/>
        <w:snapToGrid w:val="0"/>
        <w:spacing w:before="313" w:beforeLines="100" w:line="360" w:lineRule="auto"/>
        <w:jc w:val="center"/>
        <w:textAlignment w:val="auto"/>
        <w:rPr>
          <w:rFonts w:ascii="宋体" w:hAnsi="宋体"/>
          <w:b/>
          <w:sz w:val="36"/>
          <w:szCs w:val="36"/>
        </w:rPr>
      </w:pPr>
      <w:r>
        <w:rPr>
          <w:rFonts w:hint="eastAsia" w:ascii="宋体" w:hAnsi="宋体" w:eastAsia="宋体" w:cs="宋体"/>
          <w:sz w:val="24"/>
          <w:szCs w:val="24"/>
        </w:rPr>
        <w:t xml:space="preserve">                            年      月      日</w:t>
      </w:r>
    </w:p>
    <w:p w14:paraId="53AEF430">
      <w:pPr>
        <w:snapToGrid w:val="0"/>
        <w:spacing w:line="360" w:lineRule="auto"/>
        <w:jc w:val="center"/>
        <w:rPr>
          <w:rFonts w:ascii="宋体" w:hAnsi="宋体"/>
          <w:b/>
          <w:sz w:val="36"/>
          <w:szCs w:val="36"/>
        </w:rPr>
        <w:sectPr>
          <w:footerReference r:id="rId8" w:type="default"/>
          <w:pgSz w:w="11906" w:h="16838"/>
          <w:pgMar w:top="930" w:right="1519" w:bottom="760" w:left="1519"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2234DF18">
      <w:pPr>
        <w:snapToGrid w:val="0"/>
        <w:spacing w:line="360" w:lineRule="auto"/>
        <w:jc w:val="center"/>
        <w:rPr>
          <w:rFonts w:ascii="宋体" w:hAnsi="宋体"/>
          <w:b/>
          <w:sz w:val="36"/>
          <w:szCs w:val="36"/>
        </w:rPr>
      </w:pPr>
      <w:r>
        <w:rPr>
          <w:rFonts w:hint="eastAsia" w:ascii="宋体" w:hAnsi="宋体"/>
          <w:b/>
          <w:sz w:val="36"/>
          <w:szCs w:val="36"/>
        </w:rPr>
        <w:t>填 写 说</w:t>
      </w:r>
      <w:r>
        <w:rPr>
          <w:rFonts w:ascii="宋体" w:hAnsi="宋体"/>
          <w:b/>
          <w:sz w:val="36"/>
          <w:szCs w:val="36"/>
        </w:rPr>
        <w:t xml:space="preserve"> </w:t>
      </w:r>
      <w:r>
        <w:rPr>
          <w:rFonts w:hint="eastAsia" w:ascii="宋体" w:hAnsi="宋体"/>
          <w:b/>
          <w:sz w:val="36"/>
          <w:szCs w:val="36"/>
        </w:rPr>
        <w:t>明</w:t>
      </w:r>
    </w:p>
    <w:p w14:paraId="69939025">
      <w:pPr>
        <w:snapToGrid w:val="0"/>
        <w:spacing w:line="360" w:lineRule="auto"/>
        <w:ind w:left="-359" w:leftChars="-171" w:firstLine="600" w:firstLineChars="200"/>
        <w:rPr>
          <w:rFonts w:ascii="仿宋_GB2312" w:hAnsi="Courier New" w:eastAsia="仿宋_GB2312"/>
          <w:sz w:val="30"/>
          <w:szCs w:val="30"/>
        </w:rPr>
      </w:pPr>
      <w:r>
        <w:rPr>
          <w:rFonts w:hint="eastAsia" w:ascii="仿宋_GB2312" w:hAnsi="Courier New" w:eastAsia="仿宋_GB2312"/>
          <w:bCs/>
          <w:sz w:val="30"/>
          <w:szCs w:val="30"/>
        </w:rPr>
        <w:t>1、申报</w:t>
      </w:r>
      <w:r>
        <w:rPr>
          <w:rFonts w:hint="eastAsia" w:ascii="仿宋_GB2312" w:hAnsi="Courier New" w:eastAsia="仿宋_GB2312"/>
          <w:sz w:val="30"/>
          <w:szCs w:val="30"/>
        </w:rPr>
        <w:t>书一律采用A4规格的纸打印，装订成册，一式一份，并提供电子文档；</w:t>
      </w:r>
    </w:p>
    <w:p w14:paraId="215B02CF">
      <w:pPr>
        <w:snapToGrid w:val="0"/>
        <w:spacing w:line="360" w:lineRule="auto"/>
        <w:ind w:left="-420" w:leftChars="-200" w:firstLine="600" w:firstLineChars="200"/>
        <w:rPr>
          <w:rFonts w:ascii="仿宋_GB2312" w:hAnsi="Courier New" w:eastAsia="仿宋_GB2312"/>
          <w:sz w:val="30"/>
          <w:szCs w:val="30"/>
        </w:rPr>
      </w:pPr>
      <w:r>
        <w:rPr>
          <w:rFonts w:hint="eastAsia" w:ascii="仿宋_GB2312" w:hAnsi="Courier New" w:eastAsia="仿宋_GB2312"/>
          <w:sz w:val="30"/>
          <w:szCs w:val="30"/>
        </w:rPr>
        <w:t>2、申报书封面的“项目名称”应与规划许可证、施工许可证等审批文件的“工程名称”一致，在尽量一致的情况下，项目名称中</w:t>
      </w:r>
      <w:r>
        <w:rPr>
          <w:rFonts w:hint="eastAsia" w:ascii="仿宋_GB2312" w:hAnsi="Courier New" w:eastAsia="仿宋_GB2312"/>
          <w:sz w:val="30"/>
          <w:szCs w:val="30"/>
          <w:lang w:eastAsia="zh-CN"/>
        </w:rPr>
        <w:t>需要</w:t>
      </w:r>
      <w:r>
        <w:rPr>
          <w:rFonts w:hint="eastAsia" w:ascii="仿宋_GB2312" w:hAnsi="Courier New" w:eastAsia="仿宋_GB2312"/>
          <w:sz w:val="30"/>
          <w:szCs w:val="30"/>
        </w:rPr>
        <w:t>包含</w:t>
      </w:r>
      <w:r>
        <w:rPr>
          <w:rFonts w:hint="eastAsia" w:ascii="仿宋_GB2312" w:hAnsi="Courier New" w:eastAsia="仿宋_GB2312"/>
          <w:sz w:val="30"/>
          <w:szCs w:val="30"/>
          <w:lang w:eastAsia="zh-CN"/>
        </w:rPr>
        <w:t>项目所在地</w:t>
      </w:r>
      <w:r>
        <w:rPr>
          <w:rFonts w:hint="eastAsia" w:ascii="仿宋_GB2312" w:hAnsi="Courier New" w:eastAsia="仿宋_GB2312"/>
          <w:sz w:val="30"/>
          <w:szCs w:val="30"/>
        </w:rPr>
        <w:t>、</w:t>
      </w:r>
      <w:r>
        <w:rPr>
          <w:rFonts w:hint="eastAsia" w:ascii="仿宋_GB2312" w:hAnsi="Courier New" w:eastAsia="仿宋_GB2312"/>
          <w:sz w:val="30"/>
          <w:szCs w:val="30"/>
          <w:lang w:eastAsia="zh-CN"/>
        </w:rPr>
        <w:t>申报楼栋号</w:t>
      </w:r>
      <w:r>
        <w:rPr>
          <w:rFonts w:hint="eastAsia" w:ascii="仿宋_GB2312" w:hAnsi="Courier New" w:eastAsia="仿宋_GB2312"/>
          <w:sz w:val="30"/>
          <w:szCs w:val="30"/>
        </w:rPr>
        <w:t>等信息，例如“天津锦绣园住宅1～3号楼”；</w:t>
      </w:r>
    </w:p>
    <w:p w14:paraId="3EB68C9A">
      <w:pPr>
        <w:snapToGrid w:val="0"/>
        <w:spacing w:line="360" w:lineRule="auto"/>
        <w:ind w:left="-420" w:leftChars="-200" w:firstLine="600" w:firstLineChars="200"/>
        <w:rPr>
          <w:rFonts w:hint="eastAsia" w:ascii="仿宋_GB2312" w:hAnsi="Courier New" w:eastAsia="仿宋_GB2312"/>
          <w:sz w:val="30"/>
          <w:szCs w:val="30"/>
        </w:rPr>
      </w:pPr>
      <w:r>
        <w:rPr>
          <w:rFonts w:hint="eastAsia" w:ascii="仿宋_GB2312" w:hAnsi="Courier New" w:eastAsia="仿宋_GB2312"/>
          <w:sz w:val="30"/>
          <w:szCs w:val="30"/>
        </w:rPr>
        <w:t>3、申报书封面的“申报单位”名称应与规划许可证、施工许可证的“建设单位”名称一致；</w:t>
      </w:r>
      <w:r>
        <w:rPr>
          <w:rFonts w:hint="eastAsia" w:ascii="仿宋_GB2312" w:hAnsi="Courier New" w:eastAsia="仿宋_GB2312"/>
          <w:sz w:val="30"/>
          <w:szCs w:val="30"/>
          <w:lang w:val="en-US" w:eastAsia="zh-CN"/>
        </w:rPr>
        <w:t>单位名称请使用与法人证书一致的单位全称；</w:t>
      </w:r>
      <w:r>
        <w:rPr>
          <w:rFonts w:hint="eastAsia" w:ascii="仿宋_GB2312" w:hAnsi="Courier New" w:eastAsia="仿宋_GB2312"/>
          <w:sz w:val="30"/>
          <w:szCs w:val="30"/>
        </w:rPr>
        <w:t>如有其他联合申报单位，请在此处一并列出，以顿号隔开，在“申报单位概况”中需分别介绍；</w:t>
      </w:r>
    </w:p>
    <w:p w14:paraId="38FA1522">
      <w:pPr>
        <w:snapToGrid w:val="0"/>
        <w:spacing w:line="360" w:lineRule="auto"/>
        <w:ind w:left="-420" w:leftChars="-200" w:firstLine="600" w:firstLineChars="200"/>
        <w:rPr>
          <w:rFonts w:hint="default" w:ascii="仿宋_GB2312" w:hAnsi="Courier New" w:eastAsia="仿宋_GB2312"/>
          <w:sz w:val="30"/>
          <w:szCs w:val="30"/>
          <w:lang w:val="en-US" w:eastAsia="zh-CN"/>
        </w:rPr>
      </w:pPr>
      <w:r>
        <w:rPr>
          <w:rFonts w:hint="eastAsia" w:ascii="仿宋_GB2312" w:hAnsi="Courier New" w:eastAsia="仿宋_GB2312"/>
          <w:sz w:val="30"/>
          <w:szCs w:val="30"/>
          <w:lang w:val="en-US" w:eastAsia="zh-CN"/>
        </w:rPr>
        <w:t>4、如项目申报书中不涉及的相关项，请用“—”填写；</w:t>
      </w:r>
    </w:p>
    <w:p w14:paraId="7B524459">
      <w:pPr>
        <w:snapToGrid w:val="0"/>
        <w:spacing w:line="360" w:lineRule="auto"/>
        <w:ind w:left="-420" w:leftChars="-200" w:firstLine="600" w:firstLineChars="200"/>
        <w:rPr>
          <w:rFonts w:ascii="仿宋_GB2312" w:hAnsi="Courier New" w:eastAsia="仿宋_GB2312"/>
          <w:sz w:val="30"/>
          <w:szCs w:val="30"/>
        </w:rPr>
      </w:pPr>
      <w:r>
        <w:rPr>
          <w:rFonts w:hint="eastAsia" w:ascii="仿宋_GB2312" w:hAnsi="Courier New" w:eastAsia="仿宋_GB2312"/>
          <w:sz w:val="30"/>
          <w:szCs w:val="30"/>
          <w:lang w:val="en-US" w:eastAsia="zh-CN"/>
        </w:rPr>
        <w:t>5</w:t>
      </w:r>
      <w:r>
        <w:rPr>
          <w:rFonts w:hint="eastAsia" w:ascii="仿宋_GB2312" w:hAnsi="Courier New" w:eastAsia="仿宋_GB2312"/>
          <w:sz w:val="30"/>
          <w:szCs w:val="30"/>
        </w:rPr>
        <w:t>、严格按照填写说明的要求如实填写，如有虚假，经查实</w:t>
      </w:r>
      <w:r>
        <w:rPr>
          <w:rFonts w:hint="eastAsia" w:ascii="仿宋_GB2312" w:hAnsi="Courier New" w:eastAsia="仿宋_GB2312"/>
          <w:sz w:val="30"/>
          <w:szCs w:val="30"/>
          <w:lang w:eastAsia="zh-CN"/>
        </w:rPr>
        <w:t>后</w:t>
      </w:r>
      <w:r>
        <w:rPr>
          <w:rFonts w:hint="eastAsia" w:ascii="仿宋_GB2312" w:hAnsi="Courier New" w:eastAsia="仿宋_GB2312"/>
          <w:sz w:val="30"/>
          <w:szCs w:val="30"/>
        </w:rPr>
        <w:t>取消申报资格。</w:t>
      </w:r>
    </w:p>
    <w:p w14:paraId="3D7C1E68">
      <w:pPr>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4A6A66D5">
      <w:pPr>
        <w:outlineLvl w:val="0"/>
        <w:rPr>
          <w:rFonts w:ascii="仿宋" w:hAnsi="仿宋" w:eastAsia="仿宋"/>
          <w:b/>
          <w:bCs/>
          <w:sz w:val="28"/>
          <w:szCs w:val="28"/>
        </w:rPr>
      </w:pPr>
      <w:r>
        <w:rPr>
          <w:rFonts w:hint="eastAsia" w:ascii="仿宋" w:hAnsi="仿宋" w:eastAsia="仿宋"/>
          <w:b/>
          <w:bCs/>
          <w:sz w:val="28"/>
          <w:szCs w:val="28"/>
        </w:rPr>
        <w:t>一、</w:t>
      </w:r>
      <w:bookmarkStart w:id="0" w:name="项目基本情况表"/>
      <w:r>
        <w:rPr>
          <w:rFonts w:hint="eastAsia" w:ascii="仿宋" w:hAnsi="仿宋" w:eastAsia="仿宋"/>
          <w:b/>
          <w:bCs/>
          <w:sz w:val="28"/>
          <w:szCs w:val="28"/>
        </w:rPr>
        <w:t>项目基本情况表</w:t>
      </w:r>
      <w:bookmarkEnd w:id="0"/>
    </w:p>
    <w:tbl>
      <w:tblPr>
        <w:tblStyle w:val="9"/>
        <w:tblW w:w="870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56" w:type="dxa"/>
          <w:bottom w:w="0" w:type="dxa"/>
          <w:right w:w="56" w:type="dxa"/>
        </w:tblCellMar>
      </w:tblPr>
      <w:tblGrid>
        <w:gridCol w:w="1618"/>
        <w:gridCol w:w="435"/>
        <w:gridCol w:w="451"/>
        <w:gridCol w:w="1421"/>
        <w:gridCol w:w="709"/>
        <w:gridCol w:w="669"/>
        <w:gridCol w:w="302"/>
        <w:gridCol w:w="587"/>
        <w:gridCol w:w="856"/>
        <w:gridCol w:w="1658"/>
      </w:tblGrid>
      <w:tr w14:paraId="1979A1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424" w:hRule="atLeast"/>
          <w:jc w:val="center"/>
        </w:trPr>
        <w:tc>
          <w:tcPr>
            <w:tcW w:w="2504" w:type="dxa"/>
            <w:gridSpan w:val="3"/>
            <w:tcBorders>
              <w:top w:val="single" w:color="auto" w:sz="4" w:space="0"/>
              <w:left w:val="single" w:color="auto" w:sz="4" w:space="0"/>
              <w:bottom w:val="single" w:color="auto" w:sz="4" w:space="0"/>
              <w:right w:val="single" w:color="auto" w:sz="4" w:space="0"/>
            </w:tcBorders>
            <w:vAlign w:val="center"/>
          </w:tcPr>
          <w:p w14:paraId="33706D4B">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 w:hAnsi="仿宋" w:eastAsia="仿宋"/>
                <w:b/>
                <w:bCs/>
                <w:sz w:val="24"/>
              </w:rPr>
            </w:pPr>
            <w:bookmarkStart w:id="1" w:name="OLE_LINK1" w:colFirst="1" w:colLast="1"/>
            <w:r>
              <w:rPr>
                <w:rFonts w:hint="eastAsia" w:ascii="仿宋" w:hAnsi="仿宋" w:eastAsia="仿宋"/>
                <w:b/>
                <w:bCs/>
                <w:sz w:val="24"/>
                <w:lang w:val="en-US" w:eastAsia="zh-CN"/>
              </w:rPr>
              <w:t>1、</w:t>
            </w:r>
            <w:r>
              <w:rPr>
                <w:rFonts w:hint="eastAsia" w:ascii="仿宋" w:hAnsi="仿宋" w:eastAsia="仿宋"/>
                <w:b/>
                <w:bCs/>
                <w:sz w:val="24"/>
              </w:rPr>
              <w:t>项目名称</w:t>
            </w:r>
          </w:p>
        </w:tc>
        <w:tc>
          <w:tcPr>
            <w:tcW w:w="6202" w:type="dxa"/>
            <w:gridSpan w:val="7"/>
            <w:tcBorders>
              <w:top w:val="single" w:color="auto" w:sz="4" w:space="0"/>
              <w:left w:val="single" w:color="auto" w:sz="4" w:space="0"/>
              <w:bottom w:val="single" w:color="auto" w:sz="4" w:space="0"/>
              <w:right w:val="single" w:color="auto" w:sz="4" w:space="0"/>
            </w:tcBorders>
            <w:vAlign w:val="center"/>
          </w:tcPr>
          <w:p w14:paraId="73AE83AF">
            <w:pPr>
              <w:snapToGrid w:val="0"/>
              <w:spacing w:line="360" w:lineRule="auto"/>
              <w:ind w:right="480"/>
              <w:rPr>
                <w:rFonts w:hint="eastAsia" w:ascii="仿宋" w:hAnsi="仿宋" w:eastAsia="仿宋"/>
                <w:b/>
                <w:bCs/>
                <w:sz w:val="24"/>
              </w:rPr>
            </w:pPr>
            <w:r>
              <w:rPr>
                <w:rFonts w:hint="eastAsia" w:ascii="仿宋" w:hAnsi="仿宋" w:eastAsia="仿宋"/>
                <w:bCs/>
                <w:sz w:val="24"/>
              </w:rPr>
              <w:t>城市名称+项目名称+认定楼栋编号</w:t>
            </w:r>
          </w:p>
        </w:tc>
      </w:tr>
      <w:tr w14:paraId="58C166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424" w:hRule="atLeast"/>
          <w:jc w:val="center"/>
        </w:trPr>
        <w:tc>
          <w:tcPr>
            <w:tcW w:w="2504" w:type="dxa"/>
            <w:gridSpan w:val="3"/>
            <w:tcBorders>
              <w:top w:val="single" w:color="auto" w:sz="4" w:space="0"/>
              <w:left w:val="single" w:color="auto" w:sz="4" w:space="0"/>
              <w:bottom w:val="single" w:color="auto" w:sz="4" w:space="0"/>
              <w:right w:val="single" w:color="auto" w:sz="4" w:space="0"/>
            </w:tcBorders>
            <w:vAlign w:val="center"/>
          </w:tcPr>
          <w:p w14:paraId="066E0D1D">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 w:hAnsi="仿宋" w:eastAsia="仿宋"/>
                <w:b/>
                <w:bCs/>
                <w:sz w:val="24"/>
                <w:lang w:val="en-US" w:eastAsia="zh-CN"/>
              </w:rPr>
            </w:pPr>
            <w:r>
              <w:rPr>
                <w:rFonts w:hint="eastAsia" w:ascii="仿宋" w:hAnsi="仿宋" w:eastAsia="仿宋"/>
                <w:b/>
                <w:bCs/>
                <w:sz w:val="24"/>
                <w:lang w:val="en-US" w:eastAsia="zh-CN"/>
              </w:rPr>
              <w:t>2、</w:t>
            </w:r>
            <w:r>
              <w:rPr>
                <w:rFonts w:hint="eastAsia" w:ascii="仿宋" w:hAnsi="仿宋" w:eastAsia="仿宋"/>
                <w:b/>
                <w:bCs/>
                <w:sz w:val="24"/>
              </w:rPr>
              <w:t>申报单位</w:t>
            </w:r>
          </w:p>
        </w:tc>
        <w:tc>
          <w:tcPr>
            <w:tcW w:w="6202" w:type="dxa"/>
            <w:gridSpan w:val="7"/>
            <w:tcBorders>
              <w:top w:val="single" w:color="auto" w:sz="4" w:space="0"/>
              <w:left w:val="single" w:color="auto" w:sz="4" w:space="0"/>
              <w:bottom w:val="single" w:color="auto" w:sz="4" w:space="0"/>
              <w:right w:val="single" w:color="auto" w:sz="4" w:space="0"/>
            </w:tcBorders>
            <w:vAlign w:val="center"/>
          </w:tcPr>
          <w:p w14:paraId="449BECCB">
            <w:pPr>
              <w:snapToGrid w:val="0"/>
              <w:rPr>
                <w:rFonts w:hint="eastAsia" w:ascii="仿宋" w:hAnsi="仿宋" w:eastAsia="仿宋"/>
                <w:b/>
                <w:bCs/>
                <w:sz w:val="24"/>
              </w:rPr>
            </w:pPr>
            <w:r>
              <w:rPr>
                <w:rFonts w:hint="eastAsia" w:ascii="仿宋" w:hAnsi="仿宋" w:eastAsia="仿宋"/>
                <w:bCs/>
                <w:sz w:val="24"/>
              </w:rPr>
              <w:t>建设单位、其他申报单位</w:t>
            </w:r>
          </w:p>
        </w:tc>
      </w:tr>
      <w:tr w14:paraId="2EAD8B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424" w:hRule="atLeast"/>
          <w:jc w:val="center"/>
        </w:trPr>
        <w:tc>
          <w:tcPr>
            <w:tcW w:w="2504" w:type="dxa"/>
            <w:gridSpan w:val="3"/>
            <w:tcBorders>
              <w:top w:val="single" w:color="auto" w:sz="4" w:space="0"/>
              <w:left w:val="single" w:color="auto" w:sz="4" w:space="0"/>
              <w:bottom w:val="single" w:color="auto" w:sz="4" w:space="0"/>
              <w:right w:val="single" w:color="auto" w:sz="4" w:space="0"/>
            </w:tcBorders>
            <w:vAlign w:val="center"/>
          </w:tcPr>
          <w:p w14:paraId="4CE06CBA">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 w:hAnsi="仿宋" w:eastAsia="仿宋"/>
                <w:b/>
                <w:bCs/>
                <w:sz w:val="24"/>
                <w:lang w:val="en-US" w:eastAsia="zh-CN"/>
              </w:rPr>
            </w:pPr>
            <w:r>
              <w:rPr>
                <w:rFonts w:hint="eastAsia" w:ascii="仿宋" w:hAnsi="仿宋" w:eastAsia="仿宋"/>
                <w:b/>
                <w:bCs/>
                <w:sz w:val="24"/>
                <w:lang w:val="en-US" w:eastAsia="zh-CN"/>
              </w:rPr>
              <w:t>3、</w:t>
            </w:r>
            <w:r>
              <w:rPr>
                <w:rFonts w:hint="eastAsia" w:ascii="仿宋" w:hAnsi="仿宋" w:eastAsia="仿宋"/>
                <w:b/>
                <w:bCs/>
                <w:sz w:val="24"/>
                <w:lang w:eastAsia="zh-CN"/>
              </w:rPr>
              <w:t>评价</w:t>
            </w:r>
            <w:r>
              <w:rPr>
                <w:rFonts w:hint="eastAsia" w:ascii="仿宋" w:hAnsi="仿宋" w:eastAsia="仿宋"/>
                <w:b/>
                <w:bCs/>
                <w:sz w:val="24"/>
              </w:rPr>
              <w:t>标准</w:t>
            </w:r>
          </w:p>
        </w:tc>
        <w:tc>
          <w:tcPr>
            <w:tcW w:w="6202" w:type="dxa"/>
            <w:gridSpan w:val="7"/>
            <w:tcBorders>
              <w:top w:val="single" w:color="auto" w:sz="4" w:space="0"/>
              <w:left w:val="single" w:color="auto" w:sz="4" w:space="0"/>
              <w:bottom w:val="single" w:color="auto" w:sz="4" w:space="0"/>
              <w:right w:val="single" w:color="auto" w:sz="4" w:space="0"/>
            </w:tcBorders>
            <w:vAlign w:val="center"/>
          </w:tcPr>
          <w:p w14:paraId="4EAE63BB">
            <w:pPr>
              <w:snapToGrid w:val="0"/>
              <w:rPr>
                <w:rFonts w:hint="eastAsia" w:ascii="仿宋" w:hAnsi="仿宋" w:eastAsia="仿宋"/>
                <w:b/>
                <w:bCs/>
                <w:sz w:val="24"/>
              </w:rPr>
            </w:pPr>
            <w:r>
              <w:rPr>
                <w:rFonts w:hint="eastAsia" w:ascii="仿宋" w:hAnsi="仿宋" w:eastAsia="仿宋"/>
                <w:bCs/>
                <w:sz w:val="24"/>
              </w:rPr>
              <w:t>标准名称+标准编号</w:t>
            </w:r>
          </w:p>
        </w:tc>
      </w:tr>
      <w:bookmarkEnd w:id="1"/>
      <w:tr w14:paraId="589B74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424" w:hRule="atLeast"/>
          <w:jc w:val="center"/>
        </w:trPr>
        <w:tc>
          <w:tcPr>
            <w:tcW w:w="2504" w:type="dxa"/>
            <w:gridSpan w:val="3"/>
            <w:tcBorders>
              <w:top w:val="single" w:color="auto" w:sz="4" w:space="0"/>
              <w:left w:val="single" w:color="auto" w:sz="4" w:space="0"/>
              <w:bottom w:val="single" w:color="auto" w:sz="4" w:space="0"/>
              <w:right w:val="single" w:color="auto" w:sz="4" w:space="0"/>
            </w:tcBorders>
            <w:vAlign w:val="center"/>
          </w:tcPr>
          <w:p w14:paraId="2E225097">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ascii="仿宋" w:hAnsi="仿宋" w:eastAsia="仿宋"/>
                <w:b/>
                <w:bCs/>
                <w:sz w:val="24"/>
              </w:rPr>
            </w:pPr>
            <w:r>
              <w:rPr>
                <w:rFonts w:hint="eastAsia" w:ascii="仿宋" w:hAnsi="仿宋" w:eastAsia="仿宋"/>
                <w:b/>
                <w:bCs/>
                <w:sz w:val="24"/>
                <w:lang w:val="en-US" w:eastAsia="zh-CN"/>
              </w:rPr>
              <w:t>4</w:t>
            </w:r>
            <w:r>
              <w:rPr>
                <w:rFonts w:hint="eastAsia" w:ascii="仿宋" w:hAnsi="仿宋" w:eastAsia="仿宋"/>
                <w:b/>
                <w:bCs/>
                <w:sz w:val="24"/>
              </w:rPr>
              <w:t>、申报</w:t>
            </w:r>
            <w:r>
              <w:rPr>
                <w:rFonts w:hint="eastAsia" w:ascii="仿宋" w:hAnsi="仿宋" w:eastAsia="仿宋"/>
                <w:b/>
                <w:bCs/>
                <w:sz w:val="24"/>
                <w:lang w:eastAsia="zh-CN"/>
              </w:rPr>
              <w:t>星级</w:t>
            </w:r>
          </w:p>
        </w:tc>
        <w:tc>
          <w:tcPr>
            <w:tcW w:w="6202" w:type="dxa"/>
            <w:gridSpan w:val="7"/>
            <w:tcBorders>
              <w:top w:val="single" w:color="auto" w:sz="4" w:space="0"/>
              <w:left w:val="single" w:color="auto" w:sz="4" w:space="0"/>
              <w:bottom w:val="single" w:color="auto" w:sz="4" w:space="0"/>
              <w:right w:val="single" w:color="auto" w:sz="4" w:space="0"/>
            </w:tcBorders>
            <w:vAlign w:val="center"/>
          </w:tcPr>
          <w:p w14:paraId="5CA7A4B1">
            <w:pPr>
              <w:snapToGrid w:val="0"/>
              <w:spacing w:line="360" w:lineRule="auto"/>
              <w:ind w:right="480"/>
              <w:rPr>
                <w:rFonts w:ascii="仿宋" w:hAnsi="仿宋" w:eastAsia="仿宋"/>
                <w:b/>
                <w:bCs/>
                <w:sz w:val="24"/>
              </w:rPr>
            </w:pPr>
            <w:r>
              <w:rPr>
                <w:rFonts w:hint="eastAsia" w:ascii="仿宋" w:hAnsi="仿宋" w:eastAsia="仿宋"/>
                <w:b/>
                <w:bCs/>
                <w:sz w:val="24"/>
              </w:rPr>
              <w:sym w:font="Wingdings 2" w:char="00A3"/>
            </w:r>
            <w:r>
              <w:rPr>
                <w:rFonts w:hint="eastAsia" w:ascii="仿宋" w:hAnsi="仿宋" w:eastAsia="仿宋"/>
                <w:b/>
                <w:bCs/>
                <w:sz w:val="24"/>
              </w:rPr>
              <w:t xml:space="preserve">一星级  </w:t>
            </w:r>
            <w:r>
              <w:rPr>
                <w:rFonts w:hint="eastAsia" w:ascii="仿宋" w:hAnsi="仿宋" w:eastAsia="仿宋"/>
                <w:b/>
                <w:bCs/>
                <w:sz w:val="24"/>
              </w:rPr>
              <w:sym w:font="Wingdings 2" w:char="00A3"/>
            </w:r>
            <w:r>
              <w:rPr>
                <w:rFonts w:hint="eastAsia" w:ascii="仿宋" w:hAnsi="仿宋" w:eastAsia="仿宋"/>
                <w:b/>
                <w:bCs/>
                <w:sz w:val="24"/>
              </w:rPr>
              <w:t>二星级</w:t>
            </w:r>
            <w:r>
              <w:rPr>
                <w:rFonts w:ascii="仿宋" w:hAnsi="仿宋" w:eastAsia="仿宋"/>
                <w:b/>
                <w:bCs/>
                <w:sz w:val="24"/>
              </w:rPr>
              <w:t xml:space="preserve">  </w:t>
            </w:r>
            <w:r>
              <w:rPr>
                <w:rFonts w:hint="eastAsia" w:ascii="仿宋" w:hAnsi="仿宋" w:eastAsia="仿宋"/>
                <w:b/>
                <w:bCs/>
                <w:sz w:val="24"/>
              </w:rPr>
              <w:t>□三星级</w:t>
            </w:r>
          </w:p>
        </w:tc>
      </w:tr>
      <w:tr w14:paraId="779DC4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424" w:hRule="atLeast"/>
          <w:jc w:val="center"/>
        </w:trPr>
        <w:tc>
          <w:tcPr>
            <w:tcW w:w="2504" w:type="dxa"/>
            <w:gridSpan w:val="3"/>
            <w:tcBorders>
              <w:top w:val="single" w:color="auto" w:sz="4" w:space="0"/>
              <w:left w:val="single" w:color="auto" w:sz="4" w:space="0"/>
              <w:bottom w:val="single" w:color="auto" w:sz="4" w:space="0"/>
              <w:right w:val="single" w:color="auto" w:sz="4" w:space="0"/>
            </w:tcBorders>
            <w:vAlign w:val="center"/>
          </w:tcPr>
          <w:p w14:paraId="5EDC71C0">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仿宋" w:hAnsi="仿宋" w:eastAsia="仿宋"/>
                <w:b/>
                <w:bCs/>
                <w:sz w:val="24"/>
                <w:lang w:val="en-US" w:eastAsia="zh-CN"/>
              </w:rPr>
            </w:pPr>
            <w:r>
              <w:rPr>
                <w:rFonts w:hint="eastAsia" w:ascii="仿宋" w:hAnsi="仿宋" w:eastAsia="仿宋"/>
                <w:b/>
                <w:bCs/>
                <w:sz w:val="24"/>
                <w:lang w:val="en-US" w:eastAsia="zh-CN"/>
              </w:rPr>
              <w:t>5、</w:t>
            </w:r>
            <w:r>
              <w:rPr>
                <w:rFonts w:hint="eastAsia" w:ascii="仿宋" w:hAnsi="仿宋" w:eastAsia="仿宋"/>
                <w:b/>
                <w:bCs/>
                <w:sz w:val="24"/>
              </w:rPr>
              <w:t>项目所在地</w:t>
            </w:r>
          </w:p>
        </w:tc>
        <w:tc>
          <w:tcPr>
            <w:tcW w:w="6202" w:type="dxa"/>
            <w:gridSpan w:val="7"/>
            <w:tcBorders>
              <w:top w:val="single" w:color="auto" w:sz="4" w:space="0"/>
              <w:left w:val="single" w:color="auto" w:sz="4" w:space="0"/>
              <w:bottom w:val="single" w:color="auto" w:sz="4" w:space="0"/>
              <w:right w:val="single" w:color="auto" w:sz="4" w:space="0"/>
            </w:tcBorders>
            <w:vAlign w:val="center"/>
          </w:tcPr>
          <w:p w14:paraId="3A585D77">
            <w:pPr>
              <w:snapToGrid w:val="0"/>
              <w:rPr>
                <w:rFonts w:hint="eastAsia" w:ascii="仿宋" w:hAnsi="仿宋" w:eastAsia="仿宋"/>
                <w:b/>
                <w:bCs/>
                <w:sz w:val="24"/>
              </w:rPr>
            </w:pPr>
            <w:r>
              <w:rPr>
                <w:rFonts w:hint="eastAsia" w:ascii="仿宋" w:hAnsi="仿宋" w:eastAsia="仿宋"/>
                <w:bCs/>
                <w:sz w:val="24"/>
              </w:rPr>
              <w:t xml:space="preserve">        省（市）       市（区）</w:t>
            </w:r>
          </w:p>
        </w:tc>
      </w:tr>
      <w:tr w14:paraId="5F4F0E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424" w:hRule="atLeast"/>
          <w:jc w:val="center"/>
        </w:trPr>
        <w:tc>
          <w:tcPr>
            <w:tcW w:w="2504" w:type="dxa"/>
            <w:gridSpan w:val="3"/>
            <w:tcBorders>
              <w:top w:val="single" w:color="auto" w:sz="4" w:space="0"/>
              <w:left w:val="single" w:color="auto" w:sz="4" w:space="0"/>
              <w:bottom w:val="single" w:color="auto" w:sz="4" w:space="0"/>
              <w:right w:val="single" w:color="auto" w:sz="4" w:space="0"/>
            </w:tcBorders>
            <w:vAlign w:val="center"/>
          </w:tcPr>
          <w:p w14:paraId="5751D768">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ascii="仿宋" w:hAnsi="仿宋" w:eastAsia="仿宋"/>
                <w:b/>
                <w:bCs/>
                <w:sz w:val="24"/>
              </w:rPr>
            </w:pPr>
            <w:r>
              <w:rPr>
                <w:rFonts w:hint="eastAsia" w:ascii="仿宋" w:hAnsi="仿宋" w:eastAsia="仿宋"/>
                <w:b/>
                <w:bCs/>
                <w:sz w:val="24"/>
                <w:lang w:val="en-US" w:eastAsia="zh-CN"/>
              </w:rPr>
              <w:t>6</w:t>
            </w:r>
            <w:r>
              <w:rPr>
                <w:rFonts w:hint="eastAsia" w:ascii="仿宋" w:hAnsi="仿宋" w:eastAsia="仿宋"/>
                <w:b/>
                <w:bCs/>
                <w:sz w:val="24"/>
              </w:rPr>
              <w:t>、建筑类型</w:t>
            </w:r>
          </w:p>
        </w:tc>
        <w:tc>
          <w:tcPr>
            <w:tcW w:w="6202" w:type="dxa"/>
            <w:gridSpan w:val="7"/>
            <w:tcBorders>
              <w:top w:val="single" w:color="auto" w:sz="4" w:space="0"/>
              <w:left w:val="single" w:color="auto" w:sz="4" w:space="0"/>
              <w:bottom w:val="single" w:color="auto" w:sz="4" w:space="0"/>
              <w:right w:val="single" w:color="auto" w:sz="4" w:space="0"/>
            </w:tcBorders>
            <w:vAlign w:val="center"/>
          </w:tcPr>
          <w:p w14:paraId="19E8DCEF">
            <w:pPr>
              <w:snapToGrid w:val="0"/>
              <w:spacing w:line="360" w:lineRule="auto"/>
              <w:rPr>
                <w:rFonts w:ascii="仿宋" w:hAnsi="仿宋" w:eastAsia="仿宋"/>
                <w:b/>
                <w:bCs/>
                <w:sz w:val="24"/>
              </w:rPr>
            </w:pPr>
            <w:r>
              <w:rPr>
                <w:rFonts w:hint="eastAsia" w:ascii="仿宋" w:hAnsi="仿宋" w:eastAsia="仿宋"/>
                <w:b/>
                <w:bCs/>
                <w:sz w:val="24"/>
              </w:rPr>
              <w:t>□住宅建筑</w:t>
            </w:r>
          </w:p>
          <w:p w14:paraId="0663CE7C">
            <w:pPr>
              <w:snapToGrid w:val="0"/>
              <w:spacing w:line="360" w:lineRule="auto"/>
              <w:ind w:left="1535" w:hanging="1535" w:hangingChars="637"/>
              <w:rPr>
                <w:rFonts w:ascii="仿宋" w:hAnsi="仿宋" w:eastAsia="仿宋"/>
                <w:b/>
                <w:bCs/>
                <w:sz w:val="24"/>
              </w:rPr>
            </w:pPr>
            <w:r>
              <w:rPr>
                <w:rFonts w:hint="eastAsia" w:ascii="仿宋" w:hAnsi="仿宋" w:eastAsia="仿宋"/>
                <w:b/>
                <w:bCs/>
                <w:sz w:val="24"/>
              </w:rPr>
              <w:t xml:space="preserve">□公共建筑（□办公   □商业   □旅馆   □博览     □教育     □医疗    □体育 </w:t>
            </w:r>
          </w:p>
          <w:p w14:paraId="44521988">
            <w:pPr>
              <w:snapToGrid w:val="0"/>
              <w:spacing w:line="360" w:lineRule="auto"/>
              <w:ind w:firstLine="1417" w:firstLineChars="588"/>
              <w:rPr>
                <w:rFonts w:ascii="仿宋" w:hAnsi="仿宋" w:eastAsia="仿宋"/>
                <w:b/>
                <w:bCs/>
                <w:sz w:val="24"/>
              </w:rPr>
            </w:pPr>
            <w:r>
              <w:rPr>
                <w:rFonts w:hint="eastAsia" w:ascii="仿宋" w:hAnsi="仿宋" w:eastAsia="仿宋"/>
                <w:b/>
                <w:bCs/>
                <w:sz w:val="24"/>
              </w:rPr>
              <w:t xml:space="preserve"> □其他</w:t>
            </w:r>
            <w:r>
              <w:rPr>
                <w:rFonts w:hint="eastAsia" w:ascii="仿宋" w:hAnsi="仿宋" w:eastAsia="仿宋"/>
                <w:b/>
                <w:bCs/>
                <w:sz w:val="24"/>
                <w:u w:val="single"/>
              </w:rPr>
              <w:t xml:space="preserve">                      </w:t>
            </w:r>
            <w:r>
              <w:rPr>
                <w:rFonts w:hint="eastAsia" w:ascii="仿宋" w:hAnsi="仿宋" w:eastAsia="仿宋"/>
                <w:b/>
                <w:bCs/>
                <w:sz w:val="24"/>
              </w:rPr>
              <w:t>）</w:t>
            </w:r>
          </w:p>
        </w:tc>
      </w:tr>
      <w:tr w14:paraId="201DB3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10" w:hRule="atLeast"/>
          <w:jc w:val="center"/>
        </w:trPr>
        <w:tc>
          <w:tcPr>
            <w:tcW w:w="2504" w:type="dxa"/>
            <w:gridSpan w:val="3"/>
            <w:vMerge w:val="restart"/>
            <w:tcBorders>
              <w:top w:val="single" w:color="auto" w:sz="4" w:space="0"/>
              <w:left w:val="single" w:color="auto" w:sz="4" w:space="0"/>
              <w:right w:val="single" w:color="auto" w:sz="4" w:space="0"/>
            </w:tcBorders>
            <w:vAlign w:val="center"/>
          </w:tcPr>
          <w:p w14:paraId="3FDB0BC8">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ascii="仿宋" w:hAnsi="仿宋" w:eastAsia="仿宋"/>
                <w:b/>
                <w:bCs/>
                <w:sz w:val="24"/>
              </w:rPr>
            </w:pPr>
            <w:r>
              <w:rPr>
                <w:rFonts w:hint="eastAsia" w:ascii="仿宋" w:hAnsi="仿宋" w:eastAsia="仿宋"/>
                <w:b/>
                <w:bCs/>
                <w:sz w:val="24"/>
                <w:lang w:val="en-US" w:eastAsia="zh-CN"/>
              </w:rPr>
              <w:t>7</w:t>
            </w:r>
            <w:r>
              <w:rPr>
                <w:rFonts w:hint="eastAsia" w:ascii="仿宋" w:hAnsi="仿宋" w:eastAsia="仿宋"/>
                <w:b/>
                <w:bCs/>
                <w:sz w:val="24"/>
              </w:rPr>
              <w:t>、项目基本建设信息</w:t>
            </w:r>
          </w:p>
        </w:tc>
        <w:tc>
          <w:tcPr>
            <w:tcW w:w="3101" w:type="dxa"/>
            <w:gridSpan w:val="4"/>
            <w:tcBorders>
              <w:top w:val="single" w:color="auto" w:sz="4" w:space="0"/>
              <w:left w:val="single" w:color="auto" w:sz="4" w:space="0"/>
              <w:bottom w:val="single" w:color="auto" w:sz="4" w:space="0"/>
              <w:right w:val="single" w:color="auto" w:sz="4" w:space="0"/>
            </w:tcBorders>
            <w:vAlign w:val="center"/>
          </w:tcPr>
          <w:p w14:paraId="347115BD">
            <w:pPr>
              <w:snapToGrid w:val="0"/>
              <w:spacing w:line="360" w:lineRule="auto"/>
              <w:rPr>
                <w:rFonts w:ascii="仿宋" w:hAnsi="仿宋" w:eastAsia="仿宋"/>
                <w:b/>
                <w:bCs/>
                <w:sz w:val="24"/>
              </w:rPr>
            </w:pPr>
            <w:r>
              <w:rPr>
                <w:rFonts w:hint="eastAsia" w:ascii="仿宋" w:hAnsi="仿宋" w:eastAsia="仿宋"/>
                <w:b/>
                <w:bCs/>
                <w:sz w:val="24"/>
              </w:rPr>
              <w:t>项目总用地面积</w:t>
            </w:r>
          </w:p>
        </w:tc>
        <w:tc>
          <w:tcPr>
            <w:tcW w:w="3101" w:type="dxa"/>
            <w:gridSpan w:val="3"/>
            <w:tcBorders>
              <w:top w:val="single" w:color="auto" w:sz="4" w:space="0"/>
              <w:left w:val="single" w:color="auto" w:sz="4" w:space="0"/>
              <w:bottom w:val="single" w:color="auto" w:sz="4" w:space="0"/>
              <w:right w:val="single" w:color="auto" w:sz="4" w:space="0"/>
            </w:tcBorders>
            <w:vAlign w:val="center"/>
          </w:tcPr>
          <w:p w14:paraId="428C1A3D">
            <w:pPr>
              <w:snapToGrid w:val="0"/>
              <w:spacing w:line="360" w:lineRule="auto"/>
              <w:rPr>
                <w:rFonts w:ascii="仿宋" w:hAnsi="仿宋" w:eastAsia="仿宋"/>
                <w:b/>
                <w:bCs/>
                <w:sz w:val="24"/>
              </w:rPr>
            </w:pPr>
          </w:p>
        </w:tc>
      </w:tr>
      <w:tr w14:paraId="714109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10" w:hRule="atLeast"/>
          <w:jc w:val="center"/>
        </w:trPr>
        <w:tc>
          <w:tcPr>
            <w:tcW w:w="2504" w:type="dxa"/>
            <w:gridSpan w:val="3"/>
            <w:vMerge w:val="continue"/>
            <w:tcBorders>
              <w:left w:val="single" w:color="auto" w:sz="4" w:space="0"/>
              <w:right w:val="single" w:color="auto" w:sz="4" w:space="0"/>
            </w:tcBorders>
            <w:vAlign w:val="center"/>
          </w:tcPr>
          <w:p w14:paraId="27B0BB93">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ascii="仿宋" w:hAnsi="仿宋" w:eastAsia="仿宋"/>
                <w:b/>
                <w:bCs/>
                <w:sz w:val="24"/>
              </w:rPr>
            </w:pPr>
          </w:p>
        </w:tc>
        <w:tc>
          <w:tcPr>
            <w:tcW w:w="3101" w:type="dxa"/>
            <w:gridSpan w:val="4"/>
            <w:tcBorders>
              <w:top w:val="single" w:color="auto" w:sz="4" w:space="0"/>
              <w:left w:val="single" w:color="auto" w:sz="4" w:space="0"/>
              <w:bottom w:val="single" w:color="auto" w:sz="4" w:space="0"/>
              <w:right w:val="single" w:color="auto" w:sz="4" w:space="0"/>
            </w:tcBorders>
            <w:vAlign w:val="center"/>
          </w:tcPr>
          <w:p w14:paraId="0A240EA4">
            <w:pPr>
              <w:snapToGrid w:val="0"/>
              <w:spacing w:line="360" w:lineRule="auto"/>
              <w:rPr>
                <w:rFonts w:ascii="仿宋" w:hAnsi="仿宋" w:eastAsia="仿宋"/>
                <w:b/>
                <w:bCs/>
                <w:sz w:val="24"/>
              </w:rPr>
            </w:pPr>
            <w:r>
              <w:rPr>
                <w:rFonts w:hint="eastAsia" w:ascii="仿宋" w:hAnsi="仿宋" w:eastAsia="仿宋"/>
                <w:b/>
                <w:bCs/>
                <w:sz w:val="24"/>
              </w:rPr>
              <w:t>项目总建筑面积</w:t>
            </w:r>
          </w:p>
        </w:tc>
        <w:tc>
          <w:tcPr>
            <w:tcW w:w="3101" w:type="dxa"/>
            <w:gridSpan w:val="3"/>
            <w:tcBorders>
              <w:top w:val="single" w:color="auto" w:sz="4" w:space="0"/>
              <w:left w:val="single" w:color="auto" w:sz="4" w:space="0"/>
              <w:bottom w:val="single" w:color="auto" w:sz="4" w:space="0"/>
              <w:right w:val="single" w:color="auto" w:sz="4" w:space="0"/>
            </w:tcBorders>
            <w:vAlign w:val="center"/>
          </w:tcPr>
          <w:p w14:paraId="43601679">
            <w:pPr>
              <w:snapToGrid w:val="0"/>
              <w:spacing w:line="360" w:lineRule="auto"/>
              <w:rPr>
                <w:rFonts w:ascii="仿宋" w:hAnsi="仿宋" w:eastAsia="仿宋"/>
                <w:b/>
                <w:bCs/>
                <w:sz w:val="24"/>
              </w:rPr>
            </w:pPr>
          </w:p>
        </w:tc>
      </w:tr>
      <w:tr w14:paraId="0FF443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10" w:hRule="atLeast"/>
          <w:jc w:val="center"/>
        </w:trPr>
        <w:tc>
          <w:tcPr>
            <w:tcW w:w="2504" w:type="dxa"/>
            <w:gridSpan w:val="3"/>
            <w:vMerge w:val="continue"/>
            <w:tcBorders>
              <w:left w:val="single" w:color="auto" w:sz="4" w:space="0"/>
              <w:bottom w:val="single" w:color="auto" w:sz="4" w:space="0"/>
              <w:right w:val="single" w:color="auto" w:sz="4" w:space="0"/>
            </w:tcBorders>
            <w:vAlign w:val="center"/>
          </w:tcPr>
          <w:p w14:paraId="39DE2BD5">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ascii="仿宋" w:hAnsi="仿宋" w:eastAsia="仿宋"/>
                <w:b/>
                <w:bCs/>
                <w:sz w:val="24"/>
              </w:rPr>
            </w:pPr>
          </w:p>
        </w:tc>
        <w:tc>
          <w:tcPr>
            <w:tcW w:w="3101" w:type="dxa"/>
            <w:gridSpan w:val="4"/>
            <w:tcBorders>
              <w:top w:val="single" w:color="auto" w:sz="4" w:space="0"/>
              <w:left w:val="single" w:color="auto" w:sz="4" w:space="0"/>
              <w:bottom w:val="single" w:color="auto" w:sz="4" w:space="0"/>
              <w:right w:val="single" w:color="auto" w:sz="4" w:space="0"/>
            </w:tcBorders>
            <w:vAlign w:val="center"/>
          </w:tcPr>
          <w:p w14:paraId="28F026CA">
            <w:pPr>
              <w:snapToGrid w:val="0"/>
              <w:spacing w:line="360" w:lineRule="auto"/>
              <w:rPr>
                <w:rFonts w:ascii="仿宋" w:hAnsi="仿宋" w:eastAsia="仿宋"/>
                <w:b/>
                <w:bCs/>
                <w:sz w:val="24"/>
              </w:rPr>
            </w:pPr>
            <w:r>
              <w:rPr>
                <w:rFonts w:hint="eastAsia" w:ascii="仿宋" w:hAnsi="仿宋" w:eastAsia="仿宋"/>
                <w:b/>
                <w:bCs/>
                <w:sz w:val="24"/>
              </w:rPr>
              <w:t>项目申报建筑面积</w:t>
            </w:r>
          </w:p>
        </w:tc>
        <w:tc>
          <w:tcPr>
            <w:tcW w:w="3101" w:type="dxa"/>
            <w:gridSpan w:val="3"/>
            <w:tcBorders>
              <w:top w:val="single" w:color="auto" w:sz="4" w:space="0"/>
              <w:left w:val="single" w:color="auto" w:sz="4" w:space="0"/>
              <w:bottom w:val="single" w:color="auto" w:sz="4" w:space="0"/>
              <w:right w:val="single" w:color="auto" w:sz="4" w:space="0"/>
            </w:tcBorders>
            <w:vAlign w:val="center"/>
          </w:tcPr>
          <w:p w14:paraId="4DD3E7C3">
            <w:pPr>
              <w:snapToGrid w:val="0"/>
              <w:spacing w:line="360" w:lineRule="auto"/>
              <w:rPr>
                <w:rFonts w:ascii="仿宋" w:hAnsi="仿宋" w:eastAsia="仿宋"/>
                <w:b/>
                <w:bCs/>
                <w:sz w:val="24"/>
              </w:rPr>
            </w:pPr>
          </w:p>
        </w:tc>
      </w:tr>
      <w:tr w14:paraId="4F174D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10" w:hRule="atLeast"/>
          <w:jc w:val="center"/>
        </w:trPr>
        <w:tc>
          <w:tcPr>
            <w:tcW w:w="2504" w:type="dxa"/>
            <w:gridSpan w:val="3"/>
            <w:vMerge w:val="continue"/>
            <w:tcBorders>
              <w:left w:val="single" w:color="auto" w:sz="4" w:space="0"/>
              <w:bottom w:val="single" w:color="auto" w:sz="4" w:space="0"/>
              <w:right w:val="single" w:color="auto" w:sz="4" w:space="0"/>
            </w:tcBorders>
            <w:vAlign w:val="center"/>
          </w:tcPr>
          <w:p w14:paraId="5E13687B">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ascii="仿宋" w:hAnsi="仿宋" w:eastAsia="仿宋"/>
                <w:b/>
                <w:bCs/>
                <w:sz w:val="24"/>
              </w:rPr>
            </w:pPr>
          </w:p>
        </w:tc>
        <w:tc>
          <w:tcPr>
            <w:tcW w:w="3101" w:type="dxa"/>
            <w:gridSpan w:val="4"/>
            <w:tcBorders>
              <w:top w:val="single" w:color="auto" w:sz="4" w:space="0"/>
              <w:left w:val="single" w:color="auto" w:sz="4" w:space="0"/>
              <w:bottom w:val="single" w:color="auto" w:sz="4" w:space="0"/>
              <w:right w:val="single" w:color="auto" w:sz="4" w:space="0"/>
            </w:tcBorders>
            <w:vAlign w:val="center"/>
          </w:tcPr>
          <w:p w14:paraId="2222467E">
            <w:pPr>
              <w:snapToGrid w:val="0"/>
              <w:spacing w:line="360" w:lineRule="auto"/>
              <w:rPr>
                <w:rFonts w:ascii="仿宋" w:hAnsi="仿宋" w:eastAsia="仿宋"/>
                <w:b/>
                <w:bCs/>
                <w:sz w:val="24"/>
              </w:rPr>
            </w:pPr>
            <w:r>
              <w:rPr>
                <w:rFonts w:hint="eastAsia" w:ascii="仿宋" w:hAnsi="仿宋" w:eastAsia="仿宋"/>
                <w:b/>
                <w:bCs/>
                <w:sz w:val="24"/>
              </w:rPr>
              <w:t>申报范围内单栋建筑数量</w:t>
            </w:r>
          </w:p>
        </w:tc>
        <w:tc>
          <w:tcPr>
            <w:tcW w:w="3101" w:type="dxa"/>
            <w:gridSpan w:val="3"/>
            <w:tcBorders>
              <w:top w:val="single" w:color="auto" w:sz="4" w:space="0"/>
              <w:left w:val="single" w:color="auto" w:sz="4" w:space="0"/>
              <w:bottom w:val="single" w:color="auto" w:sz="4" w:space="0"/>
              <w:right w:val="single" w:color="auto" w:sz="4" w:space="0"/>
            </w:tcBorders>
            <w:vAlign w:val="center"/>
          </w:tcPr>
          <w:p w14:paraId="1468B71E">
            <w:pPr>
              <w:snapToGrid w:val="0"/>
              <w:spacing w:line="360" w:lineRule="auto"/>
              <w:rPr>
                <w:rFonts w:ascii="仿宋" w:hAnsi="仿宋" w:eastAsia="仿宋"/>
                <w:b/>
                <w:bCs/>
                <w:sz w:val="24"/>
              </w:rPr>
            </w:pPr>
          </w:p>
        </w:tc>
      </w:tr>
      <w:tr w14:paraId="4F285F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10" w:hRule="atLeast"/>
          <w:jc w:val="center"/>
        </w:trPr>
        <w:tc>
          <w:tcPr>
            <w:tcW w:w="2504" w:type="dxa"/>
            <w:gridSpan w:val="3"/>
            <w:vMerge w:val="restart"/>
            <w:tcBorders>
              <w:left w:val="single" w:color="auto" w:sz="4" w:space="0"/>
              <w:right w:val="single" w:color="auto" w:sz="4" w:space="0"/>
            </w:tcBorders>
            <w:vAlign w:val="center"/>
          </w:tcPr>
          <w:p w14:paraId="4A04B06E">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ascii="仿宋" w:hAnsi="仿宋" w:eastAsia="仿宋"/>
                <w:b/>
                <w:bCs/>
                <w:sz w:val="24"/>
              </w:rPr>
            </w:pPr>
            <w:r>
              <w:rPr>
                <w:rFonts w:hint="eastAsia" w:ascii="仿宋" w:hAnsi="仿宋" w:eastAsia="仿宋"/>
                <w:b/>
                <w:bCs/>
                <w:sz w:val="24"/>
                <w:lang w:val="en-US" w:eastAsia="zh-CN"/>
              </w:rPr>
              <w:t>8</w:t>
            </w:r>
            <w:r>
              <w:rPr>
                <w:rFonts w:hint="eastAsia" w:ascii="仿宋" w:hAnsi="仿宋" w:eastAsia="仿宋"/>
                <w:b/>
                <w:bCs/>
                <w:sz w:val="24"/>
              </w:rPr>
              <w:t>、项目进度</w:t>
            </w:r>
          </w:p>
        </w:tc>
        <w:tc>
          <w:tcPr>
            <w:tcW w:w="3101" w:type="dxa"/>
            <w:gridSpan w:val="4"/>
            <w:tcBorders>
              <w:top w:val="single" w:color="auto" w:sz="4" w:space="0"/>
              <w:left w:val="single" w:color="auto" w:sz="4" w:space="0"/>
              <w:bottom w:val="single" w:color="auto" w:sz="4" w:space="0"/>
              <w:right w:val="single" w:color="auto" w:sz="4" w:space="0"/>
            </w:tcBorders>
            <w:vAlign w:val="center"/>
          </w:tcPr>
          <w:p w14:paraId="0FC7CAB3">
            <w:pPr>
              <w:snapToGrid w:val="0"/>
              <w:spacing w:line="360" w:lineRule="auto"/>
              <w:rPr>
                <w:rFonts w:ascii="仿宋" w:hAnsi="仿宋" w:eastAsia="仿宋"/>
                <w:b/>
                <w:bCs/>
                <w:sz w:val="24"/>
              </w:rPr>
            </w:pPr>
            <w:r>
              <w:rPr>
                <w:rFonts w:hint="eastAsia" w:ascii="仿宋" w:hAnsi="仿宋" w:eastAsia="仿宋"/>
                <w:b/>
                <w:bCs/>
                <w:sz w:val="24"/>
              </w:rPr>
              <w:t>立项时间</w:t>
            </w:r>
          </w:p>
        </w:tc>
        <w:tc>
          <w:tcPr>
            <w:tcW w:w="3101" w:type="dxa"/>
            <w:gridSpan w:val="3"/>
            <w:tcBorders>
              <w:top w:val="single" w:color="auto" w:sz="4" w:space="0"/>
              <w:left w:val="single" w:color="auto" w:sz="4" w:space="0"/>
              <w:bottom w:val="single" w:color="auto" w:sz="4" w:space="0"/>
              <w:right w:val="single" w:color="auto" w:sz="4" w:space="0"/>
            </w:tcBorders>
            <w:vAlign w:val="center"/>
          </w:tcPr>
          <w:p w14:paraId="5C19B468">
            <w:pPr>
              <w:snapToGrid w:val="0"/>
              <w:spacing w:line="360" w:lineRule="auto"/>
              <w:rPr>
                <w:rFonts w:ascii="仿宋" w:hAnsi="仿宋" w:eastAsia="仿宋"/>
                <w:b/>
                <w:bCs/>
                <w:sz w:val="24"/>
              </w:rPr>
            </w:pPr>
            <w:r>
              <w:rPr>
                <w:rFonts w:hint="eastAsia" w:ascii="仿宋" w:hAnsi="仿宋" w:eastAsia="仿宋"/>
                <w:b/>
                <w:bCs/>
                <w:sz w:val="24"/>
              </w:rPr>
              <w:t xml:space="preserve">      年     月     日</w:t>
            </w:r>
          </w:p>
        </w:tc>
      </w:tr>
      <w:tr w14:paraId="5FCFFD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10" w:hRule="atLeast"/>
          <w:jc w:val="center"/>
        </w:trPr>
        <w:tc>
          <w:tcPr>
            <w:tcW w:w="2504" w:type="dxa"/>
            <w:gridSpan w:val="3"/>
            <w:vMerge w:val="continue"/>
            <w:tcBorders>
              <w:left w:val="single" w:color="auto" w:sz="4" w:space="0"/>
              <w:right w:val="single" w:color="auto" w:sz="4" w:space="0"/>
            </w:tcBorders>
            <w:vAlign w:val="center"/>
          </w:tcPr>
          <w:p w14:paraId="67C978B0">
            <w:pPr>
              <w:snapToGrid w:val="0"/>
              <w:spacing w:line="360" w:lineRule="auto"/>
              <w:rPr>
                <w:rFonts w:ascii="仿宋" w:hAnsi="仿宋" w:eastAsia="仿宋"/>
                <w:b/>
                <w:bCs/>
                <w:sz w:val="24"/>
              </w:rPr>
            </w:pPr>
          </w:p>
        </w:tc>
        <w:tc>
          <w:tcPr>
            <w:tcW w:w="3101" w:type="dxa"/>
            <w:gridSpan w:val="4"/>
            <w:tcBorders>
              <w:top w:val="single" w:color="auto" w:sz="4" w:space="0"/>
              <w:left w:val="single" w:color="auto" w:sz="4" w:space="0"/>
              <w:bottom w:val="single" w:color="auto" w:sz="4" w:space="0"/>
              <w:right w:val="single" w:color="auto" w:sz="4" w:space="0"/>
            </w:tcBorders>
            <w:vAlign w:val="center"/>
          </w:tcPr>
          <w:p w14:paraId="4DCC5534">
            <w:pPr>
              <w:snapToGrid w:val="0"/>
              <w:spacing w:line="360" w:lineRule="auto"/>
              <w:rPr>
                <w:rFonts w:ascii="仿宋" w:hAnsi="仿宋" w:eastAsia="仿宋"/>
                <w:b/>
                <w:bCs/>
                <w:sz w:val="24"/>
              </w:rPr>
            </w:pPr>
            <w:r>
              <w:rPr>
                <w:rFonts w:hint="eastAsia" w:ascii="仿宋" w:hAnsi="仿宋" w:eastAsia="仿宋"/>
                <w:b/>
                <w:bCs/>
                <w:sz w:val="24"/>
              </w:rPr>
              <w:t>施工图通过审查时间</w:t>
            </w:r>
          </w:p>
        </w:tc>
        <w:tc>
          <w:tcPr>
            <w:tcW w:w="3101" w:type="dxa"/>
            <w:gridSpan w:val="3"/>
            <w:tcBorders>
              <w:top w:val="single" w:color="auto" w:sz="4" w:space="0"/>
              <w:left w:val="single" w:color="auto" w:sz="4" w:space="0"/>
              <w:bottom w:val="single" w:color="auto" w:sz="4" w:space="0"/>
              <w:right w:val="single" w:color="auto" w:sz="4" w:space="0"/>
            </w:tcBorders>
            <w:vAlign w:val="center"/>
          </w:tcPr>
          <w:p w14:paraId="2734B2A9">
            <w:pPr>
              <w:snapToGrid w:val="0"/>
              <w:spacing w:line="360" w:lineRule="auto"/>
              <w:rPr>
                <w:rFonts w:ascii="仿宋" w:hAnsi="仿宋" w:eastAsia="仿宋"/>
                <w:b/>
                <w:bCs/>
                <w:sz w:val="24"/>
              </w:rPr>
            </w:pPr>
            <w:r>
              <w:rPr>
                <w:rFonts w:hint="eastAsia" w:ascii="仿宋" w:hAnsi="仿宋" w:eastAsia="仿宋"/>
                <w:b/>
                <w:bCs/>
                <w:sz w:val="24"/>
              </w:rPr>
              <w:t xml:space="preserve">      年     月     日</w:t>
            </w:r>
          </w:p>
        </w:tc>
      </w:tr>
      <w:tr w14:paraId="3C2294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10" w:hRule="atLeast"/>
          <w:jc w:val="center"/>
        </w:trPr>
        <w:tc>
          <w:tcPr>
            <w:tcW w:w="2504" w:type="dxa"/>
            <w:gridSpan w:val="3"/>
            <w:vMerge w:val="continue"/>
            <w:tcBorders>
              <w:left w:val="single" w:color="auto" w:sz="4" w:space="0"/>
              <w:right w:val="single" w:color="auto" w:sz="4" w:space="0"/>
            </w:tcBorders>
            <w:vAlign w:val="center"/>
          </w:tcPr>
          <w:p w14:paraId="12E3AB7B">
            <w:pPr>
              <w:snapToGrid w:val="0"/>
              <w:spacing w:line="360" w:lineRule="auto"/>
              <w:rPr>
                <w:rFonts w:ascii="仿宋" w:hAnsi="仿宋" w:eastAsia="仿宋"/>
                <w:b/>
                <w:bCs/>
                <w:sz w:val="24"/>
              </w:rPr>
            </w:pPr>
          </w:p>
        </w:tc>
        <w:tc>
          <w:tcPr>
            <w:tcW w:w="3101" w:type="dxa"/>
            <w:gridSpan w:val="4"/>
            <w:tcBorders>
              <w:top w:val="single" w:color="auto" w:sz="4" w:space="0"/>
              <w:left w:val="single" w:color="auto" w:sz="4" w:space="0"/>
              <w:bottom w:val="single" w:color="auto" w:sz="4" w:space="0"/>
              <w:right w:val="single" w:color="auto" w:sz="4" w:space="0"/>
            </w:tcBorders>
            <w:vAlign w:val="center"/>
          </w:tcPr>
          <w:p w14:paraId="48A42FBB">
            <w:pPr>
              <w:snapToGrid w:val="0"/>
              <w:spacing w:line="360" w:lineRule="auto"/>
              <w:rPr>
                <w:rFonts w:ascii="仿宋" w:hAnsi="仿宋" w:eastAsia="仿宋"/>
                <w:b/>
                <w:bCs/>
                <w:sz w:val="24"/>
              </w:rPr>
            </w:pPr>
            <w:r>
              <w:rPr>
                <w:rFonts w:hint="eastAsia" w:ascii="仿宋" w:hAnsi="仿宋" w:eastAsia="仿宋"/>
                <w:b/>
                <w:bCs/>
                <w:sz w:val="24"/>
              </w:rPr>
              <w:t>开工时间</w:t>
            </w:r>
          </w:p>
        </w:tc>
        <w:tc>
          <w:tcPr>
            <w:tcW w:w="3101" w:type="dxa"/>
            <w:gridSpan w:val="3"/>
            <w:tcBorders>
              <w:top w:val="single" w:color="auto" w:sz="4" w:space="0"/>
              <w:left w:val="single" w:color="auto" w:sz="4" w:space="0"/>
              <w:bottom w:val="single" w:color="auto" w:sz="4" w:space="0"/>
              <w:right w:val="single" w:color="auto" w:sz="4" w:space="0"/>
            </w:tcBorders>
            <w:vAlign w:val="center"/>
          </w:tcPr>
          <w:p w14:paraId="21ECE167">
            <w:pPr>
              <w:snapToGrid w:val="0"/>
              <w:spacing w:line="360" w:lineRule="auto"/>
              <w:rPr>
                <w:rFonts w:ascii="仿宋" w:hAnsi="仿宋" w:eastAsia="仿宋"/>
                <w:b/>
                <w:bCs/>
                <w:sz w:val="24"/>
              </w:rPr>
            </w:pPr>
            <w:r>
              <w:rPr>
                <w:rFonts w:hint="eastAsia" w:ascii="仿宋" w:hAnsi="仿宋" w:eastAsia="仿宋"/>
                <w:b/>
                <w:bCs/>
                <w:sz w:val="24"/>
              </w:rPr>
              <w:t xml:space="preserve">      年     月     日</w:t>
            </w:r>
          </w:p>
        </w:tc>
      </w:tr>
      <w:tr w14:paraId="25E002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10" w:hRule="atLeast"/>
          <w:jc w:val="center"/>
        </w:trPr>
        <w:tc>
          <w:tcPr>
            <w:tcW w:w="2504" w:type="dxa"/>
            <w:gridSpan w:val="3"/>
            <w:vMerge w:val="continue"/>
            <w:tcBorders>
              <w:left w:val="single" w:color="auto" w:sz="4" w:space="0"/>
              <w:bottom w:val="single" w:color="auto" w:sz="4" w:space="0"/>
              <w:right w:val="single" w:color="auto" w:sz="4" w:space="0"/>
            </w:tcBorders>
            <w:vAlign w:val="center"/>
          </w:tcPr>
          <w:p w14:paraId="313DEA0E">
            <w:pPr>
              <w:snapToGrid w:val="0"/>
              <w:spacing w:line="360" w:lineRule="auto"/>
              <w:rPr>
                <w:rFonts w:ascii="仿宋" w:hAnsi="仿宋" w:eastAsia="仿宋"/>
                <w:b/>
                <w:bCs/>
                <w:sz w:val="24"/>
              </w:rPr>
            </w:pPr>
          </w:p>
        </w:tc>
        <w:tc>
          <w:tcPr>
            <w:tcW w:w="3101" w:type="dxa"/>
            <w:gridSpan w:val="4"/>
            <w:tcBorders>
              <w:top w:val="single" w:color="auto" w:sz="4" w:space="0"/>
              <w:left w:val="single" w:color="auto" w:sz="4" w:space="0"/>
              <w:bottom w:val="single" w:color="auto" w:sz="4" w:space="0"/>
              <w:right w:val="single" w:color="auto" w:sz="4" w:space="0"/>
            </w:tcBorders>
            <w:vAlign w:val="center"/>
          </w:tcPr>
          <w:p w14:paraId="28CCF826">
            <w:pPr>
              <w:snapToGrid w:val="0"/>
              <w:spacing w:line="360" w:lineRule="auto"/>
              <w:rPr>
                <w:rFonts w:hint="eastAsia" w:ascii="仿宋" w:hAnsi="仿宋" w:eastAsia="仿宋" w:cs="Times New Roman"/>
                <w:b/>
                <w:bCs/>
                <w:kern w:val="2"/>
                <w:sz w:val="24"/>
                <w:szCs w:val="24"/>
                <w:lang w:val="en-US" w:eastAsia="zh-CN" w:bidi="ar-SA"/>
              </w:rPr>
            </w:pPr>
            <w:r>
              <w:rPr>
                <w:rFonts w:hint="eastAsia" w:ascii="仿宋" w:hAnsi="仿宋" w:eastAsia="仿宋"/>
                <w:b/>
                <w:bCs/>
                <w:sz w:val="24"/>
              </w:rPr>
              <w:t>竣工时间</w:t>
            </w:r>
          </w:p>
        </w:tc>
        <w:tc>
          <w:tcPr>
            <w:tcW w:w="3101" w:type="dxa"/>
            <w:gridSpan w:val="3"/>
            <w:tcBorders>
              <w:top w:val="single" w:color="auto" w:sz="4" w:space="0"/>
              <w:left w:val="single" w:color="auto" w:sz="4" w:space="0"/>
              <w:bottom w:val="single" w:color="auto" w:sz="4" w:space="0"/>
              <w:right w:val="single" w:color="auto" w:sz="4" w:space="0"/>
            </w:tcBorders>
            <w:vAlign w:val="center"/>
          </w:tcPr>
          <w:p w14:paraId="2E6180F0">
            <w:pPr>
              <w:snapToGrid w:val="0"/>
              <w:spacing w:line="360" w:lineRule="auto"/>
              <w:rPr>
                <w:rFonts w:hint="eastAsia" w:ascii="仿宋" w:hAnsi="仿宋" w:eastAsia="仿宋" w:cs="Times New Roman"/>
                <w:b/>
                <w:bCs/>
                <w:kern w:val="2"/>
                <w:sz w:val="24"/>
                <w:szCs w:val="24"/>
                <w:lang w:val="en-US" w:eastAsia="zh-CN" w:bidi="ar-SA"/>
              </w:rPr>
            </w:pPr>
            <w:r>
              <w:rPr>
                <w:rFonts w:hint="eastAsia" w:ascii="仿宋" w:hAnsi="仿宋" w:eastAsia="仿宋"/>
                <w:b/>
                <w:bCs/>
                <w:sz w:val="24"/>
              </w:rPr>
              <w:t xml:space="preserve">      年     月     日</w:t>
            </w:r>
          </w:p>
        </w:tc>
      </w:tr>
      <w:tr w14:paraId="7AAB29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13" w:hRule="atLeast"/>
          <w:jc w:val="center"/>
        </w:trPr>
        <w:tc>
          <w:tcPr>
            <w:tcW w:w="1618" w:type="dxa"/>
            <w:vMerge w:val="restart"/>
            <w:tcBorders>
              <w:top w:val="single" w:color="auto" w:sz="4" w:space="0"/>
              <w:left w:val="single" w:color="auto" w:sz="4" w:space="0"/>
              <w:right w:val="single" w:color="auto" w:sz="4" w:space="0"/>
            </w:tcBorders>
            <w:vAlign w:val="center"/>
          </w:tcPr>
          <w:p w14:paraId="48A33B66">
            <w:pPr>
              <w:snapToGrid w:val="0"/>
              <w:spacing w:line="360" w:lineRule="auto"/>
              <w:rPr>
                <w:rFonts w:ascii="仿宋" w:hAnsi="仿宋" w:eastAsia="仿宋"/>
                <w:b/>
                <w:bCs/>
                <w:sz w:val="24"/>
              </w:rPr>
            </w:pPr>
            <w:r>
              <w:rPr>
                <w:rFonts w:hint="eastAsia" w:ascii="仿宋" w:hAnsi="仿宋" w:eastAsia="仿宋"/>
                <w:b/>
                <w:bCs/>
                <w:sz w:val="24"/>
                <w:lang w:val="en-US" w:eastAsia="zh-CN"/>
              </w:rPr>
              <w:t>9</w:t>
            </w:r>
            <w:r>
              <w:rPr>
                <w:rFonts w:hint="eastAsia" w:ascii="仿宋" w:hAnsi="仿宋" w:eastAsia="仿宋"/>
                <w:b/>
                <w:bCs/>
                <w:sz w:val="24"/>
              </w:rPr>
              <w:t>、项目审批文件</w:t>
            </w:r>
          </w:p>
        </w:tc>
        <w:tc>
          <w:tcPr>
            <w:tcW w:w="3685" w:type="dxa"/>
            <w:gridSpan w:val="5"/>
            <w:tcBorders>
              <w:top w:val="single" w:color="auto" w:sz="4" w:space="0"/>
              <w:left w:val="single" w:color="auto" w:sz="4" w:space="0"/>
              <w:bottom w:val="single" w:color="auto" w:sz="4" w:space="0"/>
              <w:right w:val="single" w:color="auto" w:sz="4" w:space="0"/>
            </w:tcBorders>
            <w:vAlign w:val="center"/>
          </w:tcPr>
          <w:p w14:paraId="4CED1EA5">
            <w:pPr>
              <w:snapToGrid w:val="0"/>
              <w:spacing w:line="360" w:lineRule="auto"/>
              <w:ind w:right="-49"/>
              <w:rPr>
                <w:rFonts w:hint="eastAsia" w:ascii="仿宋" w:hAnsi="仿宋" w:eastAsia="仿宋"/>
                <w:b/>
                <w:bCs/>
                <w:sz w:val="24"/>
              </w:rPr>
            </w:pPr>
            <w:r>
              <w:rPr>
                <w:rFonts w:hint="eastAsia" w:ascii="仿宋" w:hAnsi="仿宋" w:eastAsia="仿宋"/>
                <w:b/>
                <w:bCs/>
                <w:sz w:val="24"/>
              </w:rPr>
              <w:t>土地使用证/不动产登记证书编号</w:t>
            </w:r>
          </w:p>
        </w:tc>
        <w:tc>
          <w:tcPr>
            <w:tcW w:w="3403" w:type="dxa"/>
            <w:gridSpan w:val="4"/>
            <w:tcBorders>
              <w:top w:val="single" w:color="auto" w:sz="4" w:space="0"/>
              <w:left w:val="single" w:color="auto" w:sz="4" w:space="0"/>
              <w:bottom w:val="single" w:color="auto" w:sz="4" w:space="0"/>
              <w:right w:val="single" w:color="auto" w:sz="4" w:space="0"/>
            </w:tcBorders>
            <w:vAlign w:val="center"/>
          </w:tcPr>
          <w:p w14:paraId="42BC4A57">
            <w:pPr>
              <w:snapToGrid w:val="0"/>
              <w:spacing w:line="360" w:lineRule="auto"/>
              <w:ind w:right="480"/>
              <w:rPr>
                <w:rFonts w:ascii="仿宋" w:hAnsi="仿宋" w:eastAsia="仿宋"/>
                <w:b/>
                <w:bCs/>
                <w:sz w:val="24"/>
              </w:rPr>
            </w:pPr>
          </w:p>
        </w:tc>
      </w:tr>
      <w:tr w14:paraId="09E168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13" w:hRule="atLeast"/>
          <w:jc w:val="center"/>
        </w:trPr>
        <w:tc>
          <w:tcPr>
            <w:tcW w:w="1618" w:type="dxa"/>
            <w:vMerge w:val="continue"/>
            <w:tcBorders>
              <w:left w:val="single" w:color="auto" w:sz="4" w:space="0"/>
              <w:right w:val="single" w:color="auto" w:sz="4" w:space="0"/>
            </w:tcBorders>
            <w:vAlign w:val="center"/>
          </w:tcPr>
          <w:p w14:paraId="4E2F51EC">
            <w:pPr>
              <w:snapToGrid w:val="0"/>
              <w:spacing w:line="360" w:lineRule="auto"/>
              <w:rPr>
                <w:rFonts w:ascii="仿宋" w:hAnsi="仿宋" w:eastAsia="仿宋"/>
                <w:b/>
                <w:bCs/>
                <w:sz w:val="24"/>
              </w:rPr>
            </w:pPr>
          </w:p>
        </w:tc>
        <w:tc>
          <w:tcPr>
            <w:tcW w:w="3685" w:type="dxa"/>
            <w:gridSpan w:val="5"/>
            <w:tcBorders>
              <w:top w:val="single" w:color="auto" w:sz="4" w:space="0"/>
              <w:left w:val="single" w:color="auto" w:sz="4" w:space="0"/>
              <w:bottom w:val="single" w:color="auto" w:sz="4" w:space="0"/>
              <w:right w:val="single" w:color="auto" w:sz="4" w:space="0"/>
            </w:tcBorders>
            <w:vAlign w:val="center"/>
          </w:tcPr>
          <w:p w14:paraId="5D651049">
            <w:pPr>
              <w:snapToGrid w:val="0"/>
              <w:spacing w:line="360" w:lineRule="auto"/>
              <w:ind w:right="-49"/>
              <w:rPr>
                <w:rFonts w:hint="eastAsia" w:ascii="仿宋" w:hAnsi="仿宋" w:eastAsia="仿宋"/>
                <w:b/>
                <w:bCs/>
                <w:sz w:val="24"/>
                <w:lang w:val="en-US" w:eastAsia="zh-CN"/>
              </w:rPr>
            </w:pPr>
            <w:r>
              <w:rPr>
                <w:rFonts w:hint="eastAsia" w:ascii="仿宋" w:hAnsi="仿宋" w:eastAsia="仿宋"/>
                <w:b/>
                <w:bCs/>
                <w:sz w:val="24"/>
              </w:rPr>
              <w:t>建设用地规划许可证编号</w:t>
            </w:r>
          </w:p>
        </w:tc>
        <w:tc>
          <w:tcPr>
            <w:tcW w:w="3403" w:type="dxa"/>
            <w:gridSpan w:val="4"/>
            <w:tcBorders>
              <w:top w:val="single" w:color="auto" w:sz="4" w:space="0"/>
              <w:left w:val="single" w:color="auto" w:sz="4" w:space="0"/>
              <w:bottom w:val="single" w:color="auto" w:sz="4" w:space="0"/>
              <w:right w:val="single" w:color="auto" w:sz="4" w:space="0"/>
            </w:tcBorders>
            <w:vAlign w:val="center"/>
          </w:tcPr>
          <w:p w14:paraId="75AC6AE9">
            <w:pPr>
              <w:snapToGrid w:val="0"/>
              <w:spacing w:line="360" w:lineRule="auto"/>
              <w:ind w:right="480"/>
              <w:rPr>
                <w:rFonts w:ascii="仿宋" w:hAnsi="仿宋" w:eastAsia="仿宋"/>
                <w:b/>
                <w:bCs/>
                <w:sz w:val="24"/>
              </w:rPr>
            </w:pPr>
          </w:p>
        </w:tc>
      </w:tr>
      <w:tr w14:paraId="4C694B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13" w:hRule="atLeast"/>
          <w:jc w:val="center"/>
        </w:trPr>
        <w:tc>
          <w:tcPr>
            <w:tcW w:w="1618" w:type="dxa"/>
            <w:vMerge w:val="continue"/>
            <w:tcBorders>
              <w:left w:val="single" w:color="auto" w:sz="4" w:space="0"/>
              <w:right w:val="single" w:color="auto" w:sz="4" w:space="0"/>
            </w:tcBorders>
            <w:vAlign w:val="center"/>
          </w:tcPr>
          <w:p w14:paraId="6F95ABE3">
            <w:pPr>
              <w:snapToGrid w:val="0"/>
              <w:spacing w:line="360" w:lineRule="auto"/>
              <w:rPr>
                <w:rFonts w:ascii="仿宋" w:hAnsi="仿宋" w:eastAsia="仿宋"/>
                <w:b/>
                <w:bCs/>
                <w:sz w:val="24"/>
              </w:rPr>
            </w:pPr>
          </w:p>
        </w:tc>
        <w:tc>
          <w:tcPr>
            <w:tcW w:w="3685" w:type="dxa"/>
            <w:gridSpan w:val="5"/>
            <w:tcBorders>
              <w:top w:val="single" w:color="auto" w:sz="4" w:space="0"/>
              <w:left w:val="single" w:color="auto" w:sz="4" w:space="0"/>
              <w:bottom w:val="single" w:color="auto" w:sz="4" w:space="0"/>
              <w:right w:val="single" w:color="auto" w:sz="4" w:space="0"/>
            </w:tcBorders>
            <w:vAlign w:val="center"/>
          </w:tcPr>
          <w:p w14:paraId="460E9E77">
            <w:pPr>
              <w:snapToGrid w:val="0"/>
              <w:spacing w:line="360" w:lineRule="auto"/>
              <w:ind w:right="-49"/>
              <w:rPr>
                <w:rFonts w:hint="eastAsia" w:ascii="仿宋" w:hAnsi="仿宋" w:eastAsia="仿宋"/>
                <w:b/>
                <w:bCs/>
                <w:sz w:val="24"/>
              </w:rPr>
            </w:pPr>
            <w:r>
              <w:rPr>
                <w:rFonts w:hint="eastAsia" w:ascii="仿宋" w:hAnsi="仿宋" w:eastAsia="仿宋"/>
                <w:b/>
                <w:bCs/>
                <w:sz w:val="24"/>
              </w:rPr>
              <w:t>建设工程规划许可证编号</w:t>
            </w:r>
          </w:p>
        </w:tc>
        <w:tc>
          <w:tcPr>
            <w:tcW w:w="3403" w:type="dxa"/>
            <w:gridSpan w:val="4"/>
            <w:tcBorders>
              <w:top w:val="single" w:color="auto" w:sz="4" w:space="0"/>
              <w:left w:val="single" w:color="auto" w:sz="4" w:space="0"/>
              <w:bottom w:val="single" w:color="auto" w:sz="4" w:space="0"/>
              <w:right w:val="single" w:color="auto" w:sz="4" w:space="0"/>
            </w:tcBorders>
            <w:vAlign w:val="center"/>
          </w:tcPr>
          <w:p w14:paraId="41069AB0">
            <w:pPr>
              <w:snapToGrid w:val="0"/>
              <w:spacing w:line="360" w:lineRule="auto"/>
              <w:ind w:right="480"/>
              <w:rPr>
                <w:rFonts w:ascii="仿宋" w:hAnsi="仿宋" w:eastAsia="仿宋"/>
                <w:b/>
                <w:bCs/>
                <w:sz w:val="24"/>
              </w:rPr>
            </w:pPr>
          </w:p>
        </w:tc>
      </w:tr>
      <w:tr w14:paraId="3AB393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13" w:hRule="atLeast"/>
          <w:jc w:val="center"/>
        </w:trPr>
        <w:tc>
          <w:tcPr>
            <w:tcW w:w="1618" w:type="dxa"/>
            <w:vMerge w:val="continue"/>
            <w:tcBorders>
              <w:left w:val="single" w:color="auto" w:sz="4" w:space="0"/>
              <w:right w:val="single" w:color="auto" w:sz="4" w:space="0"/>
            </w:tcBorders>
            <w:vAlign w:val="center"/>
          </w:tcPr>
          <w:p w14:paraId="342E70CD">
            <w:pPr>
              <w:snapToGrid w:val="0"/>
              <w:spacing w:line="360" w:lineRule="auto"/>
              <w:rPr>
                <w:rFonts w:ascii="仿宋" w:hAnsi="仿宋" w:eastAsia="仿宋"/>
                <w:b/>
                <w:bCs/>
                <w:sz w:val="24"/>
              </w:rPr>
            </w:pPr>
          </w:p>
        </w:tc>
        <w:tc>
          <w:tcPr>
            <w:tcW w:w="3685" w:type="dxa"/>
            <w:gridSpan w:val="5"/>
            <w:tcBorders>
              <w:top w:val="single" w:color="auto" w:sz="4" w:space="0"/>
              <w:left w:val="single" w:color="auto" w:sz="4" w:space="0"/>
              <w:bottom w:val="single" w:color="auto" w:sz="4" w:space="0"/>
              <w:right w:val="single" w:color="auto" w:sz="4" w:space="0"/>
            </w:tcBorders>
            <w:vAlign w:val="center"/>
          </w:tcPr>
          <w:p w14:paraId="7024EEAD">
            <w:pPr>
              <w:snapToGrid w:val="0"/>
              <w:spacing w:line="360" w:lineRule="auto"/>
              <w:ind w:right="-49"/>
              <w:rPr>
                <w:rFonts w:hint="eastAsia" w:ascii="仿宋" w:hAnsi="仿宋" w:eastAsia="仿宋"/>
                <w:b/>
                <w:bCs/>
                <w:sz w:val="24"/>
              </w:rPr>
            </w:pPr>
            <w:r>
              <w:rPr>
                <w:rFonts w:hint="eastAsia" w:ascii="仿宋" w:hAnsi="仿宋" w:eastAsia="仿宋"/>
                <w:b/>
                <w:bCs/>
                <w:sz w:val="24"/>
              </w:rPr>
              <w:t>建筑工程施工许可证编号</w:t>
            </w:r>
          </w:p>
        </w:tc>
        <w:tc>
          <w:tcPr>
            <w:tcW w:w="3403" w:type="dxa"/>
            <w:gridSpan w:val="4"/>
            <w:tcBorders>
              <w:top w:val="single" w:color="auto" w:sz="4" w:space="0"/>
              <w:left w:val="single" w:color="auto" w:sz="4" w:space="0"/>
              <w:bottom w:val="single" w:color="auto" w:sz="4" w:space="0"/>
              <w:right w:val="single" w:color="auto" w:sz="4" w:space="0"/>
            </w:tcBorders>
            <w:vAlign w:val="center"/>
          </w:tcPr>
          <w:p w14:paraId="7BD55CEE">
            <w:pPr>
              <w:snapToGrid w:val="0"/>
              <w:spacing w:line="360" w:lineRule="auto"/>
              <w:ind w:right="480"/>
              <w:rPr>
                <w:rFonts w:ascii="仿宋" w:hAnsi="仿宋" w:eastAsia="仿宋"/>
                <w:b/>
                <w:bCs/>
                <w:sz w:val="24"/>
              </w:rPr>
            </w:pPr>
          </w:p>
        </w:tc>
      </w:tr>
      <w:tr w14:paraId="0E23C1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13" w:hRule="atLeast"/>
          <w:jc w:val="center"/>
        </w:trPr>
        <w:tc>
          <w:tcPr>
            <w:tcW w:w="1618" w:type="dxa"/>
            <w:vMerge w:val="continue"/>
            <w:tcBorders>
              <w:left w:val="single" w:color="auto" w:sz="4" w:space="0"/>
              <w:bottom w:val="single" w:color="auto" w:sz="4" w:space="0"/>
              <w:right w:val="single" w:color="auto" w:sz="4" w:space="0"/>
            </w:tcBorders>
            <w:vAlign w:val="center"/>
          </w:tcPr>
          <w:p w14:paraId="79664C37">
            <w:pPr>
              <w:snapToGrid w:val="0"/>
              <w:spacing w:line="360" w:lineRule="auto"/>
              <w:rPr>
                <w:rFonts w:ascii="仿宋" w:hAnsi="仿宋" w:eastAsia="仿宋"/>
                <w:b/>
                <w:bCs/>
                <w:sz w:val="24"/>
              </w:rPr>
            </w:pPr>
          </w:p>
        </w:tc>
        <w:tc>
          <w:tcPr>
            <w:tcW w:w="3685" w:type="dxa"/>
            <w:gridSpan w:val="5"/>
            <w:tcBorders>
              <w:top w:val="single" w:color="auto" w:sz="4" w:space="0"/>
              <w:left w:val="single" w:color="auto" w:sz="4" w:space="0"/>
              <w:bottom w:val="single" w:color="auto" w:sz="4" w:space="0"/>
              <w:right w:val="single" w:color="auto" w:sz="4" w:space="0"/>
            </w:tcBorders>
            <w:vAlign w:val="center"/>
          </w:tcPr>
          <w:p w14:paraId="7DB192EE">
            <w:pPr>
              <w:snapToGrid w:val="0"/>
              <w:spacing w:line="360" w:lineRule="auto"/>
              <w:ind w:right="-49"/>
              <w:rPr>
                <w:rFonts w:hint="eastAsia" w:ascii="仿宋" w:hAnsi="仿宋" w:eastAsia="仿宋"/>
                <w:b/>
                <w:bCs/>
                <w:sz w:val="24"/>
              </w:rPr>
            </w:pPr>
            <w:r>
              <w:rPr>
                <w:rFonts w:hint="eastAsia" w:ascii="仿宋" w:hAnsi="仿宋" w:eastAsia="仿宋"/>
                <w:b/>
                <w:bCs/>
                <w:sz w:val="24"/>
              </w:rPr>
              <w:t>建筑工程竣工证书（备案表）编号</w:t>
            </w:r>
          </w:p>
        </w:tc>
        <w:tc>
          <w:tcPr>
            <w:tcW w:w="3403" w:type="dxa"/>
            <w:gridSpan w:val="4"/>
            <w:tcBorders>
              <w:top w:val="single" w:color="auto" w:sz="4" w:space="0"/>
              <w:left w:val="single" w:color="auto" w:sz="4" w:space="0"/>
              <w:bottom w:val="single" w:color="auto" w:sz="4" w:space="0"/>
              <w:right w:val="single" w:color="auto" w:sz="4" w:space="0"/>
            </w:tcBorders>
            <w:vAlign w:val="center"/>
          </w:tcPr>
          <w:p w14:paraId="33D0A67A">
            <w:pPr>
              <w:snapToGrid w:val="0"/>
              <w:spacing w:line="360" w:lineRule="auto"/>
              <w:ind w:right="480"/>
              <w:rPr>
                <w:rFonts w:ascii="仿宋" w:hAnsi="仿宋" w:eastAsia="仿宋"/>
                <w:b/>
                <w:bCs/>
                <w:sz w:val="24"/>
              </w:rPr>
            </w:pPr>
          </w:p>
        </w:tc>
      </w:tr>
      <w:tr w14:paraId="4BC78A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75" w:hRule="atLeast"/>
          <w:jc w:val="center"/>
        </w:trPr>
        <w:tc>
          <w:tcPr>
            <w:tcW w:w="2053" w:type="dxa"/>
            <w:gridSpan w:val="2"/>
            <w:tcBorders>
              <w:top w:val="single" w:color="auto" w:sz="4" w:space="0"/>
              <w:left w:val="single" w:color="auto" w:sz="4" w:space="0"/>
              <w:bottom w:val="single" w:color="auto" w:sz="4" w:space="0"/>
              <w:right w:val="single" w:color="auto" w:sz="4" w:space="0"/>
            </w:tcBorders>
            <w:vAlign w:val="center"/>
          </w:tcPr>
          <w:p w14:paraId="6B1CC596">
            <w:pPr>
              <w:snapToGrid w:val="0"/>
              <w:spacing w:line="360" w:lineRule="auto"/>
              <w:rPr>
                <w:rFonts w:ascii="仿宋" w:hAnsi="仿宋" w:eastAsia="仿宋"/>
                <w:b/>
                <w:bCs/>
                <w:sz w:val="24"/>
              </w:rPr>
            </w:pPr>
            <w:r>
              <w:rPr>
                <w:rFonts w:hint="eastAsia" w:ascii="仿宋" w:hAnsi="仿宋" w:eastAsia="仿宋"/>
                <w:b/>
                <w:bCs/>
                <w:sz w:val="24"/>
                <w:lang w:val="en-US" w:eastAsia="zh-CN"/>
              </w:rPr>
              <w:t>10</w:t>
            </w:r>
            <w:r>
              <w:rPr>
                <w:rFonts w:hint="eastAsia" w:ascii="仿宋" w:hAnsi="仿宋" w:eastAsia="仿宋"/>
                <w:b/>
                <w:bCs/>
                <w:sz w:val="24"/>
              </w:rPr>
              <w:t>、建设单位</w:t>
            </w:r>
          </w:p>
        </w:tc>
        <w:tc>
          <w:tcPr>
            <w:tcW w:w="4139" w:type="dxa"/>
            <w:gridSpan w:val="6"/>
            <w:tcBorders>
              <w:top w:val="single" w:color="auto" w:sz="4" w:space="0"/>
              <w:left w:val="single" w:color="auto" w:sz="4" w:space="0"/>
              <w:bottom w:val="single" w:color="auto" w:sz="4" w:space="0"/>
              <w:right w:val="single" w:color="auto" w:sz="4" w:space="0"/>
            </w:tcBorders>
            <w:vAlign w:val="center"/>
          </w:tcPr>
          <w:p w14:paraId="22AA1B1B">
            <w:pPr>
              <w:snapToGrid w:val="0"/>
              <w:spacing w:line="360" w:lineRule="auto"/>
              <w:rPr>
                <w:rFonts w:hint="default" w:ascii="仿宋" w:hAnsi="仿宋" w:eastAsia="仿宋"/>
                <w:b/>
                <w:bCs/>
                <w:sz w:val="24"/>
                <w:lang w:val="en-US" w:eastAsia="zh-CN"/>
              </w:rPr>
            </w:pPr>
            <w:r>
              <w:rPr>
                <w:rFonts w:hint="eastAsia" w:ascii="仿宋" w:hAnsi="仿宋" w:eastAsia="仿宋"/>
                <w:bCs/>
                <w:sz w:val="24"/>
                <w:lang w:val="en-US" w:eastAsia="zh-CN"/>
              </w:rPr>
              <w:t>请填写与法人证书一致的单位全称</w:t>
            </w:r>
          </w:p>
        </w:tc>
        <w:tc>
          <w:tcPr>
            <w:tcW w:w="856" w:type="dxa"/>
            <w:tcBorders>
              <w:top w:val="single" w:color="auto" w:sz="4" w:space="0"/>
              <w:left w:val="single" w:color="auto" w:sz="4" w:space="0"/>
              <w:bottom w:val="single" w:color="auto" w:sz="4" w:space="0"/>
              <w:right w:val="single" w:color="auto" w:sz="4" w:space="0"/>
            </w:tcBorders>
            <w:vAlign w:val="center"/>
          </w:tcPr>
          <w:p w14:paraId="51F57BBA">
            <w:pPr>
              <w:snapToGrid w:val="0"/>
              <w:spacing w:line="360" w:lineRule="auto"/>
              <w:rPr>
                <w:rFonts w:ascii="仿宋" w:hAnsi="仿宋" w:eastAsia="仿宋"/>
                <w:b/>
                <w:bCs/>
                <w:sz w:val="24"/>
              </w:rPr>
            </w:pPr>
            <w:r>
              <w:rPr>
                <w:rFonts w:hint="eastAsia" w:ascii="仿宋" w:hAnsi="仿宋" w:eastAsia="仿宋"/>
                <w:b/>
                <w:bCs/>
                <w:sz w:val="24"/>
              </w:rPr>
              <w:t>传真</w:t>
            </w:r>
          </w:p>
        </w:tc>
        <w:tc>
          <w:tcPr>
            <w:tcW w:w="1658" w:type="dxa"/>
            <w:tcBorders>
              <w:top w:val="single" w:color="auto" w:sz="4" w:space="0"/>
              <w:left w:val="single" w:color="auto" w:sz="4" w:space="0"/>
              <w:bottom w:val="single" w:color="auto" w:sz="4" w:space="0"/>
              <w:right w:val="single" w:color="auto" w:sz="4" w:space="0"/>
            </w:tcBorders>
            <w:vAlign w:val="center"/>
          </w:tcPr>
          <w:p w14:paraId="4123F8C9">
            <w:pPr>
              <w:snapToGrid w:val="0"/>
              <w:spacing w:line="360" w:lineRule="auto"/>
              <w:rPr>
                <w:rFonts w:ascii="仿宋" w:hAnsi="仿宋" w:eastAsia="仿宋"/>
                <w:b/>
                <w:bCs/>
                <w:sz w:val="24"/>
              </w:rPr>
            </w:pPr>
          </w:p>
        </w:tc>
      </w:tr>
      <w:tr w14:paraId="52D27D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4" w:hRule="atLeast"/>
          <w:jc w:val="center"/>
        </w:trPr>
        <w:tc>
          <w:tcPr>
            <w:tcW w:w="2053" w:type="dxa"/>
            <w:gridSpan w:val="2"/>
            <w:tcBorders>
              <w:top w:val="single" w:color="auto" w:sz="4" w:space="0"/>
              <w:left w:val="single" w:color="auto" w:sz="4" w:space="0"/>
              <w:bottom w:val="single" w:color="auto" w:sz="4" w:space="0"/>
              <w:right w:val="single" w:color="auto" w:sz="4" w:space="0"/>
            </w:tcBorders>
            <w:vAlign w:val="center"/>
          </w:tcPr>
          <w:p w14:paraId="534BACE6">
            <w:pPr>
              <w:snapToGrid w:val="0"/>
              <w:spacing w:line="360" w:lineRule="auto"/>
              <w:rPr>
                <w:rFonts w:ascii="仿宋" w:hAnsi="仿宋" w:eastAsia="仿宋"/>
                <w:b/>
                <w:bCs/>
                <w:sz w:val="24"/>
              </w:rPr>
            </w:pPr>
            <w:r>
              <w:rPr>
                <w:rFonts w:hint="eastAsia" w:ascii="仿宋" w:hAnsi="仿宋" w:eastAsia="仿宋"/>
                <w:b/>
                <w:bCs/>
                <w:sz w:val="24"/>
              </w:rPr>
              <w:t>通讯地址</w:t>
            </w:r>
          </w:p>
        </w:tc>
        <w:tc>
          <w:tcPr>
            <w:tcW w:w="4139" w:type="dxa"/>
            <w:gridSpan w:val="6"/>
            <w:tcBorders>
              <w:top w:val="single" w:color="auto" w:sz="4" w:space="0"/>
              <w:left w:val="single" w:color="auto" w:sz="4" w:space="0"/>
              <w:bottom w:val="single" w:color="auto" w:sz="4" w:space="0"/>
              <w:right w:val="single" w:color="auto" w:sz="4" w:space="0"/>
            </w:tcBorders>
            <w:vAlign w:val="center"/>
          </w:tcPr>
          <w:p w14:paraId="1FDD49D2">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1D0AC33B">
            <w:pPr>
              <w:snapToGrid w:val="0"/>
              <w:spacing w:line="360" w:lineRule="auto"/>
              <w:rPr>
                <w:rFonts w:ascii="仿宋" w:hAnsi="仿宋" w:eastAsia="仿宋"/>
                <w:b/>
                <w:bCs/>
                <w:sz w:val="24"/>
              </w:rPr>
            </w:pPr>
            <w:r>
              <w:rPr>
                <w:rFonts w:hint="eastAsia" w:ascii="仿宋" w:hAnsi="仿宋" w:eastAsia="仿宋"/>
                <w:b/>
                <w:bCs/>
                <w:sz w:val="24"/>
              </w:rPr>
              <w:t>邮编</w:t>
            </w:r>
          </w:p>
        </w:tc>
        <w:tc>
          <w:tcPr>
            <w:tcW w:w="1658" w:type="dxa"/>
            <w:tcBorders>
              <w:top w:val="single" w:color="auto" w:sz="4" w:space="0"/>
              <w:left w:val="single" w:color="auto" w:sz="4" w:space="0"/>
              <w:bottom w:val="single" w:color="auto" w:sz="4" w:space="0"/>
              <w:right w:val="single" w:color="auto" w:sz="4" w:space="0"/>
            </w:tcBorders>
            <w:vAlign w:val="center"/>
          </w:tcPr>
          <w:p w14:paraId="4BDF4892">
            <w:pPr>
              <w:snapToGrid w:val="0"/>
              <w:spacing w:line="360" w:lineRule="auto"/>
              <w:rPr>
                <w:rFonts w:ascii="仿宋" w:hAnsi="仿宋" w:eastAsia="仿宋"/>
                <w:b/>
                <w:bCs/>
                <w:sz w:val="24"/>
              </w:rPr>
            </w:pPr>
          </w:p>
        </w:tc>
      </w:tr>
      <w:tr w14:paraId="63B45F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4" w:hRule="atLeast"/>
          <w:jc w:val="center"/>
        </w:trPr>
        <w:tc>
          <w:tcPr>
            <w:tcW w:w="2053" w:type="dxa"/>
            <w:gridSpan w:val="2"/>
            <w:tcBorders>
              <w:top w:val="single" w:color="auto" w:sz="4" w:space="0"/>
              <w:left w:val="single" w:color="auto" w:sz="4" w:space="0"/>
              <w:bottom w:val="single" w:color="auto" w:sz="4" w:space="0"/>
              <w:right w:val="single" w:color="auto" w:sz="4" w:space="0"/>
            </w:tcBorders>
            <w:vAlign w:val="center"/>
          </w:tcPr>
          <w:p w14:paraId="2B3BA691">
            <w:pPr>
              <w:snapToGrid w:val="0"/>
              <w:spacing w:line="360" w:lineRule="auto"/>
              <w:rPr>
                <w:rFonts w:ascii="仿宋" w:hAnsi="仿宋" w:eastAsia="仿宋"/>
                <w:b/>
                <w:bCs/>
                <w:sz w:val="24"/>
              </w:rPr>
            </w:pPr>
            <w:r>
              <w:rPr>
                <w:rFonts w:hint="eastAsia" w:ascii="仿宋" w:hAnsi="仿宋" w:eastAsia="仿宋"/>
                <w:b/>
                <w:bCs/>
                <w:sz w:val="24"/>
              </w:rPr>
              <w:t>负责人</w:t>
            </w:r>
          </w:p>
        </w:tc>
        <w:tc>
          <w:tcPr>
            <w:tcW w:w="1872" w:type="dxa"/>
            <w:gridSpan w:val="2"/>
            <w:tcBorders>
              <w:top w:val="single" w:color="auto" w:sz="4" w:space="0"/>
              <w:left w:val="single" w:color="auto" w:sz="4" w:space="0"/>
              <w:bottom w:val="single" w:color="auto" w:sz="4" w:space="0"/>
              <w:right w:val="single" w:color="auto" w:sz="4" w:space="0"/>
            </w:tcBorders>
            <w:vAlign w:val="center"/>
          </w:tcPr>
          <w:p w14:paraId="74258260">
            <w:pPr>
              <w:snapToGrid w:val="0"/>
              <w:spacing w:line="360" w:lineRule="auto"/>
              <w:rPr>
                <w:rFonts w:ascii="仿宋" w:hAnsi="仿宋" w:eastAsia="仿宋"/>
                <w:b/>
                <w:bCs/>
                <w:sz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4F0F9B91">
            <w:pPr>
              <w:snapToGrid w:val="0"/>
              <w:spacing w:line="360" w:lineRule="auto"/>
              <w:rPr>
                <w:rFonts w:ascii="仿宋" w:hAnsi="仿宋" w:eastAsia="仿宋"/>
                <w:b/>
                <w:bCs/>
                <w:sz w:val="24"/>
              </w:rPr>
            </w:pPr>
            <w:r>
              <w:rPr>
                <w:rFonts w:hint="eastAsia" w:ascii="仿宋" w:hAnsi="仿宋" w:eastAsia="仿宋"/>
                <w:b/>
                <w:bCs/>
                <w:sz w:val="24"/>
              </w:rPr>
              <w:t>电话</w:t>
            </w:r>
          </w:p>
        </w:tc>
        <w:tc>
          <w:tcPr>
            <w:tcW w:w="1558" w:type="dxa"/>
            <w:gridSpan w:val="3"/>
            <w:tcBorders>
              <w:top w:val="single" w:color="auto" w:sz="4" w:space="0"/>
              <w:left w:val="single" w:color="auto" w:sz="4" w:space="0"/>
              <w:bottom w:val="single" w:color="auto" w:sz="4" w:space="0"/>
              <w:right w:val="single" w:color="auto" w:sz="4" w:space="0"/>
            </w:tcBorders>
            <w:vAlign w:val="center"/>
          </w:tcPr>
          <w:p w14:paraId="66431E56">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68A423AA">
            <w:pPr>
              <w:snapToGrid w:val="0"/>
              <w:spacing w:line="360" w:lineRule="auto"/>
              <w:rPr>
                <w:rFonts w:ascii="仿宋" w:hAnsi="仿宋" w:eastAsia="仿宋"/>
                <w:b/>
                <w:bCs/>
                <w:sz w:val="24"/>
              </w:rPr>
            </w:pPr>
            <w:r>
              <w:rPr>
                <w:rFonts w:hint="eastAsia" w:ascii="仿宋" w:hAnsi="仿宋" w:eastAsia="仿宋"/>
                <w:b/>
                <w:bCs/>
                <w:sz w:val="24"/>
              </w:rPr>
              <w:t>手机</w:t>
            </w:r>
          </w:p>
        </w:tc>
        <w:tc>
          <w:tcPr>
            <w:tcW w:w="1658" w:type="dxa"/>
            <w:tcBorders>
              <w:top w:val="single" w:color="auto" w:sz="4" w:space="0"/>
              <w:left w:val="single" w:color="auto" w:sz="4" w:space="0"/>
              <w:bottom w:val="single" w:color="auto" w:sz="4" w:space="0"/>
              <w:right w:val="single" w:color="auto" w:sz="4" w:space="0"/>
            </w:tcBorders>
            <w:vAlign w:val="center"/>
          </w:tcPr>
          <w:p w14:paraId="50E7D82A">
            <w:pPr>
              <w:snapToGrid w:val="0"/>
              <w:spacing w:line="360" w:lineRule="auto"/>
              <w:rPr>
                <w:rFonts w:ascii="仿宋" w:hAnsi="仿宋" w:eastAsia="仿宋"/>
                <w:b/>
                <w:bCs/>
                <w:sz w:val="24"/>
              </w:rPr>
            </w:pPr>
          </w:p>
        </w:tc>
      </w:tr>
      <w:tr w14:paraId="15383B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gridSpan w:val="2"/>
            <w:tcBorders>
              <w:top w:val="single" w:color="auto" w:sz="4" w:space="0"/>
              <w:left w:val="single" w:color="auto" w:sz="4" w:space="0"/>
              <w:bottom w:val="single" w:color="auto" w:sz="4" w:space="0"/>
              <w:right w:val="single" w:color="auto" w:sz="4" w:space="0"/>
            </w:tcBorders>
            <w:vAlign w:val="center"/>
          </w:tcPr>
          <w:p w14:paraId="5F1EE833">
            <w:pPr>
              <w:snapToGrid w:val="0"/>
              <w:spacing w:line="360" w:lineRule="auto"/>
              <w:rPr>
                <w:rFonts w:ascii="仿宋" w:hAnsi="仿宋" w:eastAsia="仿宋"/>
                <w:b/>
                <w:bCs/>
                <w:sz w:val="24"/>
              </w:rPr>
            </w:pPr>
            <w:r>
              <w:rPr>
                <w:rFonts w:hint="eastAsia" w:ascii="仿宋" w:hAnsi="仿宋" w:eastAsia="仿宋"/>
                <w:b/>
                <w:bCs/>
                <w:sz w:val="24"/>
              </w:rPr>
              <w:t>联系人</w:t>
            </w:r>
          </w:p>
        </w:tc>
        <w:tc>
          <w:tcPr>
            <w:tcW w:w="1872" w:type="dxa"/>
            <w:gridSpan w:val="2"/>
            <w:tcBorders>
              <w:top w:val="single" w:color="auto" w:sz="4" w:space="0"/>
              <w:left w:val="single" w:color="auto" w:sz="4" w:space="0"/>
              <w:bottom w:val="single" w:color="auto" w:sz="4" w:space="0"/>
              <w:right w:val="single" w:color="auto" w:sz="4" w:space="0"/>
            </w:tcBorders>
            <w:vAlign w:val="center"/>
          </w:tcPr>
          <w:p w14:paraId="588F2BF2">
            <w:pPr>
              <w:snapToGrid w:val="0"/>
              <w:spacing w:line="360" w:lineRule="auto"/>
              <w:rPr>
                <w:rFonts w:ascii="仿宋" w:hAnsi="仿宋" w:eastAsia="仿宋"/>
                <w:b/>
                <w:bCs/>
                <w:sz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307B10CD">
            <w:pPr>
              <w:snapToGrid w:val="0"/>
              <w:spacing w:line="360" w:lineRule="auto"/>
              <w:rPr>
                <w:rFonts w:ascii="仿宋" w:hAnsi="仿宋" w:eastAsia="仿宋"/>
                <w:b/>
                <w:bCs/>
                <w:sz w:val="24"/>
              </w:rPr>
            </w:pPr>
            <w:r>
              <w:rPr>
                <w:rFonts w:hint="eastAsia" w:ascii="仿宋" w:hAnsi="仿宋" w:eastAsia="仿宋"/>
                <w:b/>
                <w:bCs/>
                <w:sz w:val="24"/>
              </w:rPr>
              <w:t>电话</w:t>
            </w:r>
          </w:p>
        </w:tc>
        <w:tc>
          <w:tcPr>
            <w:tcW w:w="1558" w:type="dxa"/>
            <w:gridSpan w:val="3"/>
            <w:tcBorders>
              <w:top w:val="single" w:color="auto" w:sz="4" w:space="0"/>
              <w:left w:val="single" w:color="auto" w:sz="4" w:space="0"/>
              <w:bottom w:val="single" w:color="auto" w:sz="4" w:space="0"/>
              <w:right w:val="single" w:color="auto" w:sz="4" w:space="0"/>
            </w:tcBorders>
            <w:vAlign w:val="center"/>
          </w:tcPr>
          <w:p w14:paraId="7A435874">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2B400A00">
            <w:pPr>
              <w:snapToGrid w:val="0"/>
              <w:spacing w:line="360" w:lineRule="auto"/>
              <w:rPr>
                <w:rFonts w:ascii="仿宋" w:hAnsi="仿宋" w:eastAsia="仿宋"/>
                <w:b/>
                <w:bCs/>
                <w:sz w:val="24"/>
              </w:rPr>
            </w:pPr>
            <w:r>
              <w:rPr>
                <w:rFonts w:hint="eastAsia" w:ascii="仿宋" w:hAnsi="仿宋" w:eastAsia="仿宋"/>
                <w:b/>
                <w:bCs/>
                <w:sz w:val="24"/>
              </w:rPr>
              <w:t>手机</w:t>
            </w:r>
          </w:p>
        </w:tc>
        <w:tc>
          <w:tcPr>
            <w:tcW w:w="1658" w:type="dxa"/>
            <w:tcBorders>
              <w:top w:val="single" w:color="auto" w:sz="4" w:space="0"/>
              <w:left w:val="single" w:color="auto" w:sz="4" w:space="0"/>
              <w:bottom w:val="single" w:color="auto" w:sz="4" w:space="0"/>
              <w:right w:val="single" w:color="auto" w:sz="4" w:space="0"/>
            </w:tcBorders>
            <w:vAlign w:val="center"/>
          </w:tcPr>
          <w:p w14:paraId="3DF5264D">
            <w:pPr>
              <w:snapToGrid w:val="0"/>
              <w:spacing w:line="360" w:lineRule="auto"/>
              <w:rPr>
                <w:rFonts w:ascii="仿宋" w:hAnsi="仿宋" w:eastAsia="仿宋"/>
                <w:b/>
                <w:bCs/>
                <w:sz w:val="24"/>
              </w:rPr>
            </w:pPr>
          </w:p>
        </w:tc>
      </w:tr>
      <w:tr w14:paraId="3FE056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gridSpan w:val="2"/>
            <w:tcBorders>
              <w:top w:val="single" w:color="auto" w:sz="4" w:space="0"/>
              <w:left w:val="single" w:color="auto" w:sz="4" w:space="0"/>
              <w:bottom w:val="single" w:color="auto" w:sz="4" w:space="0"/>
              <w:right w:val="single" w:color="auto" w:sz="4" w:space="0"/>
            </w:tcBorders>
            <w:vAlign w:val="center"/>
          </w:tcPr>
          <w:p w14:paraId="659D6D05">
            <w:pPr>
              <w:snapToGrid w:val="0"/>
              <w:spacing w:line="360" w:lineRule="auto"/>
              <w:rPr>
                <w:rFonts w:ascii="仿宋" w:hAnsi="仿宋" w:eastAsia="仿宋"/>
                <w:b/>
                <w:bCs/>
                <w:sz w:val="24"/>
              </w:rPr>
            </w:pPr>
            <w:r>
              <w:rPr>
                <w:rFonts w:hint="eastAsia" w:ascii="仿宋" w:hAnsi="仿宋" w:eastAsia="仿宋"/>
                <w:b/>
                <w:bCs/>
                <w:sz w:val="24"/>
              </w:rPr>
              <w:t>电子邮箱</w:t>
            </w:r>
          </w:p>
        </w:tc>
        <w:tc>
          <w:tcPr>
            <w:tcW w:w="6653" w:type="dxa"/>
            <w:gridSpan w:val="8"/>
            <w:tcBorders>
              <w:top w:val="single" w:color="auto" w:sz="4" w:space="0"/>
              <w:left w:val="single" w:color="auto" w:sz="4" w:space="0"/>
              <w:bottom w:val="single" w:color="auto" w:sz="4" w:space="0"/>
              <w:right w:val="single" w:color="auto" w:sz="4" w:space="0"/>
            </w:tcBorders>
            <w:vAlign w:val="center"/>
          </w:tcPr>
          <w:p w14:paraId="37663359">
            <w:pPr>
              <w:snapToGrid w:val="0"/>
              <w:spacing w:line="360" w:lineRule="auto"/>
              <w:rPr>
                <w:rFonts w:ascii="仿宋" w:hAnsi="仿宋" w:eastAsia="仿宋"/>
                <w:b/>
                <w:bCs/>
                <w:sz w:val="24"/>
              </w:rPr>
            </w:pPr>
          </w:p>
        </w:tc>
      </w:tr>
      <w:tr w14:paraId="57FA6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75" w:hRule="atLeast"/>
          <w:jc w:val="center"/>
        </w:trPr>
        <w:tc>
          <w:tcPr>
            <w:tcW w:w="2053" w:type="dxa"/>
            <w:gridSpan w:val="2"/>
            <w:tcBorders>
              <w:top w:val="single" w:color="auto" w:sz="4" w:space="0"/>
              <w:left w:val="single" w:color="auto" w:sz="4" w:space="0"/>
              <w:bottom w:val="single" w:color="auto" w:sz="4" w:space="0"/>
              <w:right w:val="single" w:color="auto" w:sz="4" w:space="0"/>
            </w:tcBorders>
            <w:vAlign w:val="center"/>
          </w:tcPr>
          <w:p w14:paraId="7909CC4C">
            <w:pPr>
              <w:snapToGrid w:val="0"/>
              <w:spacing w:line="360" w:lineRule="auto"/>
              <w:rPr>
                <w:rFonts w:ascii="仿宋" w:hAnsi="仿宋" w:eastAsia="仿宋"/>
                <w:b/>
                <w:bCs/>
                <w:sz w:val="24"/>
              </w:rPr>
            </w:pPr>
            <w:r>
              <w:rPr>
                <w:rFonts w:hint="eastAsia" w:ascii="仿宋" w:hAnsi="仿宋" w:eastAsia="仿宋"/>
                <w:b/>
                <w:bCs/>
                <w:sz w:val="24"/>
                <w:lang w:val="en-US" w:eastAsia="zh-CN"/>
              </w:rPr>
              <w:t>11</w:t>
            </w:r>
            <w:r>
              <w:rPr>
                <w:rFonts w:hint="eastAsia" w:ascii="仿宋" w:hAnsi="仿宋" w:eastAsia="仿宋"/>
                <w:b/>
                <w:bCs/>
                <w:sz w:val="24"/>
              </w:rPr>
              <w:t>、设计单位</w:t>
            </w:r>
          </w:p>
        </w:tc>
        <w:tc>
          <w:tcPr>
            <w:tcW w:w="4139" w:type="dxa"/>
            <w:gridSpan w:val="6"/>
            <w:tcBorders>
              <w:top w:val="single" w:color="auto" w:sz="4" w:space="0"/>
              <w:left w:val="single" w:color="auto" w:sz="4" w:space="0"/>
              <w:bottom w:val="single" w:color="auto" w:sz="4" w:space="0"/>
              <w:right w:val="single" w:color="auto" w:sz="4" w:space="0"/>
            </w:tcBorders>
            <w:vAlign w:val="center"/>
          </w:tcPr>
          <w:p w14:paraId="47C7EDD4">
            <w:pPr>
              <w:snapToGrid w:val="0"/>
              <w:spacing w:line="360" w:lineRule="auto"/>
              <w:rPr>
                <w:rFonts w:hint="default" w:ascii="仿宋" w:hAnsi="仿宋" w:eastAsia="仿宋" w:cs="Times New Roman"/>
                <w:b/>
                <w:bCs/>
                <w:kern w:val="2"/>
                <w:sz w:val="24"/>
                <w:szCs w:val="24"/>
                <w:lang w:val="en-US" w:eastAsia="zh-CN" w:bidi="ar-SA"/>
              </w:rPr>
            </w:pPr>
            <w:r>
              <w:rPr>
                <w:rFonts w:hint="eastAsia" w:ascii="仿宋" w:hAnsi="仿宋" w:eastAsia="仿宋"/>
                <w:bCs/>
                <w:sz w:val="24"/>
                <w:lang w:val="en-US" w:eastAsia="zh-CN"/>
              </w:rPr>
              <w:t>请填写与法人证书一致的单位全称</w:t>
            </w:r>
          </w:p>
        </w:tc>
        <w:tc>
          <w:tcPr>
            <w:tcW w:w="856" w:type="dxa"/>
            <w:tcBorders>
              <w:top w:val="single" w:color="auto" w:sz="4" w:space="0"/>
              <w:left w:val="single" w:color="auto" w:sz="4" w:space="0"/>
              <w:bottom w:val="single" w:color="auto" w:sz="4" w:space="0"/>
              <w:right w:val="single" w:color="auto" w:sz="4" w:space="0"/>
            </w:tcBorders>
            <w:vAlign w:val="center"/>
          </w:tcPr>
          <w:p w14:paraId="09A07014">
            <w:pPr>
              <w:snapToGrid w:val="0"/>
              <w:spacing w:line="360" w:lineRule="auto"/>
              <w:rPr>
                <w:rFonts w:ascii="仿宋" w:hAnsi="仿宋" w:eastAsia="仿宋"/>
                <w:b/>
                <w:bCs/>
                <w:sz w:val="24"/>
              </w:rPr>
            </w:pPr>
            <w:r>
              <w:rPr>
                <w:rFonts w:hint="eastAsia" w:ascii="仿宋" w:hAnsi="仿宋" w:eastAsia="仿宋"/>
                <w:b/>
                <w:bCs/>
                <w:sz w:val="24"/>
              </w:rPr>
              <w:t>传真</w:t>
            </w:r>
          </w:p>
        </w:tc>
        <w:tc>
          <w:tcPr>
            <w:tcW w:w="1658" w:type="dxa"/>
            <w:tcBorders>
              <w:top w:val="single" w:color="auto" w:sz="4" w:space="0"/>
              <w:left w:val="single" w:color="auto" w:sz="4" w:space="0"/>
              <w:bottom w:val="single" w:color="auto" w:sz="4" w:space="0"/>
              <w:right w:val="single" w:color="auto" w:sz="4" w:space="0"/>
            </w:tcBorders>
            <w:vAlign w:val="center"/>
          </w:tcPr>
          <w:p w14:paraId="686F1E8F">
            <w:pPr>
              <w:snapToGrid w:val="0"/>
              <w:spacing w:line="360" w:lineRule="auto"/>
              <w:rPr>
                <w:rFonts w:ascii="仿宋" w:hAnsi="仿宋" w:eastAsia="仿宋"/>
                <w:b/>
                <w:bCs/>
                <w:sz w:val="24"/>
              </w:rPr>
            </w:pPr>
          </w:p>
        </w:tc>
      </w:tr>
      <w:tr w14:paraId="714093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4" w:hRule="atLeast"/>
          <w:jc w:val="center"/>
        </w:trPr>
        <w:tc>
          <w:tcPr>
            <w:tcW w:w="2053" w:type="dxa"/>
            <w:gridSpan w:val="2"/>
            <w:tcBorders>
              <w:top w:val="single" w:color="auto" w:sz="4" w:space="0"/>
              <w:left w:val="single" w:color="auto" w:sz="4" w:space="0"/>
              <w:bottom w:val="single" w:color="auto" w:sz="4" w:space="0"/>
              <w:right w:val="single" w:color="auto" w:sz="4" w:space="0"/>
            </w:tcBorders>
            <w:vAlign w:val="center"/>
          </w:tcPr>
          <w:p w14:paraId="735F237E">
            <w:pPr>
              <w:snapToGrid w:val="0"/>
              <w:spacing w:line="360" w:lineRule="auto"/>
              <w:rPr>
                <w:rFonts w:ascii="仿宋" w:hAnsi="仿宋" w:eastAsia="仿宋"/>
                <w:b/>
                <w:bCs/>
                <w:sz w:val="24"/>
              </w:rPr>
            </w:pPr>
            <w:r>
              <w:rPr>
                <w:rFonts w:hint="eastAsia" w:ascii="仿宋" w:hAnsi="仿宋" w:eastAsia="仿宋"/>
                <w:b/>
                <w:bCs/>
                <w:sz w:val="24"/>
              </w:rPr>
              <w:t>通讯地址</w:t>
            </w:r>
          </w:p>
        </w:tc>
        <w:tc>
          <w:tcPr>
            <w:tcW w:w="4139" w:type="dxa"/>
            <w:gridSpan w:val="6"/>
            <w:tcBorders>
              <w:top w:val="single" w:color="auto" w:sz="4" w:space="0"/>
              <w:left w:val="single" w:color="auto" w:sz="4" w:space="0"/>
              <w:bottom w:val="single" w:color="auto" w:sz="4" w:space="0"/>
              <w:right w:val="single" w:color="auto" w:sz="4" w:space="0"/>
            </w:tcBorders>
            <w:vAlign w:val="center"/>
          </w:tcPr>
          <w:p w14:paraId="4730D42A">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54A3DB75">
            <w:pPr>
              <w:snapToGrid w:val="0"/>
              <w:spacing w:line="360" w:lineRule="auto"/>
              <w:rPr>
                <w:rFonts w:ascii="仿宋" w:hAnsi="仿宋" w:eastAsia="仿宋"/>
                <w:b/>
                <w:bCs/>
                <w:sz w:val="24"/>
              </w:rPr>
            </w:pPr>
            <w:r>
              <w:rPr>
                <w:rFonts w:hint="eastAsia" w:ascii="仿宋" w:hAnsi="仿宋" w:eastAsia="仿宋"/>
                <w:b/>
                <w:bCs/>
                <w:sz w:val="24"/>
              </w:rPr>
              <w:t>邮编</w:t>
            </w:r>
          </w:p>
        </w:tc>
        <w:tc>
          <w:tcPr>
            <w:tcW w:w="1658" w:type="dxa"/>
            <w:tcBorders>
              <w:top w:val="single" w:color="auto" w:sz="4" w:space="0"/>
              <w:left w:val="single" w:color="auto" w:sz="4" w:space="0"/>
              <w:bottom w:val="single" w:color="auto" w:sz="4" w:space="0"/>
              <w:right w:val="single" w:color="auto" w:sz="4" w:space="0"/>
            </w:tcBorders>
            <w:vAlign w:val="center"/>
          </w:tcPr>
          <w:p w14:paraId="7437812E">
            <w:pPr>
              <w:snapToGrid w:val="0"/>
              <w:spacing w:line="360" w:lineRule="auto"/>
              <w:rPr>
                <w:rFonts w:ascii="仿宋" w:hAnsi="仿宋" w:eastAsia="仿宋"/>
                <w:b/>
                <w:bCs/>
                <w:sz w:val="24"/>
              </w:rPr>
            </w:pPr>
          </w:p>
        </w:tc>
      </w:tr>
      <w:tr w14:paraId="3645DE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4" w:hRule="atLeast"/>
          <w:jc w:val="center"/>
        </w:trPr>
        <w:tc>
          <w:tcPr>
            <w:tcW w:w="2053" w:type="dxa"/>
            <w:gridSpan w:val="2"/>
            <w:tcBorders>
              <w:top w:val="single" w:color="auto" w:sz="4" w:space="0"/>
              <w:left w:val="single" w:color="auto" w:sz="4" w:space="0"/>
              <w:bottom w:val="single" w:color="auto" w:sz="4" w:space="0"/>
              <w:right w:val="single" w:color="auto" w:sz="4" w:space="0"/>
            </w:tcBorders>
            <w:vAlign w:val="center"/>
          </w:tcPr>
          <w:p w14:paraId="6BA99F92">
            <w:pPr>
              <w:snapToGrid w:val="0"/>
              <w:spacing w:line="360" w:lineRule="auto"/>
              <w:rPr>
                <w:rFonts w:ascii="仿宋" w:hAnsi="仿宋" w:eastAsia="仿宋"/>
                <w:b/>
                <w:bCs/>
                <w:sz w:val="24"/>
              </w:rPr>
            </w:pPr>
            <w:r>
              <w:rPr>
                <w:rFonts w:hint="eastAsia" w:ascii="仿宋" w:hAnsi="仿宋" w:eastAsia="仿宋"/>
                <w:b/>
                <w:bCs/>
                <w:sz w:val="24"/>
              </w:rPr>
              <w:t>负责人</w:t>
            </w:r>
          </w:p>
        </w:tc>
        <w:tc>
          <w:tcPr>
            <w:tcW w:w="1872" w:type="dxa"/>
            <w:gridSpan w:val="2"/>
            <w:tcBorders>
              <w:top w:val="single" w:color="auto" w:sz="4" w:space="0"/>
              <w:left w:val="single" w:color="auto" w:sz="4" w:space="0"/>
              <w:bottom w:val="single" w:color="auto" w:sz="4" w:space="0"/>
              <w:right w:val="single" w:color="auto" w:sz="4" w:space="0"/>
            </w:tcBorders>
            <w:vAlign w:val="center"/>
          </w:tcPr>
          <w:p w14:paraId="6F509DF7">
            <w:pPr>
              <w:snapToGrid w:val="0"/>
              <w:spacing w:line="360" w:lineRule="auto"/>
              <w:rPr>
                <w:rFonts w:ascii="仿宋" w:hAnsi="仿宋" w:eastAsia="仿宋"/>
                <w:b/>
                <w:bCs/>
                <w:sz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3E6B259F">
            <w:pPr>
              <w:snapToGrid w:val="0"/>
              <w:spacing w:line="360" w:lineRule="auto"/>
              <w:rPr>
                <w:rFonts w:ascii="仿宋" w:hAnsi="仿宋" w:eastAsia="仿宋"/>
                <w:b/>
                <w:bCs/>
                <w:sz w:val="24"/>
              </w:rPr>
            </w:pPr>
            <w:r>
              <w:rPr>
                <w:rFonts w:hint="eastAsia" w:ascii="仿宋" w:hAnsi="仿宋" w:eastAsia="仿宋"/>
                <w:b/>
                <w:bCs/>
                <w:sz w:val="24"/>
              </w:rPr>
              <w:t>电话</w:t>
            </w:r>
          </w:p>
        </w:tc>
        <w:tc>
          <w:tcPr>
            <w:tcW w:w="1558" w:type="dxa"/>
            <w:gridSpan w:val="3"/>
            <w:tcBorders>
              <w:top w:val="single" w:color="auto" w:sz="4" w:space="0"/>
              <w:left w:val="single" w:color="auto" w:sz="4" w:space="0"/>
              <w:bottom w:val="single" w:color="auto" w:sz="4" w:space="0"/>
              <w:right w:val="single" w:color="auto" w:sz="4" w:space="0"/>
            </w:tcBorders>
            <w:vAlign w:val="center"/>
          </w:tcPr>
          <w:p w14:paraId="1AAB5745">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53F45DC3">
            <w:pPr>
              <w:snapToGrid w:val="0"/>
              <w:spacing w:line="360" w:lineRule="auto"/>
              <w:rPr>
                <w:rFonts w:ascii="仿宋" w:hAnsi="仿宋" w:eastAsia="仿宋"/>
                <w:b/>
                <w:bCs/>
                <w:sz w:val="24"/>
              </w:rPr>
            </w:pPr>
            <w:r>
              <w:rPr>
                <w:rFonts w:hint="eastAsia" w:ascii="仿宋" w:hAnsi="仿宋" w:eastAsia="仿宋"/>
                <w:b/>
                <w:bCs/>
                <w:sz w:val="24"/>
              </w:rPr>
              <w:t>手机</w:t>
            </w:r>
          </w:p>
        </w:tc>
        <w:tc>
          <w:tcPr>
            <w:tcW w:w="1658" w:type="dxa"/>
            <w:tcBorders>
              <w:top w:val="single" w:color="auto" w:sz="4" w:space="0"/>
              <w:left w:val="single" w:color="auto" w:sz="4" w:space="0"/>
              <w:bottom w:val="single" w:color="auto" w:sz="4" w:space="0"/>
              <w:right w:val="single" w:color="auto" w:sz="4" w:space="0"/>
            </w:tcBorders>
            <w:vAlign w:val="center"/>
          </w:tcPr>
          <w:p w14:paraId="6BBADFB9">
            <w:pPr>
              <w:snapToGrid w:val="0"/>
              <w:spacing w:line="360" w:lineRule="auto"/>
              <w:rPr>
                <w:rFonts w:ascii="仿宋" w:hAnsi="仿宋" w:eastAsia="仿宋"/>
                <w:b/>
                <w:bCs/>
                <w:sz w:val="24"/>
              </w:rPr>
            </w:pPr>
          </w:p>
        </w:tc>
      </w:tr>
      <w:tr w14:paraId="2F1ABC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gridSpan w:val="2"/>
            <w:tcBorders>
              <w:top w:val="single" w:color="auto" w:sz="4" w:space="0"/>
              <w:left w:val="single" w:color="auto" w:sz="4" w:space="0"/>
              <w:bottom w:val="single" w:color="auto" w:sz="4" w:space="0"/>
              <w:right w:val="single" w:color="auto" w:sz="4" w:space="0"/>
            </w:tcBorders>
            <w:vAlign w:val="center"/>
          </w:tcPr>
          <w:p w14:paraId="40DD47EF">
            <w:pPr>
              <w:snapToGrid w:val="0"/>
              <w:spacing w:line="360" w:lineRule="auto"/>
              <w:rPr>
                <w:rFonts w:ascii="仿宋" w:hAnsi="仿宋" w:eastAsia="仿宋"/>
                <w:b/>
                <w:bCs/>
                <w:sz w:val="24"/>
              </w:rPr>
            </w:pPr>
            <w:r>
              <w:rPr>
                <w:rFonts w:hint="eastAsia" w:ascii="仿宋" w:hAnsi="仿宋" w:eastAsia="仿宋"/>
                <w:b/>
                <w:bCs/>
                <w:sz w:val="24"/>
              </w:rPr>
              <w:t>联系人</w:t>
            </w:r>
          </w:p>
        </w:tc>
        <w:tc>
          <w:tcPr>
            <w:tcW w:w="1872" w:type="dxa"/>
            <w:gridSpan w:val="2"/>
            <w:tcBorders>
              <w:top w:val="single" w:color="auto" w:sz="4" w:space="0"/>
              <w:left w:val="single" w:color="auto" w:sz="4" w:space="0"/>
              <w:bottom w:val="single" w:color="auto" w:sz="4" w:space="0"/>
              <w:right w:val="single" w:color="auto" w:sz="4" w:space="0"/>
            </w:tcBorders>
            <w:vAlign w:val="center"/>
          </w:tcPr>
          <w:p w14:paraId="399DA690">
            <w:pPr>
              <w:snapToGrid w:val="0"/>
              <w:spacing w:line="360" w:lineRule="auto"/>
              <w:rPr>
                <w:rFonts w:ascii="仿宋" w:hAnsi="仿宋" w:eastAsia="仿宋"/>
                <w:b/>
                <w:bCs/>
                <w:sz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52086375">
            <w:pPr>
              <w:snapToGrid w:val="0"/>
              <w:spacing w:line="360" w:lineRule="auto"/>
              <w:rPr>
                <w:rFonts w:ascii="仿宋" w:hAnsi="仿宋" w:eastAsia="仿宋"/>
                <w:b/>
                <w:bCs/>
                <w:sz w:val="24"/>
              </w:rPr>
            </w:pPr>
            <w:r>
              <w:rPr>
                <w:rFonts w:hint="eastAsia" w:ascii="仿宋" w:hAnsi="仿宋" w:eastAsia="仿宋"/>
                <w:b/>
                <w:bCs/>
                <w:sz w:val="24"/>
              </w:rPr>
              <w:t>电话</w:t>
            </w:r>
          </w:p>
        </w:tc>
        <w:tc>
          <w:tcPr>
            <w:tcW w:w="1558" w:type="dxa"/>
            <w:gridSpan w:val="3"/>
            <w:tcBorders>
              <w:top w:val="single" w:color="auto" w:sz="4" w:space="0"/>
              <w:left w:val="single" w:color="auto" w:sz="4" w:space="0"/>
              <w:bottom w:val="single" w:color="auto" w:sz="4" w:space="0"/>
              <w:right w:val="single" w:color="auto" w:sz="4" w:space="0"/>
            </w:tcBorders>
            <w:vAlign w:val="center"/>
          </w:tcPr>
          <w:p w14:paraId="247AA02E">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33340563">
            <w:pPr>
              <w:snapToGrid w:val="0"/>
              <w:spacing w:line="360" w:lineRule="auto"/>
              <w:rPr>
                <w:rFonts w:ascii="仿宋" w:hAnsi="仿宋" w:eastAsia="仿宋"/>
                <w:b/>
                <w:bCs/>
                <w:sz w:val="24"/>
              </w:rPr>
            </w:pPr>
            <w:r>
              <w:rPr>
                <w:rFonts w:hint="eastAsia" w:ascii="仿宋" w:hAnsi="仿宋" w:eastAsia="仿宋"/>
                <w:b/>
                <w:bCs/>
                <w:sz w:val="24"/>
              </w:rPr>
              <w:t>手机</w:t>
            </w:r>
          </w:p>
        </w:tc>
        <w:tc>
          <w:tcPr>
            <w:tcW w:w="1658" w:type="dxa"/>
            <w:tcBorders>
              <w:top w:val="single" w:color="auto" w:sz="4" w:space="0"/>
              <w:left w:val="single" w:color="auto" w:sz="4" w:space="0"/>
              <w:bottom w:val="single" w:color="auto" w:sz="4" w:space="0"/>
              <w:right w:val="single" w:color="auto" w:sz="4" w:space="0"/>
            </w:tcBorders>
            <w:vAlign w:val="center"/>
          </w:tcPr>
          <w:p w14:paraId="75B7B21B">
            <w:pPr>
              <w:snapToGrid w:val="0"/>
              <w:spacing w:line="360" w:lineRule="auto"/>
              <w:rPr>
                <w:rFonts w:ascii="仿宋" w:hAnsi="仿宋" w:eastAsia="仿宋"/>
                <w:b/>
                <w:bCs/>
                <w:sz w:val="24"/>
              </w:rPr>
            </w:pPr>
          </w:p>
        </w:tc>
      </w:tr>
      <w:tr w14:paraId="3E76E6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gridSpan w:val="2"/>
            <w:tcBorders>
              <w:top w:val="single" w:color="auto" w:sz="4" w:space="0"/>
              <w:left w:val="single" w:color="auto" w:sz="4" w:space="0"/>
              <w:bottom w:val="single" w:color="auto" w:sz="4" w:space="0"/>
              <w:right w:val="single" w:color="auto" w:sz="4" w:space="0"/>
            </w:tcBorders>
            <w:vAlign w:val="center"/>
          </w:tcPr>
          <w:p w14:paraId="3CC412D0">
            <w:pPr>
              <w:snapToGrid w:val="0"/>
              <w:spacing w:line="360" w:lineRule="auto"/>
              <w:rPr>
                <w:rFonts w:ascii="仿宋" w:hAnsi="仿宋" w:eastAsia="仿宋"/>
                <w:b/>
                <w:bCs/>
                <w:sz w:val="24"/>
              </w:rPr>
            </w:pPr>
            <w:r>
              <w:rPr>
                <w:rFonts w:hint="eastAsia" w:ascii="仿宋" w:hAnsi="仿宋" w:eastAsia="仿宋"/>
                <w:b/>
                <w:bCs/>
                <w:sz w:val="24"/>
              </w:rPr>
              <w:t>电子邮箱</w:t>
            </w:r>
          </w:p>
        </w:tc>
        <w:tc>
          <w:tcPr>
            <w:tcW w:w="6653" w:type="dxa"/>
            <w:gridSpan w:val="8"/>
            <w:tcBorders>
              <w:top w:val="single" w:color="auto" w:sz="4" w:space="0"/>
              <w:left w:val="single" w:color="auto" w:sz="4" w:space="0"/>
              <w:bottom w:val="single" w:color="auto" w:sz="4" w:space="0"/>
              <w:right w:val="single" w:color="auto" w:sz="4" w:space="0"/>
            </w:tcBorders>
            <w:vAlign w:val="center"/>
          </w:tcPr>
          <w:p w14:paraId="6CDB0C95">
            <w:pPr>
              <w:snapToGrid w:val="0"/>
              <w:spacing w:line="360" w:lineRule="auto"/>
              <w:rPr>
                <w:rFonts w:ascii="仿宋" w:hAnsi="仿宋" w:eastAsia="仿宋"/>
                <w:b/>
                <w:bCs/>
                <w:sz w:val="24"/>
              </w:rPr>
            </w:pPr>
          </w:p>
        </w:tc>
      </w:tr>
      <w:tr w14:paraId="7533EB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75" w:hRule="atLeast"/>
          <w:jc w:val="center"/>
        </w:trPr>
        <w:tc>
          <w:tcPr>
            <w:tcW w:w="2053" w:type="dxa"/>
            <w:gridSpan w:val="2"/>
            <w:tcBorders>
              <w:top w:val="single" w:color="auto" w:sz="4" w:space="0"/>
              <w:left w:val="single" w:color="auto" w:sz="4" w:space="0"/>
              <w:bottom w:val="single" w:color="auto" w:sz="4" w:space="0"/>
              <w:right w:val="single" w:color="auto" w:sz="4" w:space="0"/>
            </w:tcBorders>
            <w:vAlign w:val="center"/>
          </w:tcPr>
          <w:p w14:paraId="33B498CD">
            <w:pPr>
              <w:snapToGrid w:val="0"/>
              <w:spacing w:line="360" w:lineRule="auto"/>
              <w:rPr>
                <w:rFonts w:ascii="仿宋" w:hAnsi="仿宋" w:eastAsia="仿宋"/>
                <w:b/>
                <w:bCs/>
                <w:sz w:val="24"/>
              </w:rPr>
            </w:pPr>
            <w:r>
              <w:rPr>
                <w:rFonts w:hint="eastAsia" w:ascii="仿宋" w:hAnsi="仿宋" w:eastAsia="仿宋"/>
                <w:b/>
                <w:bCs/>
                <w:sz w:val="24"/>
                <w:lang w:val="en-US" w:eastAsia="zh-CN"/>
              </w:rPr>
              <w:t>12</w:t>
            </w:r>
            <w:r>
              <w:rPr>
                <w:rFonts w:hint="eastAsia" w:ascii="仿宋" w:hAnsi="仿宋" w:eastAsia="仿宋"/>
                <w:b/>
                <w:bCs/>
                <w:sz w:val="24"/>
              </w:rPr>
              <w:t>、施工单位</w:t>
            </w:r>
          </w:p>
        </w:tc>
        <w:tc>
          <w:tcPr>
            <w:tcW w:w="4139" w:type="dxa"/>
            <w:gridSpan w:val="6"/>
            <w:tcBorders>
              <w:top w:val="single" w:color="auto" w:sz="4" w:space="0"/>
              <w:left w:val="single" w:color="auto" w:sz="4" w:space="0"/>
              <w:bottom w:val="single" w:color="auto" w:sz="4" w:space="0"/>
              <w:right w:val="single" w:color="auto" w:sz="4" w:space="0"/>
            </w:tcBorders>
            <w:vAlign w:val="center"/>
          </w:tcPr>
          <w:p w14:paraId="1C9027C9">
            <w:pPr>
              <w:snapToGrid w:val="0"/>
              <w:spacing w:line="360" w:lineRule="auto"/>
              <w:rPr>
                <w:rFonts w:hint="default" w:ascii="仿宋" w:hAnsi="仿宋" w:eastAsia="仿宋" w:cs="Times New Roman"/>
                <w:b/>
                <w:bCs/>
                <w:kern w:val="2"/>
                <w:sz w:val="24"/>
                <w:szCs w:val="24"/>
                <w:lang w:val="en-US" w:eastAsia="zh-CN" w:bidi="ar-SA"/>
              </w:rPr>
            </w:pPr>
            <w:r>
              <w:rPr>
                <w:rFonts w:hint="eastAsia" w:ascii="仿宋" w:hAnsi="仿宋" w:eastAsia="仿宋"/>
                <w:bCs/>
                <w:sz w:val="24"/>
                <w:lang w:val="en-US" w:eastAsia="zh-CN"/>
              </w:rPr>
              <w:t>请填写与法人证书一致的单位全称</w:t>
            </w:r>
          </w:p>
        </w:tc>
        <w:tc>
          <w:tcPr>
            <w:tcW w:w="856" w:type="dxa"/>
            <w:tcBorders>
              <w:top w:val="single" w:color="auto" w:sz="4" w:space="0"/>
              <w:left w:val="single" w:color="auto" w:sz="4" w:space="0"/>
              <w:bottom w:val="single" w:color="auto" w:sz="4" w:space="0"/>
              <w:right w:val="single" w:color="auto" w:sz="4" w:space="0"/>
            </w:tcBorders>
            <w:vAlign w:val="center"/>
          </w:tcPr>
          <w:p w14:paraId="010DF67F">
            <w:pPr>
              <w:snapToGrid w:val="0"/>
              <w:spacing w:line="360" w:lineRule="auto"/>
              <w:rPr>
                <w:rFonts w:ascii="仿宋" w:hAnsi="仿宋" w:eastAsia="仿宋"/>
                <w:b/>
                <w:bCs/>
                <w:sz w:val="24"/>
              </w:rPr>
            </w:pPr>
            <w:r>
              <w:rPr>
                <w:rFonts w:hint="eastAsia" w:ascii="仿宋" w:hAnsi="仿宋" w:eastAsia="仿宋"/>
                <w:b/>
                <w:bCs/>
                <w:sz w:val="24"/>
              </w:rPr>
              <w:t>传真</w:t>
            </w:r>
          </w:p>
        </w:tc>
        <w:tc>
          <w:tcPr>
            <w:tcW w:w="1658" w:type="dxa"/>
            <w:tcBorders>
              <w:top w:val="single" w:color="auto" w:sz="4" w:space="0"/>
              <w:left w:val="single" w:color="auto" w:sz="4" w:space="0"/>
              <w:bottom w:val="single" w:color="auto" w:sz="4" w:space="0"/>
              <w:right w:val="single" w:color="auto" w:sz="4" w:space="0"/>
            </w:tcBorders>
            <w:vAlign w:val="center"/>
          </w:tcPr>
          <w:p w14:paraId="1DFA445D">
            <w:pPr>
              <w:snapToGrid w:val="0"/>
              <w:spacing w:line="360" w:lineRule="auto"/>
              <w:rPr>
                <w:rFonts w:ascii="仿宋" w:hAnsi="仿宋" w:eastAsia="仿宋"/>
                <w:b/>
                <w:bCs/>
                <w:sz w:val="24"/>
              </w:rPr>
            </w:pPr>
          </w:p>
        </w:tc>
      </w:tr>
      <w:tr w14:paraId="286F60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4" w:hRule="atLeast"/>
          <w:jc w:val="center"/>
        </w:trPr>
        <w:tc>
          <w:tcPr>
            <w:tcW w:w="2053" w:type="dxa"/>
            <w:gridSpan w:val="2"/>
            <w:tcBorders>
              <w:top w:val="single" w:color="auto" w:sz="4" w:space="0"/>
              <w:left w:val="single" w:color="auto" w:sz="4" w:space="0"/>
              <w:bottom w:val="single" w:color="auto" w:sz="4" w:space="0"/>
              <w:right w:val="single" w:color="auto" w:sz="4" w:space="0"/>
            </w:tcBorders>
            <w:vAlign w:val="center"/>
          </w:tcPr>
          <w:p w14:paraId="5D6321E2">
            <w:pPr>
              <w:snapToGrid w:val="0"/>
              <w:spacing w:line="360" w:lineRule="auto"/>
              <w:rPr>
                <w:rFonts w:ascii="仿宋" w:hAnsi="仿宋" w:eastAsia="仿宋"/>
                <w:b/>
                <w:bCs/>
                <w:sz w:val="24"/>
              </w:rPr>
            </w:pPr>
            <w:r>
              <w:rPr>
                <w:rFonts w:hint="eastAsia" w:ascii="仿宋" w:hAnsi="仿宋" w:eastAsia="仿宋"/>
                <w:b/>
                <w:bCs/>
                <w:sz w:val="24"/>
              </w:rPr>
              <w:t>通讯地址</w:t>
            </w:r>
          </w:p>
        </w:tc>
        <w:tc>
          <w:tcPr>
            <w:tcW w:w="4139" w:type="dxa"/>
            <w:gridSpan w:val="6"/>
            <w:tcBorders>
              <w:top w:val="single" w:color="auto" w:sz="4" w:space="0"/>
              <w:left w:val="single" w:color="auto" w:sz="4" w:space="0"/>
              <w:bottom w:val="single" w:color="auto" w:sz="4" w:space="0"/>
              <w:right w:val="single" w:color="auto" w:sz="4" w:space="0"/>
            </w:tcBorders>
            <w:vAlign w:val="center"/>
          </w:tcPr>
          <w:p w14:paraId="34C1E4D3">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48C14D1D">
            <w:pPr>
              <w:snapToGrid w:val="0"/>
              <w:spacing w:line="360" w:lineRule="auto"/>
              <w:rPr>
                <w:rFonts w:ascii="仿宋" w:hAnsi="仿宋" w:eastAsia="仿宋"/>
                <w:b/>
                <w:bCs/>
                <w:sz w:val="24"/>
              </w:rPr>
            </w:pPr>
            <w:r>
              <w:rPr>
                <w:rFonts w:hint="eastAsia" w:ascii="仿宋" w:hAnsi="仿宋" w:eastAsia="仿宋"/>
                <w:b/>
                <w:bCs/>
                <w:sz w:val="24"/>
              </w:rPr>
              <w:t>邮编</w:t>
            </w:r>
          </w:p>
        </w:tc>
        <w:tc>
          <w:tcPr>
            <w:tcW w:w="1658" w:type="dxa"/>
            <w:tcBorders>
              <w:top w:val="single" w:color="auto" w:sz="4" w:space="0"/>
              <w:left w:val="single" w:color="auto" w:sz="4" w:space="0"/>
              <w:bottom w:val="single" w:color="auto" w:sz="4" w:space="0"/>
              <w:right w:val="single" w:color="auto" w:sz="4" w:space="0"/>
            </w:tcBorders>
            <w:vAlign w:val="center"/>
          </w:tcPr>
          <w:p w14:paraId="164FAAEF">
            <w:pPr>
              <w:snapToGrid w:val="0"/>
              <w:spacing w:line="360" w:lineRule="auto"/>
              <w:rPr>
                <w:rFonts w:ascii="仿宋" w:hAnsi="仿宋" w:eastAsia="仿宋"/>
                <w:b/>
                <w:bCs/>
                <w:sz w:val="24"/>
              </w:rPr>
            </w:pPr>
          </w:p>
        </w:tc>
      </w:tr>
      <w:tr w14:paraId="460CB2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4" w:hRule="atLeast"/>
          <w:jc w:val="center"/>
        </w:trPr>
        <w:tc>
          <w:tcPr>
            <w:tcW w:w="2053" w:type="dxa"/>
            <w:gridSpan w:val="2"/>
            <w:tcBorders>
              <w:top w:val="single" w:color="auto" w:sz="4" w:space="0"/>
              <w:left w:val="single" w:color="auto" w:sz="4" w:space="0"/>
              <w:bottom w:val="single" w:color="auto" w:sz="4" w:space="0"/>
              <w:right w:val="single" w:color="auto" w:sz="4" w:space="0"/>
            </w:tcBorders>
            <w:vAlign w:val="center"/>
          </w:tcPr>
          <w:p w14:paraId="53317A06">
            <w:pPr>
              <w:snapToGrid w:val="0"/>
              <w:spacing w:line="360" w:lineRule="auto"/>
              <w:rPr>
                <w:rFonts w:ascii="仿宋" w:hAnsi="仿宋" w:eastAsia="仿宋"/>
                <w:b/>
                <w:bCs/>
                <w:sz w:val="24"/>
              </w:rPr>
            </w:pPr>
            <w:r>
              <w:rPr>
                <w:rFonts w:hint="eastAsia" w:ascii="仿宋" w:hAnsi="仿宋" w:eastAsia="仿宋"/>
                <w:b/>
                <w:bCs/>
                <w:sz w:val="24"/>
              </w:rPr>
              <w:t>负责人</w:t>
            </w:r>
          </w:p>
        </w:tc>
        <w:tc>
          <w:tcPr>
            <w:tcW w:w="1872" w:type="dxa"/>
            <w:gridSpan w:val="2"/>
            <w:tcBorders>
              <w:top w:val="single" w:color="auto" w:sz="4" w:space="0"/>
              <w:left w:val="single" w:color="auto" w:sz="4" w:space="0"/>
              <w:bottom w:val="single" w:color="auto" w:sz="4" w:space="0"/>
              <w:right w:val="single" w:color="auto" w:sz="4" w:space="0"/>
            </w:tcBorders>
            <w:vAlign w:val="center"/>
          </w:tcPr>
          <w:p w14:paraId="5BBBB6C0">
            <w:pPr>
              <w:snapToGrid w:val="0"/>
              <w:spacing w:line="360" w:lineRule="auto"/>
              <w:rPr>
                <w:rFonts w:ascii="仿宋" w:hAnsi="仿宋" w:eastAsia="仿宋"/>
                <w:b/>
                <w:bCs/>
                <w:sz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42F48117">
            <w:pPr>
              <w:snapToGrid w:val="0"/>
              <w:spacing w:line="360" w:lineRule="auto"/>
              <w:rPr>
                <w:rFonts w:ascii="仿宋" w:hAnsi="仿宋" w:eastAsia="仿宋"/>
                <w:b/>
                <w:bCs/>
                <w:sz w:val="24"/>
              </w:rPr>
            </w:pPr>
            <w:r>
              <w:rPr>
                <w:rFonts w:hint="eastAsia" w:ascii="仿宋" w:hAnsi="仿宋" w:eastAsia="仿宋"/>
                <w:b/>
                <w:bCs/>
                <w:sz w:val="24"/>
              </w:rPr>
              <w:t>电话</w:t>
            </w:r>
          </w:p>
        </w:tc>
        <w:tc>
          <w:tcPr>
            <w:tcW w:w="1558" w:type="dxa"/>
            <w:gridSpan w:val="3"/>
            <w:tcBorders>
              <w:top w:val="single" w:color="auto" w:sz="4" w:space="0"/>
              <w:left w:val="single" w:color="auto" w:sz="4" w:space="0"/>
              <w:bottom w:val="single" w:color="auto" w:sz="4" w:space="0"/>
              <w:right w:val="single" w:color="auto" w:sz="4" w:space="0"/>
            </w:tcBorders>
            <w:vAlign w:val="center"/>
          </w:tcPr>
          <w:p w14:paraId="3F9D7FB7">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52E898FB">
            <w:pPr>
              <w:snapToGrid w:val="0"/>
              <w:spacing w:line="360" w:lineRule="auto"/>
              <w:rPr>
                <w:rFonts w:ascii="仿宋" w:hAnsi="仿宋" w:eastAsia="仿宋"/>
                <w:b/>
                <w:bCs/>
                <w:sz w:val="24"/>
              </w:rPr>
            </w:pPr>
            <w:r>
              <w:rPr>
                <w:rFonts w:hint="eastAsia" w:ascii="仿宋" w:hAnsi="仿宋" w:eastAsia="仿宋"/>
                <w:b/>
                <w:bCs/>
                <w:sz w:val="24"/>
              </w:rPr>
              <w:t>手机</w:t>
            </w:r>
          </w:p>
        </w:tc>
        <w:tc>
          <w:tcPr>
            <w:tcW w:w="1658" w:type="dxa"/>
            <w:tcBorders>
              <w:top w:val="single" w:color="auto" w:sz="4" w:space="0"/>
              <w:left w:val="single" w:color="auto" w:sz="4" w:space="0"/>
              <w:bottom w:val="single" w:color="auto" w:sz="4" w:space="0"/>
              <w:right w:val="single" w:color="auto" w:sz="4" w:space="0"/>
            </w:tcBorders>
            <w:vAlign w:val="center"/>
          </w:tcPr>
          <w:p w14:paraId="22E3B5E7">
            <w:pPr>
              <w:snapToGrid w:val="0"/>
              <w:spacing w:line="360" w:lineRule="auto"/>
              <w:rPr>
                <w:rFonts w:ascii="仿宋" w:hAnsi="仿宋" w:eastAsia="仿宋"/>
                <w:b/>
                <w:bCs/>
                <w:sz w:val="24"/>
              </w:rPr>
            </w:pPr>
          </w:p>
        </w:tc>
      </w:tr>
      <w:tr w14:paraId="28C797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gridSpan w:val="2"/>
            <w:tcBorders>
              <w:top w:val="single" w:color="auto" w:sz="4" w:space="0"/>
              <w:left w:val="single" w:color="auto" w:sz="4" w:space="0"/>
              <w:bottom w:val="single" w:color="auto" w:sz="4" w:space="0"/>
              <w:right w:val="single" w:color="auto" w:sz="4" w:space="0"/>
            </w:tcBorders>
            <w:vAlign w:val="center"/>
          </w:tcPr>
          <w:p w14:paraId="3A484FEC">
            <w:pPr>
              <w:snapToGrid w:val="0"/>
              <w:spacing w:line="360" w:lineRule="auto"/>
              <w:rPr>
                <w:rFonts w:ascii="仿宋" w:hAnsi="仿宋" w:eastAsia="仿宋"/>
                <w:b/>
                <w:bCs/>
                <w:sz w:val="24"/>
              </w:rPr>
            </w:pPr>
            <w:r>
              <w:rPr>
                <w:rFonts w:hint="eastAsia" w:ascii="仿宋" w:hAnsi="仿宋" w:eastAsia="仿宋"/>
                <w:b/>
                <w:bCs/>
                <w:sz w:val="24"/>
              </w:rPr>
              <w:t>联系人</w:t>
            </w:r>
          </w:p>
        </w:tc>
        <w:tc>
          <w:tcPr>
            <w:tcW w:w="1872" w:type="dxa"/>
            <w:gridSpan w:val="2"/>
            <w:tcBorders>
              <w:top w:val="single" w:color="auto" w:sz="4" w:space="0"/>
              <w:left w:val="single" w:color="auto" w:sz="4" w:space="0"/>
              <w:bottom w:val="single" w:color="auto" w:sz="4" w:space="0"/>
              <w:right w:val="single" w:color="auto" w:sz="4" w:space="0"/>
            </w:tcBorders>
            <w:vAlign w:val="center"/>
          </w:tcPr>
          <w:p w14:paraId="795E532B">
            <w:pPr>
              <w:snapToGrid w:val="0"/>
              <w:spacing w:line="360" w:lineRule="auto"/>
              <w:rPr>
                <w:rFonts w:ascii="仿宋" w:hAnsi="仿宋" w:eastAsia="仿宋"/>
                <w:b/>
                <w:bCs/>
                <w:sz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401FE139">
            <w:pPr>
              <w:snapToGrid w:val="0"/>
              <w:spacing w:line="360" w:lineRule="auto"/>
              <w:rPr>
                <w:rFonts w:ascii="仿宋" w:hAnsi="仿宋" w:eastAsia="仿宋"/>
                <w:b/>
                <w:bCs/>
                <w:sz w:val="24"/>
              </w:rPr>
            </w:pPr>
            <w:r>
              <w:rPr>
                <w:rFonts w:hint="eastAsia" w:ascii="仿宋" w:hAnsi="仿宋" w:eastAsia="仿宋"/>
                <w:b/>
                <w:bCs/>
                <w:sz w:val="24"/>
              </w:rPr>
              <w:t>电话</w:t>
            </w:r>
          </w:p>
        </w:tc>
        <w:tc>
          <w:tcPr>
            <w:tcW w:w="1558" w:type="dxa"/>
            <w:gridSpan w:val="3"/>
            <w:tcBorders>
              <w:top w:val="single" w:color="auto" w:sz="4" w:space="0"/>
              <w:left w:val="single" w:color="auto" w:sz="4" w:space="0"/>
              <w:bottom w:val="single" w:color="auto" w:sz="4" w:space="0"/>
              <w:right w:val="single" w:color="auto" w:sz="4" w:space="0"/>
            </w:tcBorders>
            <w:vAlign w:val="center"/>
          </w:tcPr>
          <w:p w14:paraId="594A001C">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48458350">
            <w:pPr>
              <w:snapToGrid w:val="0"/>
              <w:spacing w:line="360" w:lineRule="auto"/>
              <w:rPr>
                <w:rFonts w:ascii="仿宋" w:hAnsi="仿宋" w:eastAsia="仿宋"/>
                <w:b/>
                <w:bCs/>
                <w:sz w:val="24"/>
              </w:rPr>
            </w:pPr>
            <w:r>
              <w:rPr>
                <w:rFonts w:hint="eastAsia" w:ascii="仿宋" w:hAnsi="仿宋" w:eastAsia="仿宋"/>
                <w:b/>
                <w:bCs/>
                <w:sz w:val="24"/>
              </w:rPr>
              <w:t>手机</w:t>
            </w:r>
          </w:p>
        </w:tc>
        <w:tc>
          <w:tcPr>
            <w:tcW w:w="1658" w:type="dxa"/>
            <w:tcBorders>
              <w:top w:val="single" w:color="auto" w:sz="4" w:space="0"/>
              <w:left w:val="single" w:color="auto" w:sz="4" w:space="0"/>
              <w:bottom w:val="single" w:color="auto" w:sz="4" w:space="0"/>
              <w:right w:val="single" w:color="auto" w:sz="4" w:space="0"/>
            </w:tcBorders>
            <w:vAlign w:val="center"/>
          </w:tcPr>
          <w:p w14:paraId="4F37C6F3">
            <w:pPr>
              <w:snapToGrid w:val="0"/>
              <w:spacing w:line="360" w:lineRule="auto"/>
              <w:rPr>
                <w:rFonts w:ascii="仿宋" w:hAnsi="仿宋" w:eastAsia="仿宋"/>
                <w:b/>
                <w:bCs/>
                <w:sz w:val="24"/>
              </w:rPr>
            </w:pPr>
          </w:p>
        </w:tc>
      </w:tr>
      <w:tr w14:paraId="036060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gridSpan w:val="2"/>
            <w:tcBorders>
              <w:top w:val="single" w:color="auto" w:sz="4" w:space="0"/>
              <w:left w:val="single" w:color="auto" w:sz="4" w:space="0"/>
              <w:bottom w:val="single" w:color="auto" w:sz="4" w:space="0"/>
              <w:right w:val="single" w:color="auto" w:sz="4" w:space="0"/>
            </w:tcBorders>
            <w:vAlign w:val="center"/>
          </w:tcPr>
          <w:p w14:paraId="1E9E7C5C">
            <w:pPr>
              <w:snapToGrid w:val="0"/>
              <w:spacing w:line="360" w:lineRule="auto"/>
              <w:rPr>
                <w:rFonts w:ascii="仿宋" w:hAnsi="仿宋" w:eastAsia="仿宋"/>
                <w:b/>
                <w:bCs/>
                <w:sz w:val="24"/>
              </w:rPr>
            </w:pPr>
            <w:r>
              <w:rPr>
                <w:rFonts w:hint="eastAsia" w:ascii="仿宋" w:hAnsi="仿宋" w:eastAsia="仿宋"/>
                <w:b/>
                <w:bCs/>
                <w:sz w:val="24"/>
              </w:rPr>
              <w:t>电子邮箱</w:t>
            </w:r>
          </w:p>
        </w:tc>
        <w:tc>
          <w:tcPr>
            <w:tcW w:w="6653" w:type="dxa"/>
            <w:gridSpan w:val="8"/>
            <w:tcBorders>
              <w:top w:val="single" w:color="auto" w:sz="4" w:space="0"/>
              <w:left w:val="single" w:color="auto" w:sz="4" w:space="0"/>
              <w:bottom w:val="single" w:color="auto" w:sz="4" w:space="0"/>
              <w:right w:val="single" w:color="auto" w:sz="4" w:space="0"/>
            </w:tcBorders>
            <w:vAlign w:val="center"/>
          </w:tcPr>
          <w:p w14:paraId="6C72183E">
            <w:pPr>
              <w:snapToGrid w:val="0"/>
              <w:spacing w:line="360" w:lineRule="auto"/>
              <w:rPr>
                <w:rFonts w:ascii="仿宋" w:hAnsi="仿宋" w:eastAsia="仿宋"/>
                <w:b/>
                <w:bCs/>
                <w:sz w:val="24"/>
              </w:rPr>
            </w:pPr>
          </w:p>
        </w:tc>
      </w:tr>
      <w:tr w14:paraId="1764B8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75" w:hRule="atLeast"/>
          <w:jc w:val="center"/>
        </w:trPr>
        <w:tc>
          <w:tcPr>
            <w:tcW w:w="2053" w:type="dxa"/>
            <w:gridSpan w:val="2"/>
            <w:tcBorders>
              <w:top w:val="single" w:color="auto" w:sz="4" w:space="0"/>
              <w:left w:val="single" w:color="auto" w:sz="4" w:space="0"/>
              <w:bottom w:val="single" w:color="auto" w:sz="4" w:space="0"/>
              <w:right w:val="single" w:color="auto" w:sz="4" w:space="0"/>
            </w:tcBorders>
            <w:vAlign w:val="center"/>
          </w:tcPr>
          <w:p w14:paraId="3F72D887">
            <w:pPr>
              <w:snapToGrid w:val="0"/>
              <w:spacing w:line="360" w:lineRule="auto"/>
              <w:rPr>
                <w:rFonts w:ascii="仿宋" w:hAnsi="仿宋" w:eastAsia="仿宋"/>
                <w:b/>
                <w:bCs/>
                <w:sz w:val="24"/>
              </w:rPr>
            </w:pPr>
            <w:r>
              <w:rPr>
                <w:rFonts w:hint="eastAsia" w:ascii="仿宋" w:hAnsi="仿宋" w:eastAsia="仿宋"/>
                <w:b/>
                <w:bCs/>
                <w:sz w:val="24"/>
                <w:lang w:val="en-US" w:eastAsia="zh-CN"/>
              </w:rPr>
              <w:t>13</w:t>
            </w:r>
            <w:r>
              <w:rPr>
                <w:rFonts w:hint="eastAsia" w:ascii="仿宋" w:hAnsi="仿宋" w:eastAsia="仿宋"/>
                <w:b/>
                <w:bCs/>
                <w:sz w:val="24"/>
              </w:rPr>
              <w:t>、物业管理单位</w:t>
            </w:r>
          </w:p>
        </w:tc>
        <w:tc>
          <w:tcPr>
            <w:tcW w:w="4139" w:type="dxa"/>
            <w:gridSpan w:val="6"/>
            <w:tcBorders>
              <w:top w:val="single" w:color="auto" w:sz="4" w:space="0"/>
              <w:left w:val="single" w:color="auto" w:sz="4" w:space="0"/>
              <w:bottom w:val="single" w:color="auto" w:sz="4" w:space="0"/>
              <w:right w:val="single" w:color="auto" w:sz="4" w:space="0"/>
            </w:tcBorders>
            <w:vAlign w:val="center"/>
          </w:tcPr>
          <w:p w14:paraId="5E7090E1">
            <w:pPr>
              <w:snapToGrid w:val="0"/>
              <w:spacing w:line="360" w:lineRule="auto"/>
              <w:rPr>
                <w:rFonts w:hint="default" w:ascii="仿宋" w:hAnsi="仿宋" w:eastAsia="仿宋" w:cs="Times New Roman"/>
                <w:b/>
                <w:bCs/>
                <w:kern w:val="2"/>
                <w:sz w:val="24"/>
                <w:szCs w:val="24"/>
                <w:lang w:val="en-US" w:eastAsia="zh-CN" w:bidi="ar-SA"/>
              </w:rPr>
            </w:pPr>
            <w:r>
              <w:rPr>
                <w:rFonts w:hint="eastAsia" w:ascii="仿宋" w:hAnsi="仿宋" w:eastAsia="仿宋"/>
                <w:bCs/>
                <w:sz w:val="24"/>
                <w:lang w:val="en-US" w:eastAsia="zh-CN"/>
              </w:rPr>
              <w:t>请填写与法人证书一致的单位全称</w:t>
            </w:r>
          </w:p>
        </w:tc>
        <w:tc>
          <w:tcPr>
            <w:tcW w:w="856" w:type="dxa"/>
            <w:tcBorders>
              <w:top w:val="single" w:color="auto" w:sz="4" w:space="0"/>
              <w:left w:val="single" w:color="auto" w:sz="4" w:space="0"/>
              <w:bottom w:val="single" w:color="auto" w:sz="4" w:space="0"/>
              <w:right w:val="single" w:color="auto" w:sz="4" w:space="0"/>
            </w:tcBorders>
            <w:vAlign w:val="center"/>
          </w:tcPr>
          <w:p w14:paraId="49384CDC">
            <w:pPr>
              <w:snapToGrid w:val="0"/>
              <w:spacing w:line="360" w:lineRule="auto"/>
              <w:rPr>
                <w:rFonts w:ascii="仿宋" w:hAnsi="仿宋" w:eastAsia="仿宋"/>
                <w:b/>
                <w:bCs/>
                <w:sz w:val="24"/>
              </w:rPr>
            </w:pPr>
            <w:r>
              <w:rPr>
                <w:rFonts w:hint="eastAsia" w:ascii="仿宋" w:hAnsi="仿宋" w:eastAsia="仿宋"/>
                <w:b/>
                <w:bCs/>
                <w:sz w:val="24"/>
              </w:rPr>
              <w:t>传真</w:t>
            </w:r>
          </w:p>
        </w:tc>
        <w:tc>
          <w:tcPr>
            <w:tcW w:w="1658" w:type="dxa"/>
            <w:tcBorders>
              <w:top w:val="single" w:color="auto" w:sz="4" w:space="0"/>
              <w:left w:val="single" w:color="auto" w:sz="4" w:space="0"/>
              <w:bottom w:val="single" w:color="auto" w:sz="4" w:space="0"/>
              <w:right w:val="single" w:color="auto" w:sz="4" w:space="0"/>
            </w:tcBorders>
            <w:vAlign w:val="center"/>
          </w:tcPr>
          <w:p w14:paraId="0F20567E">
            <w:pPr>
              <w:snapToGrid w:val="0"/>
              <w:spacing w:line="360" w:lineRule="auto"/>
              <w:rPr>
                <w:rFonts w:ascii="仿宋" w:hAnsi="仿宋" w:eastAsia="仿宋"/>
                <w:b/>
                <w:bCs/>
                <w:sz w:val="24"/>
              </w:rPr>
            </w:pPr>
          </w:p>
        </w:tc>
      </w:tr>
      <w:tr w14:paraId="76F26E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4" w:hRule="atLeast"/>
          <w:jc w:val="center"/>
        </w:trPr>
        <w:tc>
          <w:tcPr>
            <w:tcW w:w="2053" w:type="dxa"/>
            <w:gridSpan w:val="2"/>
            <w:tcBorders>
              <w:top w:val="single" w:color="auto" w:sz="4" w:space="0"/>
              <w:left w:val="single" w:color="auto" w:sz="4" w:space="0"/>
              <w:bottom w:val="single" w:color="auto" w:sz="4" w:space="0"/>
              <w:right w:val="single" w:color="auto" w:sz="4" w:space="0"/>
            </w:tcBorders>
            <w:vAlign w:val="center"/>
          </w:tcPr>
          <w:p w14:paraId="79443627">
            <w:pPr>
              <w:snapToGrid w:val="0"/>
              <w:spacing w:line="360" w:lineRule="auto"/>
              <w:rPr>
                <w:rFonts w:ascii="仿宋" w:hAnsi="仿宋" w:eastAsia="仿宋"/>
                <w:b/>
                <w:bCs/>
                <w:sz w:val="24"/>
              </w:rPr>
            </w:pPr>
            <w:r>
              <w:rPr>
                <w:rFonts w:hint="eastAsia" w:ascii="仿宋" w:hAnsi="仿宋" w:eastAsia="仿宋"/>
                <w:b/>
                <w:bCs/>
                <w:sz w:val="24"/>
              </w:rPr>
              <w:t>通讯地址</w:t>
            </w:r>
          </w:p>
        </w:tc>
        <w:tc>
          <w:tcPr>
            <w:tcW w:w="4139" w:type="dxa"/>
            <w:gridSpan w:val="6"/>
            <w:tcBorders>
              <w:top w:val="single" w:color="auto" w:sz="4" w:space="0"/>
              <w:left w:val="single" w:color="auto" w:sz="4" w:space="0"/>
              <w:bottom w:val="single" w:color="auto" w:sz="4" w:space="0"/>
              <w:right w:val="single" w:color="auto" w:sz="4" w:space="0"/>
            </w:tcBorders>
            <w:vAlign w:val="center"/>
          </w:tcPr>
          <w:p w14:paraId="41B9F181">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0E9A0DCF">
            <w:pPr>
              <w:snapToGrid w:val="0"/>
              <w:spacing w:line="360" w:lineRule="auto"/>
              <w:rPr>
                <w:rFonts w:ascii="仿宋" w:hAnsi="仿宋" w:eastAsia="仿宋"/>
                <w:b/>
                <w:bCs/>
                <w:sz w:val="24"/>
              </w:rPr>
            </w:pPr>
            <w:r>
              <w:rPr>
                <w:rFonts w:hint="eastAsia" w:ascii="仿宋" w:hAnsi="仿宋" w:eastAsia="仿宋"/>
                <w:b/>
                <w:bCs/>
                <w:sz w:val="24"/>
              </w:rPr>
              <w:t>邮编</w:t>
            </w:r>
          </w:p>
        </w:tc>
        <w:tc>
          <w:tcPr>
            <w:tcW w:w="1658" w:type="dxa"/>
            <w:tcBorders>
              <w:top w:val="single" w:color="auto" w:sz="4" w:space="0"/>
              <w:left w:val="single" w:color="auto" w:sz="4" w:space="0"/>
              <w:bottom w:val="single" w:color="auto" w:sz="4" w:space="0"/>
              <w:right w:val="single" w:color="auto" w:sz="4" w:space="0"/>
            </w:tcBorders>
            <w:vAlign w:val="center"/>
          </w:tcPr>
          <w:p w14:paraId="18EFE24F">
            <w:pPr>
              <w:snapToGrid w:val="0"/>
              <w:spacing w:line="360" w:lineRule="auto"/>
              <w:rPr>
                <w:rFonts w:ascii="仿宋" w:hAnsi="仿宋" w:eastAsia="仿宋"/>
                <w:b/>
                <w:bCs/>
                <w:sz w:val="24"/>
              </w:rPr>
            </w:pPr>
          </w:p>
        </w:tc>
      </w:tr>
      <w:tr w14:paraId="60E484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4" w:hRule="atLeast"/>
          <w:jc w:val="center"/>
        </w:trPr>
        <w:tc>
          <w:tcPr>
            <w:tcW w:w="2053" w:type="dxa"/>
            <w:gridSpan w:val="2"/>
            <w:tcBorders>
              <w:top w:val="single" w:color="auto" w:sz="4" w:space="0"/>
              <w:left w:val="single" w:color="auto" w:sz="4" w:space="0"/>
              <w:bottom w:val="single" w:color="auto" w:sz="4" w:space="0"/>
              <w:right w:val="single" w:color="auto" w:sz="4" w:space="0"/>
            </w:tcBorders>
            <w:vAlign w:val="center"/>
          </w:tcPr>
          <w:p w14:paraId="68BC0D21">
            <w:pPr>
              <w:snapToGrid w:val="0"/>
              <w:spacing w:line="360" w:lineRule="auto"/>
              <w:rPr>
                <w:rFonts w:ascii="仿宋" w:hAnsi="仿宋" w:eastAsia="仿宋"/>
                <w:b/>
                <w:bCs/>
                <w:sz w:val="24"/>
              </w:rPr>
            </w:pPr>
            <w:r>
              <w:rPr>
                <w:rFonts w:hint="eastAsia" w:ascii="仿宋" w:hAnsi="仿宋" w:eastAsia="仿宋"/>
                <w:b/>
                <w:bCs/>
                <w:sz w:val="24"/>
              </w:rPr>
              <w:t>负责人</w:t>
            </w:r>
          </w:p>
        </w:tc>
        <w:tc>
          <w:tcPr>
            <w:tcW w:w="1872" w:type="dxa"/>
            <w:gridSpan w:val="2"/>
            <w:tcBorders>
              <w:top w:val="single" w:color="auto" w:sz="4" w:space="0"/>
              <w:left w:val="single" w:color="auto" w:sz="4" w:space="0"/>
              <w:bottom w:val="single" w:color="auto" w:sz="4" w:space="0"/>
              <w:right w:val="single" w:color="auto" w:sz="4" w:space="0"/>
            </w:tcBorders>
            <w:vAlign w:val="center"/>
          </w:tcPr>
          <w:p w14:paraId="5D84878C">
            <w:pPr>
              <w:snapToGrid w:val="0"/>
              <w:spacing w:line="360" w:lineRule="auto"/>
              <w:rPr>
                <w:rFonts w:ascii="仿宋" w:hAnsi="仿宋" w:eastAsia="仿宋"/>
                <w:b/>
                <w:bCs/>
                <w:sz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30BC799B">
            <w:pPr>
              <w:snapToGrid w:val="0"/>
              <w:spacing w:line="360" w:lineRule="auto"/>
              <w:rPr>
                <w:rFonts w:ascii="仿宋" w:hAnsi="仿宋" w:eastAsia="仿宋"/>
                <w:b/>
                <w:bCs/>
                <w:sz w:val="24"/>
              </w:rPr>
            </w:pPr>
            <w:r>
              <w:rPr>
                <w:rFonts w:hint="eastAsia" w:ascii="仿宋" w:hAnsi="仿宋" w:eastAsia="仿宋"/>
                <w:b/>
                <w:bCs/>
                <w:sz w:val="24"/>
              </w:rPr>
              <w:t>电话</w:t>
            </w:r>
          </w:p>
        </w:tc>
        <w:tc>
          <w:tcPr>
            <w:tcW w:w="1558" w:type="dxa"/>
            <w:gridSpan w:val="3"/>
            <w:tcBorders>
              <w:top w:val="single" w:color="auto" w:sz="4" w:space="0"/>
              <w:left w:val="single" w:color="auto" w:sz="4" w:space="0"/>
              <w:bottom w:val="single" w:color="auto" w:sz="4" w:space="0"/>
              <w:right w:val="single" w:color="auto" w:sz="4" w:space="0"/>
            </w:tcBorders>
            <w:vAlign w:val="center"/>
          </w:tcPr>
          <w:p w14:paraId="0CAE2414">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79BB1E34">
            <w:pPr>
              <w:snapToGrid w:val="0"/>
              <w:spacing w:line="360" w:lineRule="auto"/>
              <w:rPr>
                <w:rFonts w:ascii="仿宋" w:hAnsi="仿宋" w:eastAsia="仿宋"/>
                <w:b/>
                <w:bCs/>
                <w:sz w:val="24"/>
              </w:rPr>
            </w:pPr>
            <w:r>
              <w:rPr>
                <w:rFonts w:hint="eastAsia" w:ascii="仿宋" w:hAnsi="仿宋" w:eastAsia="仿宋"/>
                <w:b/>
                <w:bCs/>
                <w:sz w:val="24"/>
              </w:rPr>
              <w:t>手机</w:t>
            </w:r>
          </w:p>
        </w:tc>
        <w:tc>
          <w:tcPr>
            <w:tcW w:w="1658" w:type="dxa"/>
            <w:tcBorders>
              <w:top w:val="single" w:color="auto" w:sz="4" w:space="0"/>
              <w:left w:val="single" w:color="auto" w:sz="4" w:space="0"/>
              <w:bottom w:val="single" w:color="auto" w:sz="4" w:space="0"/>
              <w:right w:val="single" w:color="auto" w:sz="4" w:space="0"/>
            </w:tcBorders>
            <w:vAlign w:val="center"/>
          </w:tcPr>
          <w:p w14:paraId="54C51C56">
            <w:pPr>
              <w:snapToGrid w:val="0"/>
              <w:spacing w:line="360" w:lineRule="auto"/>
              <w:rPr>
                <w:rFonts w:ascii="仿宋" w:hAnsi="仿宋" w:eastAsia="仿宋"/>
                <w:b/>
                <w:bCs/>
                <w:sz w:val="24"/>
              </w:rPr>
            </w:pPr>
          </w:p>
        </w:tc>
      </w:tr>
      <w:tr w14:paraId="3073D8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gridSpan w:val="2"/>
            <w:tcBorders>
              <w:top w:val="single" w:color="auto" w:sz="4" w:space="0"/>
              <w:left w:val="single" w:color="auto" w:sz="4" w:space="0"/>
              <w:bottom w:val="single" w:color="auto" w:sz="4" w:space="0"/>
              <w:right w:val="single" w:color="auto" w:sz="4" w:space="0"/>
            </w:tcBorders>
            <w:vAlign w:val="center"/>
          </w:tcPr>
          <w:p w14:paraId="5CE7C743">
            <w:pPr>
              <w:snapToGrid w:val="0"/>
              <w:spacing w:line="360" w:lineRule="auto"/>
              <w:rPr>
                <w:rFonts w:ascii="仿宋" w:hAnsi="仿宋" w:eastAsia="仿宋"/>
                <w:b/>
                <w:bCs/>
                <w:sz w:val="24"/>
              </w:rPr>
            </w:pPr>
            <w:r>
              <w:rPr>
                <w:rFonts w:hint="eastAsia" w:ascii="仿宋" w:hAnsi="仿宋" w:eastAsia="仿宋"/>
                <w:b/>
                <w:bCs/>
                <w:sz w:val="24"/>
              </w:rPr>
              <w:t>联系人</w:t>
            </w:r>
          </w:p>
        </w:tc>
        <w:tc>
          <w:tcPr>
            <w:tcW w:w="1872" w:type="dxa"/>
            <w:gridSpan w:val="2"/>
            <w:tcBorders>
              <w:top w:val="single" w:color="auto" w:sz="4" w:space="0"/>
              <w:left w:val="single" w:color="auto" w:sz="4" w:space="0"/>
              <w:bottom w:val="single" w:color="auto" w:sz="4" w:space="0"/>
              <w:right w:val="single" w:color="auto" w:sz="4" w:space="0"/>
            </w:tcBorders>
            <w:vAlign w:val="center"/>
          </w:tcPr>
          <w:p w14:paraId="7BD679EF">
            <w:pPr>
              <w:snapToGrid w:val="0"/>
              <w:spacing w:line="360" w:lineRule="auto"/>
              <w:rPr>
                <w:rFonts w:ascii="仿宋" w:hAnsi="仿宋" w:eastAsia="仿宋"/>
                <w:b/>
                <w:bCs/>
                <w:sz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24E29CCB">
            <w:pPr>
              <w:snapToGrid w:val="0"/>
              <w:spacing w:line="360" w:lineRule="auto"/>
              <w:rPr>
                <w:rFonts w:ascii="仿宋" w:hAnsi="仿宋" w:eastAsia="仿宋"/>
                <w:b/>
                <w:bCs/>
                <w:sz w:val="24"/>
              </w:rPr>
            </w:pPr>
            <w:r>
              <w:rPr>
                <w:rFonts w:hint="eastAsia" w:ascii="仿宋" w:hAnsi="仿宋" w:eastAsia="仿宋"/>
                <w:b/>
                <w:bCs/>
                <w:sz w:val="24"/>
              </w:rPr>
              <w:t>电话</w:t>
            </w:r>
          </w:p>
        </w:tc>
        <w:tc>
          <w:tcPr>
            <w:tcW w:w="1558" w:type="dxa"/>
            <w:gridSpan w:val="3"/>
            <w:tcBorders>
              <w:top w:val="single" w:color="auto" w:sz="4" w:space="0"/>
              <w:left w:val="single" w:color="auto" w:sz="4" w:space="0"/>
              <w:bottom w:val="single" w:color="auto" w:sz="4" w:space="0"/>
              <w:right w:val="single" w:color="auto" w:sz="4" w:space="0"/>
            </w:tcBorders>
            <w:vAlign w:val="center"/>
          </w:tcPr>
          <w:p w14:paraId="76040F5E">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73E15855">
            <w:pPr>
              <w:snapToGrid w:val="0"/>
              <w:spacing w:line="360" w:lineRule="auto"/>
              <w:rPr>
                <w:rFonts w:ascii="仿宋" w:hAnsi="仿宋" w:eastAsia="仿宋"/>
                <w:b/>
                <w:bCs/>
                <w:sz w:val="24"/>
              </w:rPr>
            </w:pPr>
            <w:r>
              <w:rPr>
                <w:rFonts w:hint="eastAsia" w:ascii="仿宋" w:hAnsi="仿宋" w:eastAsia="仿宋"/>
                <w:b/>
                <w:bCs/>
                <w:sz w:val="24"/>
              </w:rPr>
              <w:t>手机</w:t>
            </w:r>
          </w:p>
        </w:tc>
        <w:tc>
          <w:tcPr>
            <w:tcW w:w="1658" w:type="dxa"/>
            <w:tcBorders>
              <w:top w:val="single" w:color="auto" w:sz="4" w:space="0"/>
              <w:left w:val="single" w:color="auto" w:sz="4" w:space="0"/>
              <w:bottom w:val="single" w:color="auto" w:sz="4" w:space="0"/>
              <w:right w:val="single" w:color="auto" w:sz="4" w:space="0"/>
            </w:tcBorders>
            <w:vAlign w:val="center"/>
          </w:tcPr>
          <w:p w14:paraId="76BDA815">
            <w:pPr>
              <w:snapToGrid w:val="0"/>
              <w:spacing w:line="360" w:lineRule="auto"/>
              <w:rPr>
                <w:rFonts w:ascii="仿宋" w:hAnsi="仿宋" w:eastAsia="仿宋"/>
                <w:b/>
                <w:bCs/>
                <w:sz w:val="24"/>
              </w:rPr>
            </w:pPr>
          </w:p>
        </w:tc>
      </w:tr>
      <w:tr w14:paraId="22DD63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gridSpan w:val="2"/>
            <w:tcBorders>
              <w:top w:val="single" w:color="auto" w:sz="4" w:space="0"/>
              <w:left w:val="single" w:color="auto" w:sz="4" w:space="0"/>
              <w:bottom w:val="single" w:color="auto" w:sz="4" w:space="0"/>
              <w:right w:val="single" w:color="auto" w:sz="4" w:space="0"/>
            </w:tcBorders>
            <w:vAlign w:val="center"/>
          </w:tcPr>
          <w:p w14:paraId="30BDB52C">
            <w:pPr>
              <w:snapToGrid w:val="0"/>
              <w:spacing w:line="360" w:lineRule="auto"/>
              <w:rPr>
                <w:rFonts w:ascii="仿宋" w:hAnsi="仿宋" w:eastAsia="仿宋"/>
                <w:b/>
                <w:bCs/>
                <w:sz w:val="24"/>
              </w:rPr>
            </w:pPr>
            <w:r>
              <w:rPr>
                <w:rFonts w:hint="eastAsia" w:ascii="仿宋" w:hAnsi="仿宋" w:eastAsia="仿宋"/>
                <w:b/>
                <w:bCs/>
                <w:sz w:val="24"/>
              </w:rPr>
              <w:t>电子邮箱</w:t>
            </w:r>
          </w:p>
        </w:tc>
        <w:tc>
          <w:tcPr>
            <w:tcW w:w="6653" w:type="dxa"/>
            <w:gridSpan w:val="8"/>
            <w:tcBorders>
              <w:top w:val="single" w:color="auto" w:sz="4" w:space="0"/>
              <w:left w:val="single" w:color="auto" w:sz="4" w:space="0"/>
              <w:bottom w:val="single" w:color="auto" w:sz="4" w:space="0"/>
              <w:right w:val="single" w:color="auto" w:sz="4" w:space="0"/>
            </w:tcBorders>
            <w:vAlign w:val="center"/>
          </w:tcPr>
          <w:p w14:paraId="5E626F20">
            <w:pPr>
              <w:snapToGrid w:val="0"/>
              <w:spacing w:line="360" w:lineRule="auto"/>
              <w:rPr>
                <w:rFonts w:ascii="仿宋" w:hAnsi="仿宋" w:eastAsia="仿宋"/>
                <w:b/>
                <w:bCs/>
                <w:sz w:val="24"/>
              </w:rPr>
            </w:pPr>
          </w:p>
        </w:tc>
      </w:tr>
      <w:tr w14:paraId="131AE6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75" w:hRule="atLeast"/>
          <w:jc w:val="center"/>
        </w:trPr>
        <w:tc>
          <w:tcPr>
            <w:tcW w:w="2053" w:type="dxa"/>
            <w:gridSpan w:val="2"/>
            <w:tcBorders>
              <w:top w:val="single" w:color="auto" w:sz="4" w:space="0"/>
              <w:left w:val="single" w:color="auto" w:sz="4" w:space="0"/>
              <w:bottom w:val="single" w:color="auto" w:sz="4" w:space="0"/>
              <w:right w:val="single" w:color="auto" w:sz="4" w:space="0"/>
            </w:tcBorders>
            <w:vAlign w:val="center"/>
          </w:tcPr>
          <w:p w14:paraId="7D1FD47F">
            <w:pPr>
              <w:snapToGrid w:val="0"/>
              <w:spacing w:line="360" w:lineRule="auto"/>
              <w:rPr>
                <w:rFonts w:ascii="仿宋" w:hAnsi="仿宋" w:eastAsia="仿宋"/>
                <w:b/>
                <w:bCs/>
                <w:sz w:val="24"/>
              </w:rPr>
            </w:pPr>
            <w:r>
              <w:rPr>
                <w:rFonts w:hint="eastAsia" w:ascii="仿宋" w:hAnsi="仿宋" w:eastAsia="仿宋"/>
                <w:b/>
                <w:bCs/>
                <w:sz w:val="24"/>
                <w:lang w:val="en-US" w:eastAsia="zh-CN"/>
              </w:rPr>
              <w:t>14</w:t>
            </w:r>
            <w:r>
              <w:rPr>
                <w:rFonts w:hint="eastAsia" w:ascii="仿宋" w:hAnsi="仿宋" w:eastAsia="仿宋"/>
                <w:b/>
                <w:bCs/>
                <w:sz w:val="24"/>
              </w:rPr>
              <w:t>、咨询单位</w:t>
            </w:r>
          </w:p>
        </w:tc>
        <w:tc>
          <w:tcPr>
            <w:tcW w:w="4139" w:type="dxa"/>
            <w:gridSpan w:val="6"/>
            <w:tcBorders>
              <w:top w:val="single" w:color="auto" w:sz="4" w:space="0"/>
              <w:left w:val="single" w:color="auto" w:sz="4" w:space="0"/>
              <w:bottom w:val="single" w:color="auto" w:sz="4" w:space="0"/>
              <w:right w:val="single" w:color="auto" w:sz="4" w:space="0"/>
            </w:tcBorders>
            <w:vAlign w:val="center"/>
          </w:tcPr>
          <w:p w14:paraId="36977B95">
            <w:pPr>
              <w:snapToGrid w:val="0"/>
              <w:spacing w:line="360" w:lineRule="auto"/>
              <w:rPr>
                <w:rFonts w:hint="default" w:ascii="仿宋" w:hAnsi="仿宋" w:eastAsia="仿宋" w:cs="Times New Roman"/>
                <w:b/>
                <w:bCs/>
                <w:kern w:val="2"/>
                <w:sz w:val="24"/>
                <w:szCs w:val="24"/>
                <w:lang w:val="en-US" w:eastAsia="zh-CN" w:bidi="ar-SA"/>
              </w:rPr>
            </w:pPr>
            <w:r>
              <w:rPr>
                <w:rFonts w:hint="eastAsia" w:ascii="仿宋" w:hAnsi="仿宋" w:eastAsia="仿宋"/>
                <w:bCs/>
                <w:sz w:val="24"/>
                <w:lang w:val="en-US" w:eastAsia="zh-CN"/>
              </w:rPr>
              <w:t>请填写与法人证书一致的单位全称</w:t>
            </w:r>
          </w:p>
        </w:tc>
        <w:tc>
          <w:tcPr>
            <w:tcW w:w="856" w:type="dxa"/>
            <w:tcBorders>
              <w:top w:val="single" w:color="auto" w:sz="4" w:space="0"/>
              <w:left w:val="single" w:color="auto" w:sz="4" w:space="0"/>
              <w:bottom w:val="single" w:color="auto" w:sz="4" w:space="0"/>
              <w:right w:val="single" w:color="auto" w:sz="4" w:space="0"/>
            </w:tcBorders>
            <w:vAlign w:val="center"/>
          </w:tcPr>
          <w:p w14:paraId="213DDDF4">
            <w:pPr>
              <w:snapToGrid w:val="0"/>
              <w:spacing w:line="360" w:lineRule="auto"/>
              <w:rPr>
                <w:rFonts w:ascii="仿宋" w:hAnsi="仿宋" w:eastAsia="仿宋"/>
                <w:b/>
                <w:bCs/>
                <w:sz w:val="24"/>
              </w:rPr>
            </w:pPr>
            <w:r>
              <w:rPr>
                <w:rFonts w:hint="eastAsia" w:ascii="仿宋" w:hAnsi="仿宋" w:eastAsia="仿宋"/>
                <w:b/>
                <w:bCs/>
                <w:sz w:val="24"/>
              </w:rPr>
              <w:t>传真</w:t>
            </w:r>
          </w:p>
        </w:tc>
        <w:tc>
          <w:tcPr>
            <w:tcW w:w="1658" w:type="dxa"/>
            <w:tcBorders>
              <w:top w:val="single" w:color="auto" w:sz="4" w:space="0"/>
              <w:left w:val="single" w:color="auto" w:sz="4" w:space="0"/>
              <w:bottom w:val="single" w:color="auto" w:sz="4" w:space="0"/>
              <w:right w:val="single" w:color="auto" w:sz="4" w:space="0"/>
            </w:tcBorders>
            <w:vAlign w:val="center"/>
          </w:tcPr>
          <w:p w14:paraId="3685E96F">
            <w:pPr>
              <w:snapToGrid w:val="0"/>
              <w:spacing w:line="360" w:lineRule="auto"/>
              <w:rPr>
                <w:rFonts w:ascii="仿宋" w:hAnsi="仿宋" w:eastAsia="仿宋"/>
                <w:b/>
                <w:bCs/>
                <w:sz w:val="24"/>
              </w:rPr>
            </w:pPr>
          </w:p>
        </w:tc>
      </w:tr>
      <w:tr w14:paraId="50784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4" w:hRule="atLeast"/>
          <w:jc w:val="center"/>
        </w:trPr>
        <w:tc>
          <w:tcPr>
            <w:tcW w:w="2053" w:type="dxa"/>
            <w:gridSpan w:val="2"/>
            <w:tcBorders>
              <w:top w:val="single" w:color="auto" w:sz="4" w:space="0"/>
              <w:left w:val="single" w:color="auto" w:sz="4" w:space="0"/>
              <w:bottom w:val="single" w:color="auto" w:sz="4" w:space="0"/>
              <w:right w:val="single" w:color="auto" w:sz="4" w:space="0"/>
            </w:tcBorders>
            <w:vAlign w:val="center"/>
          </w:tcPr>
          <w:p w14:paraId="4ED9A92C">
            <w:pPr>
              <w:snapToGrid w:val="0"/>
              <w:spacing w:line="360" w:lineRule="auto"/>
              <w:rPr>
                <w:rFonts w:ascii="仿宋" w:hAnsi="仿宋" w:eastAsia="仿宋"/>
                <w:b/>
                <w:bCs/>
                <w:sz w:val="24"/>
              </w:rPr>
            </w:pPr>
            <w:r>
              <w:rPr>
                <w:rFonts w:hint="eastAsia" w:ascii="仿宋" w:hAnsi="仿宋" w:eastAsia="仿宋"/>
                <w:b/>
                <w:bCs/>
                <w:sz w:val="24"/>
              </w:rPr>
              <w:t>通讯地址</w:t>
            </w:r>
          </w:p>
        </w:tc>
        <w:tc>
          <w:tcPr>
            <w:tcW w:w="4139" w:type="dxa"/>
            <w:gridSpan w:val="6"/>
            <w:tcBorders>
              <w:top w:val="single" w:color="auto" w:sz="4" w:space="0"/>
              <w:left w:val="single" w:color="auto" w:sz="4" w:space="0"/>
              <w:bottom w:val="single" w:color="auto" w:sz="4" w:space="0"/>
              <w:right w:val="single" w:color="auto" w:sz="4" w:space="0"/>
            </w:tcBorders>
            <w:vAlign w:val="center"/>
          </w:tcPr>
          <w:p w14:paraId="02A88C3A">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6DC64BC0">
            <w:pPr>
              <w:snapToGrid w:val="0"/>
              <w:spacing w:line="360" w:lineRule="auto"/>
              <w:rPr>
                <w:rFonts w:ascii="仿宋" w:hAnsi="仿宋" w:eastAsia="仿宋"/>
                <w:b/>
                <w:bCs/>
                <w:sz w:val="24"/>
              </w:rPr>
            </w:pPr>
            <w:r>
              <w:rPr>
                <w:rFonts w:hint="eastAsia" w:ascii="仿宋" w:hAnsi="仿宋" w:eastAsia="仿宋"/>
                <w:b/>
                <w:bCs/>
                <w:sz w:val="24"/>
              </w:rPr>
              <w:t>邮编</w:t>
            </w:r>
          </w:p>
        </w:tc>
        <w:tc>
          <w:tcPr>
            <w:tcW w:w="1658" w:type="dxa"/>
            <w:tcBorders>
              <w:top w:val="single" w:color="auto" w:sz="4" w:space="0"/>
              <w:left w:val="single" w:color="auto" w:sz="4" w:space="0"/>
              <w:bottom w:val="single" w:color="auto" w:sz="4" w:space="0"/>
              <w:right w:val="single" w:color="auto" w:sz="4" w:space="0"/>
            </w:tcBorders>
            <w:vAlign w:val="center"/>
          </w:tcPr>
          <w:p w14:paraId="63DA1B5B">
            <w:pPr>
              <w:snapToGrid w:val="0"/>
              <w:spacing w:line="360" w:lineRule="auto"/>
              <w:rPr>
                <w:rFonts w:ascii="仿宋" w:hAnsi="仿宋" w:eastAsia="仿宋"/>
                <w:b/>
                <w:bCs/>
                <w:sz w:val="24"/>
              </w:rPr>
            </w:pPr>
          </w:p>
        </w:tc>
      </w:tr>
      <w:tr w14:paraId="439F2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4" w:hRule="atLeast"/>
          <w:jc w:val="center"/>
        </w:trPr>
        <w:tc>
          <w:tcPr>
            <w:tcW w:w="2053" w:type="dxa"/>
            <w:gridSpan w:val="2"/>
            <w:tcBorders>
              <w:top w:val="single" w:color="auto" w:sz="4" w:space="0"/>
              <w:left w:val="single" w:color="auto" w:sz="4" w:space="0"/>
              <w:bottom w:val="single" w:color="auto" w:sz="4" w:space="0"/>
              <w:right w:val="single" w:color="auto" w:sz="4" w:space="0"/>
            </w:tcBorders>
            <w:vAlign w:val="center"/>
          </w:tcPr>
          <w:p w14:paraId="26AA0AB5">
            <w:pPr>
              <w:snapToGrid w:val="0"/>
              <w:spacing w:line="360" w:lineRule="auto"/>
              <w:rPr>
                <w:rFonts w:ascii="仿宋" w:hAnsi="仿宋" w:eastAsia="仿宋"/>
                <w:b/>
                <w:bCs/>
                <w:sz w:val="24"/>
              </w:rPr>
            </w:pPr>
            <w:r>
              <w:rPr>
                <w:rFonts w:hint="eastAsia" w:ascii="仿宋" w:hAnsi="仿宋" w:eastAsia="仿宋"/>
                <w:b/>
                <w:bCs/>
                <w:sz w:val="24"/>
              </w:rPr>
              <w:t>负责人</w:t>
            </w:r>
          </w:p>
        </w:tc>
        <w:tc>
          <w:tcPr>
            <w:tcW w:w="1872" w:type="dxa"/>
            <w:gridSpan w:val="2"/>
            <w:tcBorders>
              <w:top w:val="single" w:color="auto" w:sz="4" w:space="0"/>
              <w:left w:val="single" w:color="auto" w:sz="4" w:space="0"/>
              <w:bottom w:val="single" w:color="auto" w:sz="4" w:space="0"/>
              <w:right w:val="single" w:color="auto" w:sz="4" w:space="0"/>
            </w:tcBorders>
            <w:vAlign w:val="center"/>
          </w:tcPr>
          <w:p w14:paraId="1CE5F397">
            <w:pPr>
              <w:snapToGrid w:val="0"/>
              <w:spacing w:line="360" w:lineRule="auto"/>
              <w:rPr>
                <w:rFonts w:ascii="仿宋" w:hAnsi="仿宋" w:eastAsia="仿宋"/>
                <w:b/>
                <w:bCs/>
                <w:sz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4B9A83E2">
            <w:pPr>
              <w:snapToGrid w:val="0"/>
              <w:spacing w:line="360" w:lineRule="auto"/>
              <w:rPr>
                <w:rFonts w:ascii="仿宋" w:hAnsi="仿宋" w:eastAsia="仿宋"/>
                <w:b/>
                <w:bCs/>
                <w:sz w:val="24"/>
              </w:rPr>
            </w:pPr>
            <w:r>
              <w:rPr>
                <w:rFonts w:hint="eastAsia" w:ascii="仿宋" w:hAnsi="仿宋" w:eastAsia="仿宋"/>
                <w:b/>
                <w:bCs/>
                <w:sz w:val="24"/>
              </w:rPr>
              <w:t>电话</w:t>
            </w:r>
          </w:p>
        </w:tc>
        <w:tc>
          <w:tcPr>
            <w:tcW w:w="1558" w:type="dxa"/>
            <w:gridSpan w:val="3"/>
            <w:tcBorders>
              <w:top w:val="single" w:color="auto" w:sz="4" w:space="0"/>
              <w:left w:val="single" w:color="auto" w:sz="4" w:space="0"/>
              <w:bottom w:val="single" w:color="auto" w:sz="4" w:space="0"/>
              <w:right w:val="single" w:color="auto" w:sz="4" w:space="0"/>
            </w:tcBorders>
            <w:vAlign w:val="center"/>
          </w:tcPr>
          <w:p w14:paraId="74BC03CC">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2C262176">
            <w:pPr>
              <w:snapToGrid w:val="0"/>
              <w:spacing w:line="360" w:lineRule="auto"/>
              <w:rPr>
                <w:rFonts w:ascii="仿宋" w:hAnsi="仿宋" w:eastAsia="仿宋"/>
                <w:b/>
                <w:bCs/>
                <w:sz w:val="24"/>
              </w:rPr>
            </w:pPr>
            <w:r>
              <w:rPr>
                <w:rFonts w:hint="eastAsia" w:ascii="仿宋" w:hAnsi="仿宋" w:eastAsia="仿宋"/>
                <w:b/>
                <w:bCs/>
                <w:sz w:val="24"/>
              </w:rPr>
              <w:t>手机</w:t>
            </w:r>
          </w:p>
        </w:tc>
        <w:tc>
          <w:tcPr>
            <w:tcW w:w="1658" w:type="dxa"/>
            <w:tcBorders>
              <w:top w:val="single" w:color="auto" w:sz="4" w:space="0"/>
              <w:left w:val="single" w:color="auto" w:sz="4" w:space="0"/>
              <w:bottom w:val="single" w:color="auto" w:sz="4" w:space="0"/>
              <w:right w:val="single" w:color="auto" w:sz="4" w:space="0"/>
            </w:tcBorders>
            <w:vAlign w:val="center"/>
          </w:tcPr>
          <w:p w14:paraId="288A6F2D">
            <w:pPr>
              <w:snapToGrid w:val="0"/>
              <w:spacing w:line="360" w:lineRule="auto"/>
              <w:rPr>
                <w:rFonts w:ascii="仿宋" w:hAnsi="仿宋" w:eastAsia="仿宋"/>
                <w:b/>
                <w:bCs/>
                <w:sz w:val="24"/>
              </w:rPr>
            </w:pPr>
          </w:p>
        </w:tc>
      </w:tr>
      <w:tr w14:paraId="2FE1E0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gridSpan w:val="2"/>
            <w:tcBorders>
              <w:top w:val="single" w:color="auto" w:sz="4" w:space="0"/>
              <w:left w:val="single" w:color="auto" w:sz="4" w:space="0"/>
              <w:bottom w:val="single" w:color="auto" w:sz="4" w:space="0"/>
              <w:right w:val="single" w:color="auto" w:sz="4" w:space="0"/>
            </w:tcBorders>
            <w:vAlign w:val="center"/>
          </w:tcPr>
          <w:p w14:paraId="11D0D069">
            <w:pPr>
              <w:snapToGrid w:val="0"/>
              <w:spacing w:line="360" w:lineRule="auto"/>
              <w:rPr>
                <w:rFonts w:ascii="仿宋" w:hAnsi="仿宋" w:eastAsia="仿宋"/>
                <w:b/>
                <w:bCs/>
                <w:sz w:val="24"/>
              </w:rPr>
            </w:pPr>
            <w:r>
              <w:rPr>
                <w:rFonts w:hint="eastAsia" w:ascii="仿宋" w:hAnsi="仿宋" w:eastAsia="仿宋"/>
                <w:b/>
                <w:bCs/>
                <w:sz w:val="24"/>
              </w:rPr>
              <w:t>联系人</w:t>
            </w:r>
          </w:p>
        </w:tc>
        <w:tc>
          <w:tcPr>
            <w:tcW w:w="1872" w:type="dxa"/>
            <w:gridSpan w:val="2"/>
            <w:tcBorders>
              <w:top w:val="single" w:color="auto" w:sz="4" w:space="0"/>
              <w:left w:val="single" w:color="auto" w:sz="4" w:space="0"/>
              <w:bottom w:val="single" w:color="auto" w:sz="4" w:space="0"/>
              <w:right w:val="single" w:color="auto" w:sz="4" w:space="0"/>
            </w:tcBorders>
            <w:vAlign w:val="center"/>
          </w:tcPr>
          <w:p w14:paraId="295F2AAC">
            <w:pPr>
              <w:snapToGrid w:val="0"/>
              <w:spacing w:line="360" w:lineRule="auto"/>
              <w:rPr>
                <w:rFonts w:ascii="仿宋" w:hAnsi="仿宋" w:eastAsia="仿宋"/>
                <w:b/>
                <w:bCs/>
                <w:sz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7CB8EFF9">
            <w:pPr>
              <w:snapToGrid w:val="0"/>
              <w:spacing w:line="360" w:lineRule="auto"/>
              <w:rPr>
                <w:rFonts w:ascii="仿宋" w:hAnsi="仿宋" w:eastAsia="仿宋"/>
                <w:b/>
                <w:bCs/>
                <w:sz w:val="24"/>
              </w:rPr>
            </w:pPr>
            <w:r>
              <w:rPr>
                <w:rFonts w:hint="eastAsia" w:ascii="仿宋" w:hAnsi="仿宋" w:eastAsia="仿宋"/>
                <w:b/>
                <w:bCs/>
                <w:sz w:val="24"/>
              </w:rPr>
              <w:t>电话</w:t>
            </w:r>
          </w:p>
        </w:tc>
        <w:tc>
          <w:tcPr>
            <w:tcW w:w="1558" w:type="dxa"/>
            <w:gridSpan w:val="3"/>
            <w:tcBorders>
              <w:top w:val="single" w:color="auto" w:sz="4" w:space="0"/>
              <w:left w:val="single" w:color="auto" w:sz="4" w:space="0"/>
              <w:bottom w:val="single" w:color="auto" w:sz="4" w:space="0"/>
              <w:right w:val="single" w:color="auto" w:sz="4" w:space="0"/>
            </w:tcBorders>
            <w:vAlign w:val="center"/>
          </w:tcPr>
          <w:p w14:paraId="537F7E1C">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6A07D1E1">
            <w:pPr>
              <w:snapToGrid w:val="0"/>
              <w:spacing w:line="360" w:lineRule="auto"/>
              <w:rPr>
                <w:rFonts w:ascii="仿宋" w:hAnsi="仿宋" w:eastAsia="仿宋"/>
                <w:b/>
                <w:bCs/>
                <w:sz w:val="24"/>
              </w:rPr>
            </w:pPr>
            <w:r>
              <w:rPr>
                <w:rFonts w:hint="eastAsia" w:ascii="仿宋" w:hAnsi="仿宋" w:eastAsia="仿宋"/>
                <w:b/>
                <w:bCs/>
                <w:sz w:val="24"/>
              </w:rPr>
              <w:t>手机</w:t>
            </w:r>
          </w:p>
        </w:tc>
        <w:tc>
          <w:tcPr>
            <w:tcW w:w="1658" w:type="dxa"/>
            <w:tcBorders>
              <w:top w:val="single" w:color="auto" w:sz="4" w:space="0"/>
              <w:left w:val="single" w:color="auto" w:sz="4" w:space="0"/>
              <w:bottom w:val="single" w:color="auto" w:sz="4" w:space="0"/>
              <w:right w:val="single" w:color="auto" w:sz="4" w:space="0"/>
            </w:tcBorders>
            <w:vAlign w:val="center"/>
          </w:tcPr>
          <w:p w14:paraId="6ABC9B49">
            <w:pPr>
              <w:snapToGrid w:val="0"/>
              <w:spacing w:line="360" w:lineRule="auto"/>
              <w:rPr>
                <w:rFonts w:ascii="仿宋" w:hAnsi="仿宋" w:eastAsia="仿宋"/>
                <w:b/>
                <w:bCs/>
                <w:sz w:val="24"/>
              </w:rPr>
            </w:pPr>
          </w:p>
        </w:tc>
      </w:tr>
      <w:tr w14:paraId="7D060D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gridSpan w:val="2"/>
            <w:tcBorders>
              <w:top w:val="single" w:color="auto" w:sz="4" w:space="0"/>
              <w:left w:val="single" w:color="auto" w:sz="4" w:space="0"/>
              <w:bottom w:val="single" w:color="auto" w:sz="4" w:space="0"/>
              <w:right w:val="single" w:color="auto" w:sz="4" w:space="0"/>
            </w:tcBorders>
            <w:vAlign w:val="center"/>
          </w:tcPr>
          <w:p w14:paraId="1326046D">
            <w:pPr>
              <w:snapToGrid w:val="0"/>
              <w:spacing w:line="360" w:lineRule="auto"/>
              <w:rPr>
                <w:rFonts w:ascii="仿宋" w:hAnsi="仿宋" w:eastAsia="仿宋"/>
                <w:b/>
                <w:bCs/>
                <w:sz w:val="24"/>
              </w:rPr>
            </w:pPr>
            <w:r>
              <w:rPr>
                <w:rFonts w:hint="eastAsia" w:ascii="仿宋" w:hAnsi="仿宋" w:eastAsia="仿宋"/>
                <w:b/>
                <w:bCs/>
                <w:sz w:val="24"/>
              </w:rPr>
              <w:t>电子邮箱</w:t>
            </w:r>
          </w:p>
        </w:tc>
        <w:tc>
          <w:tcPr>
            <w:tcW w:w="6653" w:type="dxa"/>
            <w:gridSpan w:val="8"/>
            <w:tcBorders>
              <w:top w:val="single" w:color="auto" w:sz="4" w:space="0"/>
              <w:left w:val="single" w:color="auto" w:sz="4" w:space="0"/>
              <w:bottom w:val="single" w:color="auto" w:sz="4" w:space="0"/>
              <w:right w:val="single" w:color="auto" w:sz="4" w:space="0"/>
            </w:tcBorders>
            <w:vAlign w:val="center"/>
          </w:tcPr>
          <w:p w14:paraId="651DE393">
            <w:pPr>
              <w:snapToGrid w:val="0"/>
              <w:spacing w:line="360" w:lineRule="auto"/>
              <w:rPr>
                <w:rFonts w:ascii="仿宋" w:hAnsi="仿宋" w:eastAsia="仿宋"/>
                <w:b/>
                <w:bCs/>
                <w:sz w:val="24"/>
              </w:rPr>
            </w:pPr>
          </w:p>
        </w:tc>
      </w:tr>
    </w:tbl>
    <w:p w14:paraId="28786EC4">
      <w:pPr>
        <w:outlineLvl w:val="0"/>
        <w:rPr>
          <w:rFonts w:ascii="仿宋" w:hAnsi="仿宋" w:eastAsia="仿宋"/>
          <w:sz w:val="28"/>
        </w:rPr>
      </w:pPr>
      <w:r>
        <w:rPr>
          <w:rFonts w:ascii="仿宋" w:hAnsi="仿宋" w:eastAsia="仿宋"/>
          <w:b/>
          <w:sz w:val="28"/>
        </w:rPr>
        <w:br w:type="page"/>
      </w:r>
      <w:r>
        <w:rPr>
          <w:rFonts w:hint="eastAsia" w:ascii="仿宋" w:hAnsi="仿宋" w:eastAsia="仿宋"/>
          <w:b/>
          <w:bCs/>
          <w:sz w:val="28"/>
          <w:szCs w:val="28"/>
        </w:rPr>
        <w:t>二、</w:t>
      </w:r>
      <w:r>
        <w:rPr>
          <w:rFonts w:ascii="仿宋" w:hAnsi="仿宋" w:eastAsia="仿宋"/>
          <w:b/>
          <w:bCs/>
          <w:sz w:val="28"/>
          <w:szCs w:val="28"/>
        </w:rPr>
        <w:t>关键指标情况</w:t>
      </w:r>
    </w:p>
    <w:tbl>
      <w:tblPr>
        <w:tblStyle w:val="9"/>
        <w:tblW w:w="8715" w:type="dxa"/>
        <w:tblInd w:w="-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83"/>
        <w:gridCol w:w="1559"/>
        <w:gridCol w:w="3273"/>
      </w:tblGrid>
      <w:tr w14:paraId="1205F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883" w:type="dxa"/>
            <w:shd w:val="clear" w:color="auto" w:fill="D9D9D9"/>
            <w:vAlign w:val="center"/>
          </w:tcPr>
          <w:p w14:paraId="226F943B">
            <w:pPr>
              <w:spacing w:line="276" w:lineRule="auto"/>
              <w:jc w:val="center"/>
              <w:rPr>
                <w:rFonts w:ascii="仿宋" w:hAnsi="仿宋" w:eastAsia="仿宋"/>
                <w:b/>
                <w:sz w:val="24"/>
              </w:rPr>
            </w:pPr>
            <w:r>
              <w:rPr>
                <w:rFonts w:ascii="仿宋" w:hAnsi="仿宋" w:eastAsia="仿宋"/>
                <w:b/>
                <w:sz w:val="24"/>
              </w:rPr>
              <w:t>指标</w:t>
            </w:r>
          </w:p>
        </w:tc>
        <w:tc>
          <w:tcPr>
            <w:tcW w:w="1559" w:type="dxa"/>
            <w:shd w:val="clear" w:color="auto" w:fill="D9D9D9"/>
            <w:vAlign w:val="center"/>
          </w:tcPr>
          <w:p w14:paraId="7FBFD9BA">
            <w:pPr>
              <w:spacing w:line="276" w:lineRule="auto"/>
              <w:jc w:val="center"/>
              <w:rPr>
                <w:rFonts w:ascii="仿宋" w:hAnsi="仿宋" w:eastAsia="仿宋"/>
                <w:b/>
                <w:sz w:val="24"/>
              </w:rPr>
            </w:pPr>
            <w:r>
              <w:rPr>
                <w:rFonts w:ascii="仿宋" w:hAnsi="仿宋" w:eastAsia="仿宋"/>
                <w:b/>
                <w:sz w:val="24"/>
              </w:rPr>
              <w:t>单位</w:t>
            </w:r>
          </w:p>
        </w:tc>
        <w:tc>
          <w:tcPr>
            <w:tcW w:w="3273" w:type="dxa"/>
            <w:shd w:val="clear" w:color="auto" w:fill="D9D9D9"/>
            <w:vAlign w:val="center"/>
          </w:tcPr>
          <w:p w14:paraId="790DB3DC">
            <w:pPr>
              <w:spacing w:line="276" w:lineRule="auto"/>
              <w:jc w:val="center"/>
              <w:rPr>
                <w:rFonts w:ascii="仿宋" w:hAnsi="仿宋" w:eastAsia="仿宋"/>
                <w:b/>
                <w:sz w:val="24"/>
              </w:rPr>
            </w:pPr>
            <w:r>
              <w:rPr>
                <w:rFonts w:ascii="仿宋" w:hAnsi="仿宋" w:eastAsia="仿宋"/>
                <w:b/>
                <w:sz w:val="24"/>
              </w:rPr>
              <w:t>填报数据</w:t>
            </w:r>
          </w:p>
          <w:p w14:paraId="5C07BF5A">
            <w:pPr>
              <w:spacing w:line="276" w:lineRule="auto"/>
              <w:jc w:val="center"/>
              <w:rPr>
                <w:rFonts w:ascii="仿宋" w:hAnsi="仿宋" w:eastAsia="仿宋"/>
                <w:b/>
                <w:sz w:val="24"/>
              </w:rPr>
            </w:pPr>
            <w:r>
              <w:rPr>
                <w:rFonts w:ascii="仿宋" w:hAnsi="仿宋" w:eastAsia="仿宋"/>
                <w:b/>
                <w:sz w:val="24"/>
              </w:rPr>
              <w:t>（小数点后保留两位）</w:t>
            </w:r>
          </w:p>
        </w:tc>
      </w:tr>
      <w:tr w14:paraId="09592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shd w:val="clear" w:color="auto" w:fill="A8DEE0"/>
            <w:vAlign w:val="center"/>
          </w:tcPr>
          <w:p w14:paraId="555A1572">
            <w:pPr>
              <w:spacing w:line="276" w:lineRule="auto"/>
              <w:jc w:val="center"/>
              <w:rPr>
                <w:rFonts w:hint="eastAsia" w:ascii="仿宋" w:hAnsi="仿宋" w:eastAsia="仿宋"/>
                <w:b/>
                <w:sz w:val="24"/>
                <w:highlight w:val="none"/>
                <w:lang w:eastAsia="zh-CN"/>
              </w:rPr>
            </w:pPr>
            <w:r>
              <w:rPr>
                <w:rFonts w:hint="eastAsia" w:ascii="仿宋" w:hAnsi="仿宋" w:eastAsia="仿宋"/>
                <w:b/>
                <w:sz w:val="24"/>
                <w:highlight w:val="none"/>
                <w:lang w:eastAsia="zh-CN"/>
              </w:rPr>
              <w:t>建筑</w:t>
            </w:r>
            <w:r>
              <w:rPr>
                <w:rFonts w:hint="eastAsia" w:ascii="仿宋" w:hAnsi="仿宋" w:eastAsia="仿宋"/>
                <w:b/>
                <w:sz w:val="24"/>
                <w:highlight w:val="none"/>
                <w:lang w:val="en-US" w:eastAsia="zh-CN"/>
              </w:rPr>
              <w:t>运行</w:t>
            </w:r>
            <w:r>
              <w:rPr>
                <w:rFonts w:hint="eastAsia" w:ascii="仿宋" w:hAnsi="仿宋" w:eastAsia="仿宋"/>
                <w:b/>
                <w:sz w:val="24"/>
                <w:highlight w:val="none"/>
                <w:lang w:eastAsia="zh-CN"/>
              </w:rPr>
              <w:t>碳排放</w:t>
            </w:r>
            <w:r>
              <w:rPr>
                <w:rFonts w:hint="eastAsia" w:ascii="仿宋" w:hAnsi="仿宋" w:eastAsia="仿宋"/>
                <w:b/>
                <w:sz w:val="24"/>
                <w:highlight w:val="none"/>
                <w:lang w:val="en-US" w:eastAsia="zh-CN"/>
              </w:rPr>
              <w:t>强度</w:t>
            </w:r>
          </w:p>
        </w:tc>
        <w:tc>
          <w:tcPr>
            <w:tcW w:w="1559" w:type="dxa"/>
            <w:shd w:val="clear" w:color="auto" w:fill="A8DEE0"/>
            <w:vAlign w:val="center"/>
          </w:tcPr>
          <w:p w14:paraId="0A5DC969">
            <w:pPr>
              <w:spacing w:line="276" w:lineRule="auto"/>
              <w:jc w:val="center"/>
              <w:rPr>
                <w:rFonts w:hint="default" w:ascii="仿宋" w:hAnsi="仿宋" w:eastAsia="仿宋"/>
                <w:b/>
                <w:sz w:val="24"/>
                <w:highlight w:val="none"/>
                <w:lang w:val="en-US" w:eastAsia="zh-CN"/>
              </w:rPr>
            </w:pPr>
            <w:r>
              <w:rPr>
                <w:rFonts w:hint="default" w:ascii="仿宋" w:hAnsi="仿宋" w:eastAsia="仿宋"/>
                <w:b/>
                <w:sz w:val="24"/>
                <w:highlight w:val="none"/>
                <w:lang w:val="en-US" w:eastAsia="zh-CN"/>
              </w:rPr>
              <w:t>kgCO</w:t>
            </w:r>
            <w:r>
              <w:rPr>
                <w:rFonts w:hint="default" w:ascii="仿宋" w:hAnsi="仿宋" w:eastAsia="仿宋"/>
                <w:b/>
                <w:sz w:val="24"/>
                <w:highlight w:val="none"/>
                <w:vertAlign w:val="subscript"/>
                <w:lang w:val="en-US" w:eastAsia="zh-CN"/>
              </w:rPr>
              <w:t>2</w:t>
            </w:r>
            <w:r>
              <w:rPr>
                <w:rFonts w:hint="default" w:ascii="仿宋" w:hAnsi="仿宋" w:eastAsia="仿宋"/>
                <w:b/>
                <w:sz w:val="24"/>
                <w:highlight w:val="none"/>
                <w:lang w:val="en-US" w:eastAsia="zh-CN"/>
              </w:rPr>
              <w:t>/（m</w:t>
            </w:r>
            <w:r>
              <w:rPr>
                <w:rFonts w:hint="default" w:ascii="仿宋" w:hAnsi="仿宋" w:eastAsia="仿宋"/>
                <w:b/>
                <w:sz w:val="24"/>
                <w:highlight w:val="none"/>
                <w:vertAlign w:val="superscript"/>
                <w:lang w:val="en-US" w:eastAsia="zh-CN"/>
              </w:rPr>
              <w:t>2</w:t>
            </w:r>
            <w:r>
              <w:rPr>
                <w:rFonts w:hint="default" w:ascii="仿宋" w:hAnsi="仿宋" w:eastAsia="仿宋"/>
                <w:b/>
                <w:sz w:val="24"/>
                <w:highlight w:val="none"/>
                <w:lang w:val="en-US" w:eastAsia="zh-CN"/>
              </w:rPr>
              <w:t>*a）</w:t>
            </w:r>
          </w:p>
        </w:tc>
        <w:tc>
          <w:tcPr>
            <w:tcW w:w="3273" w:type="dxa"/>
            <w:shd w:val="clear" w:color="auto" w:fill="A8DEE0"/>
            <w:vAlign w:val="center"/>
          </w:tcPr>
          <w:p w14:paraId="337E3612">
            <w:pPr>
              <w:spacing w:line="276" w:lineRule="auto"/>
              <w:jc w:val="center"/>
              <w:rPr>
                <w:rFonts w:ascii="仿宋" w:hAnsi="仿宋" w:eastAsia="仿宋"/>
                <w:sz w:val="24"/>
                <w:highlight w:val="none"/>
              </w:rPr>
            </w:pPr>
          </w:p>
        </w:tc>
      </w:tr>
      <w:tr w14:paraId="4D680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1FBE312C">
            <w:pPr>
              <w:spacing w:line="276" w:lineRule="auto"/>
              <w:jc w:val="center"/>
              <w:rPr>
                <w:rFonts w:hint="eastAsia" w:ascii="仿宋" w:hAnsi="仿宋" w:eastAsia="仿宋" w:cs="Times New Roman"/>
                <w:b/>
                <w:kern w:val="2"/>
                <w:sz w:val="24"/>
                <w:szCs w:val="24"/>
                <w:highlight w:val="none"/>
                <w:lang w:val="en-US" w:eastAsia="zh-CN" w:bidi="ar-SA"/>
              </w:rPr>
            </w:pPr>
            <w:r>
              <w:rPr>
                <w:rFonts w:hint="eastAsia" w:ascii="仿宋" w:hAnsi="仿宋" w:eastAsia="仿宋"/>
                <w:b/>
                <w:sz w:val="24"/>
                <w:highlight w:val="none"/>
                <w:lang w:eastAsia="zh-CN"/>
              </w:rPr>
              <w:t>建筑建造阶段碳排放</w:t>
            </w:r>
          </w:p>
        </w:tc>
        <w:tc>
          <w:tcPr>
            <w:tcW w:w="1559" w:type="dxa"/>
            <w:vAlign w:val="center"/>
          </w:tcPr>
          <w:p w14:paraId="214FC192">
            <w:pPr>
              <w:spacing w:line="276" w:lineRule="auto"/>
              <w:jc w:val="center"/>
              <w:rPr>
                <w:rFonts w:hint="eastAsia" w:ascii="仿宋" w:hAnsi="仿宋" w:eastAsia="仿宋" w:cs="Times New Roman"/>
                <w:b/>
                <w:kern w:val="2"/>
                <w:sz w:val="24"/>
                <w:szCs w:val="24"/>
                <w:highlight w:val="none"/>
                <w:lang w:val="en-US" w:eastAsia="zh-CN" w:bidi="ar-SA"/>
              </w:rPr>
            </w:pPr>
            <w:r>
              <w:rPr>
                <w:rFonts w:hint="eastAsia" w:ascii="仿宋" w:hAnsi="仿宋" w:eastAsia="仿宋"/>
                <w:b/>
                <w:sz w:val="24"/>
                <w:highlight w:val="none"/>
                <w:lang w:val="en-US" w:eastAsia="zh-CN"/>
              </w:rPr>
              <w:t>kgCO</w:t>
            </w:r>
            <w:r>
              <w:rPr>
                <w:rFonts w:hint="eastAsia" w:ascii="仿宋" w:hAnsi="仿宋" w:eastAsia="仿宋"/>
                <w:b/>
                <w:sz w:val="24"/>
                <w:highlight w:val="none"/>
                <w:vertAlign w:val="subscript"/>
                <w:lang w:val="en-US" w:eastAsia="zh-CN"/>
              </w:rPr>
              <w:t>2</w:t>
            </w:r>
            <w:r>
              <w:rPr>
                <w:rFonts w:hint="eastAsia" w:ascii="仿宋" w:hAnsi="仿宋" w:eastAsia="仿宋"/>
                <w:b/>
                <w:sz w:val="24"/>
                <w:highlight w:val="none"/>
                <w:lang w:val="en-US" w:eastAsia="zh-CN"/>
              </w:rPr>
              <w:t>/m</w:t>
            </w:r>
            <w:r>
              <w:rPr>
                <w:rFonts w:hint="eastAsia" w:ascii="仿宋" w:hAnsi="仿宋" w:eastAsia="仿宋"/>
                <w:b/>
                <w:sz w:val="24"/>
                <w:highlight w:val="none"/>
                <w:vertAlign w:val="superscript"/>
                <w:lang w:val="en-US" w:eastAsia="zh-CN"/>
              </w:rPr>
              <w:t>2</w:t>
            </w:r>
          </w:p>
        </w:tc>
        <w:tc>
          <w:tcPr>
            <w:tcW w:w="3273" w:type="dxa"/>
            <w:vAlign w:val="center"/>
          </w:tcPr>
          <w:p w14:paraId="54A629C2">
            <w:pPr>
              <w:spacing w:line="276" w:lineRule="auto"/>
              <w:jc w:val="center"/>
              <w:rPr>
                <w:rFonts w:ascii="仿宋" w:hAnsi="仿宋" w:eastAsia="仿宋"/>
                <w:sz w:val="24"/>
                <w:highlight w:val="none"/>
              </w:rPr>
            </w:pPr>
          </w:p>
        </w:tc>
      </w:tr>
      <w:tr w14:paraId="71755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701F07C3">
            <w:pPr>
              <w:spacing w:line="276" w:lineRule="auto"/>
              <w:jc w:val="center"/>
              <w:rPr>
                <w:rFonts w:hint="eastAsia" w:ascii="仿宋" w:hAnsi="仿宋" w:eastAsia="仿宋"/>
                <w:b/>
                <w:sz w:val="24"/>
                <w:highlight w:val="none"/>
                <w:lang w:eastAsia="zh-CN"/>
              </w:rPr>
            </w:pPr>
            <w:r>
              <w:rPr>
                <w:rFonts w:hint="eastAsia" w:ascii="仿宋" w:hAnsi="仿宋" w:eastAsia="仿宋"/>
                <w:b/>
                <w:sz w:val="24"/>
                <w:highlight w:val="none"/>
                <w:lang w:eastAsia="zh-CN"/>
              </w:rPr>
              <w:t>建材生产及运输碳排放</w:t>
            </w:r>
          </w:p>
        </w:tc>
        <w:tc>
          <w:tcPr>
            <w:tcW w:w="1559" w:type="dxa"/>
            <w:vAlign w:val="center"/>
          </w:tcPr>
          <w:p w14:paraId="37906918">
            <w:pPr>
              <w:spacing w:line="276" w:lineRule="auto"/>
              <w:jc w:val="center"/>
              <w:rPr>
                <w:rFonts w:ascii="仿宋" w:hAnsi="仿宋" w:eastAsia="仿宋"/>
                <w:b/>
                <w:sz w:val="24"/>
                <w:highlight w:val="none"/>
              </w:rPr>
            </w:pPr>
            <w:r>
              <w:rPr>
                <w:rFonts w:hint="eastAsia" w:ascii="仿宋" w:hAnsi="仿宋" w:eastAsia="仿宋"/>
                <w:b/>
                <w:sz w:val="24"/>
                <w:highlight w:val="none"/>
                <w:lang w:val="en-US" w:eastAsia="zh-CN"/>
              </w:rPr>
              <w:t>kgCO</w:t>
            </w:r>
            <w:r>
              <w:rPr>
                <w:rFonts w:hint="eastAsia" w:ascii="仿宋" w:hAnsi="仿宋" w:eastAsia="仿宋"/>
                <w:b/>
                <w:sz w:val="24"/>
                <w:highlight w:val="none"/>
                <w:vertAlign w:val="subscript"/>
                <w:lang w:val="en-US" w:eastAsia="zh-CN"/>
              </w:rPr>
              <w:t>2</w:t>
            </w:r>
            <w:r>
              <w:rPr>
                <w:rFonts w:hint="eastAsia" w:ascii="仿宋" w:hAnsi="仿宋" w:eastAsia="仿宋"/>
                <w:b/>
                <w:sz w:val="24"/>
                <w:highlight w:val="none"/>
                <w:vertAlign w:val="baseline"/>
                <w:lang w:val="en-US" w:eastAsia="zh-CN"/>
              </w:rPr>
              <w:t>e</w:t>
            </w:r>
            <w:r>
              <w:rPr>
                <w:rFonts w:hint="eastAsia" w:ascii="仿宋" w:hAnsi="仿宋" w:eastAsia="仿宋"/>
                <w:b/>
                <w:sz w:val="24"/>
                <w:highlight w:val="none"/>
                <w:lang w:val="en-US" w:eastAsia="zh-CN"/>
              </w:rPr>
              <w:t>/m</w:t>
            </w:r>
            <w:r>
              <w:rPr>
                <w:rFonts w:hint="eastAsia" w:ascii="仿宋" w:hAnsi="仿宋" w:eastAsia="仿宋"/>
                <w:b/>
                <w:sz w:val="24"/>
                <w:highlight w:val="none"/>
                <w:vertAlign w:val="superscript"/>
                <w:lang w:val="en-US" w:eastAsia="zh-CN"/>
              </w:rPr>
              <w:t>2</w:t>
            </w:r>
          </w:p>
        </w:tc>
        <w:tc>
          <w:tcPr>
            <w:tcW w:w="3273" w:type="dxa"/>
            <w:vAlign w:val="center"/>
          </w:tcPr>
          <w:p w14:paraId="466459ED">
            <w:pPr>
              <w:spacing w:line="276" w:lineRule="auto"/>
              <w:jc w:val="center"/>
              <w:rPr>
                <w:rFonts w:ascii="仿宋" w:hAnsi="仿宋" w:eastAsia="仿宋"/>
                <w:sz w:val="24"/>
                <w:highlight w:val="none"/>
              </w:rPr>
            </w:pPr>
          </w:p>
        </w:tc>
      </w:tr>
      <w:tr w14:paraId="66448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shd w:val="clear" w:color="auto" w:fill="A8DEE0"/>
            <w:vAlign w:val="center"/>
          </w:tcPr>
          <w:p w14:paraId="49C54CC8">
            <w:pPr>
              <w:spacing w:line="276" w:lineRule="auto"/>
              <w:jc w:val="center"/>
              <w:rPr>
                <w:rFonts w:hint="eastAsia" w:ascii="仿宋" w:hAnsi="仿宋" w:eastAsia="仿宋"/>
                <w:b/>
                <w:sz w:val="24"/>
              </w:rPr>
            </w:pPr>
            <w:r>
              <w:rPr>
                <w:rFonts w:hint="eastAsia" w:ascii="仿宋" w:hAnsi="仿宋" w:eastAsia="仿宋"/>
                <w:b/>
                <w:sz w:val="24"/>
              </w:rPr>
              <w:t>全装修</w:t>
            </w:r>
          </w:p>
        </w:tc>
        <w:tc>
          <w:tcPr>
            <w:tcW w:w="1559" w:type="dxa"/>
            <w:shd w:val="clear" w:color="auto" w:fill="A8DEE0"/>
            <w:vAlign w:val="center"/>
          </w:tcPr>
          <w:p w14:paraId="2B23FCDD">
            <w:pPr>
              <w:spacing w:line="276" w:lineRule="auto"/>
              <w:jc w:val="center"/>
              <w:rPr>
                <w:rFonts w:ascii="仿宋" w:hAnsi="仿宋" w:eastAsia="仿宋"/>
                <w:b/>
                <w:sz w:val="24"/>
              </w:rPr>
            </w:pPr>
          </w:p>
        </w:tc>
        <w:tc>
          <w:tcPr>
            <w:tcW w:w="3273" w:type="dxa"/>
            <w:shd w:val="clear" w:color="auto" w:fill="A8DEE0"/>
            <w:vAlign w:val="center"/>
          </w:tcPr>
          <w:p w14:paraId="444A3B54">
            <w:pPr>
              <w:spacing w:line="276" w:lineRule="auto"/>
              <w:jc w:val="center"/>
              <w:rPr>
                <w:rFonts w:ascii="仿宋" w:hAnsi="仿宋" w:eastAsia="仿宋"/>
                <w:sz w:val="24"/>
              </w:rPr>
            </w:pPr>
          </w:p>
        </w:tc>
      </w:tr>
      <w:tr w14:paraId="6FED3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3783D097">
            <w:pPr>
              <w:spacing w:line="276" w:lineRule="auto"/>
              <w:jc w:val="center"/>
              <w:rPr>
                <w:rFonts w:ascii="仿宋" w:hAnsi="仿宋" w:eastAsia="仿宋"/>
                <w:b/>
                <w:sz w:val="24"/>
              </w:rPr>
            </w:pPr>
            <w:r>
              <w:rPr>
                <w:rFonts w:hint="eastAsia" w:ascii="仿宋" w:hAnsi="仿宋" w:eastAsia="仿宋"/>
                <w:b/>
                <w:sz w:val="24"/>
              </w:rPr>
              <w:t>容积率</w:t>
            </w:r>
          </w:p>
        </w:tc>
        <w:tc>
          <w:tcPr>
            <w:tcW w:w="1559" w:type="dxa"/>
            <w:vAlign w:val="center"/>
          </w:tcPr>
          <w:p w14:paraId="1BAFEB74">
            <w:pPr>
              <w:spacing w:line="276" w:lineRule="auto"/>
              <w:jc w:val="center"/>
              <w:rPr>
                <w:rFonts w:ascii="仿宋" w:hAnsi="仿宋" w:eastAsia="仿宋"/>
                <w:b/>
                <w:sz w:val="24"/>
              </w:rPr>
            </w:pPr>
            <w:r>
              <w:rPr>
                <w:rFonts w:ascii="仿宋" w:hAnsi="仿宋" w:eastAsia="仿宋"/>
                <w:b/>
                <w:sz w:val="24"/>
              </w:rPr>
              <w:t>%</w:t>
            </w:r>
          </w:p>
        </w:tc>
        <w:tc>
          <w:tcPr>
            <w:tcW w:w="3273" w:type="dxa"/>
            <w:vAlign w:val="center"/>
          </w:tcPr>
          <w:p w14:paraId="2CE0EE8E">
            <w:pPr>
              <w:spacing w:line="276" w:lineRule="auto"/>
              <w:jc w:val="center"/>
              <w:rPr>
                <w:rFonts w:ascii="仿宋" w:hAnsi="仿宋" w:eastAsia="仿宋"/>
                <w:sz w:val="24"/>
              </w:rPr>
            </w:pPr>
          </w:p>
        </w:tc>
      </w:tr>
      <w:tr w14:paraId="66112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shd w:val="clear" w:color="auto" w:fill="A8DEE0"/>
            <w:vAlign w:val="center"/>
          </w:tcPr>
          <w:p w14:paraId="58831120">
            <w:pPr>
              <w:spacing w:line="276" w:lineRule="auto"/>
              <w:jc w:val="center"/>
              <w:rPr>
                <w:rFonts w:ascii="仿宋" w:hAnsi="仿宋" w:eastAsia="仿宋"/>
                <w:b/>
                <w:sz w:val="24"/>
              </w:rPr>
            </w:pPr>
            <w:r>
              <w:rPr>
                <w:rFonts w:ascii="仿宋" w:hAnsi="仿宋" w:eastAsia="仿宋"/>
                <w:b/>
                <w:sz w:val="24"/>
              </w:rPr>
              <w:t>绿地率</w:t>
            </w:r>
          </w:p>
        </w:tc>
        <w:tc>
          <w:tcPr>
            <w:tcW w:w="1559" w:type="dxa"/>
            <w:shd w:val="clear" w:color="auto" w:fill="A8DEE0"/>
            <w:vAlign w:val="center"/>
          </w:tcPr>
          <w:p w14:paraId="5F7748DA">
            <w:pPr>
              <w:spacing w:line="276" w:lineRule="auto"/>
              <w:jc w:val="center"/>
              <w:rPr>
                <w:rFonts w:ascii="仿宋" w:hAnsi="仿宋" w:eastAsia="仿宋"/>
                <w:b/>
                <w:sz w:val="24"/>
              </w:rPr>
            </w:pPr>
            <w:r>
              <w:rPr>
                <w:rFonts w:ascii="仿宋" w:hAnsi="仿宋" w:eastAsia="仿宋"/>
                <w:b/>
                <w:sz w:val="24"/>
              </w:rPr>
              <w:t>%</w:t>
            </w:r>
          </w:p>
        </w:tc>
        <w:tc>
          <w:tcPr>
            <w:tcW w:w="3273" w:type="dxa"/>
            <w:shd w:val="clear" w:color="auto" w:fill="A8DEE0"/>
            <w:vAlign w:val="center"/>
          </w:tcPr>
          <w:p w14:paraId="3555EDD6">
            <w:pPr>
              <w:spacing w:line="276" w:lineRule="auto"/>
              <w:jc w:val="center"/>
              <w:rPr>
                <w:rFonts w:ascii="仿宋" w:hAnsi="仿宋" w:eastAsia="仿宋"/>
                <w:sz w:val="24"/>
              </w:rPr>
            </w:pPr>
          </w:p>
        </w:tc>
      </w:tr>
      <w:tr w14:paraId="2C5B5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07FD348E">
            <w:pPr>
              <w:spacing w:line="276" w:lineRule="auto"/>
              <w:jc w:val="center"/>
              <w:rPr>
                <w:rFonts w:ascii="仿宋" w:hAnsi="仿宋" w:eastAsia="仿宋"/>
                <w:b/>
                <w:sz w:val="24"/>
              </w:rPr>
            </w:pPr>
            <w:r>
              <w:rPr>
                <w:rFonts w:ascii="仿宋" w:hAnsi="仿宋" w:eastAsia="仿宋"/>
                <w:b/>
                <w:sz w:val="24"/>
              </w:rPr>
              <w:t>地下建筑面积</w:t>
            </w:r>
          </w:p>
        </w:tc>
        <w:tc>
          <w:tcPr>
            <w:tcW w:w="1559" w:type="dxa"/>
            <w:vAlign w:val="center"/>
          </w:tcPr>
          <w:p w14:paraId="0921BD08">
            <w:pPr>
              <w:spacing w:line="276" w:lineRule="auto"/>
              <w:jc w:val="center"/>
              <w:rPr>
                <w:rFonts w:ascii="仿宋" w:hAnsi="仿宋" w:eastAsia="仿宋"/>
                <w:b/>
                <w:sz w:val="24"/>
              </w:rPr>
            </w:pPr>
            <w:r>
              <w:rPr>
                <w:rFonts w:ascii="仿宋" w:hAnsi="仿宋" w:eastAsia="仿宋"/>
                <w:b/>
                <w:sz w:val="24"/>
              </w:rPr>
              <w:t>m</w:t>
            </w:r>
            <w:r>
              <w:rPr>
                <w:rFonts w:ascii="仿宋" w:hAnsi="仿宋" w:eastAsia="仿宋"/>
                <w:b/>
                <w:sz w:val="24"/>
                <w:vertAlign w:val="superscript"/>
              </w:rPr>
              <w:t>2</w:t>
            </w:r>
          </w:p>
        </w:tc>
        <w:tc>
          <w:tcPr>
            <w:tcW w:w="3273" w:type="dxa"/>
            <w:vAlign w:val="center"/>
          </w:tcPr>
          <w:p w14:paraId="7F243A33">
            <w:pPr>
              <w:spacing w:line="276" w:lineRule="auto"/>
              <w:jc w:val="center"/>
              <w:rPr>
                <w:rFonts w:ascii="仿宋" w:hAnsi="仿宋" w:eastAsia="仿宋"/>
                <w:sz w:val="24"/>
              </w:rPr>
            </w:pPr>
          </w:p>
        </w:tc>
      </w:tr>
      <w:tr w14:paraId="61ADC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60E17B09">
            <w:pPr>
              <w:spacing w:line="276" w:lineRule="auto"/>
              <w:jc w:val="center"/>
              <w:rPr>
                <w:rFonts w:ascii="仿宋" w:hAnsi="仿宋" w:eastAsia="仿宋"/>
                <w:b/>
                <w:sz w:val="24"/>
              </w:rPr>
            </w:pPr>
            <w:r>
              <w:rPr>
                <w:rFonts w:hint="eastAsia" w:ascii="仿宋" w:hAnsi="仿宋" w:eastAsia="仿宋"/>
                <w:b/>
                <w:sz w:val="24"/>
              </w:rPr>
              <w:t>地下一层建筑面积与总用地面积比</w:t>
            </w:r>
          </w:p>
        </w:tc>
        <w:tc>
          <w:tcPr>
            <w:tcW w:w="1559" w:type="dxa"/>
            <w:vAlign w:val="center"/>
          </w:tcPr>
          <w:p w14:paraId="1BFC1E2B">
            <w:pPr>
              <w:spacing w:line="276" w:lineRule="auto"/>
              <w:jc w:val="center"/>
              <w:rPr>
                <w:rFonts w:ascii="仿宋" w:hAnsi="仿宋" w:eastAsia="仿宋"/>
                <w:b/>
                <w:sz w:val="24"/>
              </w:rPr>
            </w:pPr>
            <w:r>
              <w:rPr>
                <w:rFonts w:ascii="仿宋" w:hAnsi="仿宋" w:eastAsia="仿宋"/>
                <w:b/>
                <w:sz w:val="24"/>
              </w:rPr>
              <w:t>%</w:t>
            </w:r>
          </w:p>
        </w:tc>
        <w:tc>
          <w:tcPr>
            <w:tcW w:w="3273" w:type="dxa"/>
            <w:vAlign w:val="center"/>
          </w:tcPr>
          <w:p w14:paraId="494AD03B">
            <w:pPr>
              <w:spacing w:line="276" w:lineRule="auto"/>
              <w:jc w:val="center"/>
              <w:rPr>
                <w:rFonts w:ascii="仿宋" w:hAnsi="仿宋" w:eastAsia="仿宋"/>
                <w:sz w:val="24"/>
              </w:rPr>
            </w:pPr>
          </w:p>
        </w:tc>
      </w:tr>
      <w:tr w14:paraId="49035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65AF4B99">
            <w:pPr>
              <w:spacing w:line="276" w:lineRule="auto"/>
              <w:jc w:val="center"/>
              <w:rPr>
                <w:rFonts w:ascii="仿宋" w:hAnsi="仿宋" w:eastAsia="仿宋"/>
                <w:b/>
                <w:sz w:val="24"/>
              </w:rPr>
            </w:pPr>
            <w:r>
              <w:rPr>
                <w:rFonts w:ascii="仿宋" w:hAnsi="仿宋" w:eastAsia="仿宋"/>
                <w:b/>
                <w:sz w:val="24"/>
              </w:rPr>
              <w:t>建筑总能耗</w:t>
            </w:r>
          </w:p>
        </w:tc>
        <w:tc>
          <w:tcPr>
            <w:tcW w:w="1559" w:type="dxa"/>
            <w:vAlign w:val="center"/>
          </w:tcPr>
          <w:p w14:paraId="4D42EC0E">
            <w:pPr>
              <w:spacing w:line="276" w:lineRule="auto"/>
              <w:jc w:val="center"/>
              <w:rPr>
                <w:rFonts w:ascii="仿宋" w:hAnsi="仿宋" w:eastAsia="仿宋"/>
                <w:b/>
                <w:sz w:val="24"/>
              </w:rPr>
            </w:pPr>
            <w:r>
              <w:rPr>
                <w:rFonts w:hint="eastAsia" w:ascii="仿宋" w:hAnsi="仿宋" w:eastAsia="仿宋"/>
                <w:b/>
                <w:sz w:val="24"/>
              </w:rPr>
              <w:t>G</w:t>
            </w:r>
            <w:r>
              <w:rPr>
                <w:rFonts w:ascii="仿宋" w:hAnsi="仿宋" w:eastAsia="仿宋"/>
                <w:b/>
                <w:sz w:val="24"/>
              </w:rPr>
              <w:t>J/a</w:t>
            </w:r>
          </w:p>
        </w:tc>
        <w:tc>
          <w:tcPr>
            <w:tcW w:w="3273" w:type="dxa"/>
            <w:vAlign w:val="center"/>
          </w:tcPr>
          <w:p w14:paraId="00D021AA">
            <w:pPr>
              <w:spacing w:line="276" w:lineRule="auto"/>
              <w:jc w:val="center"/>
              <w:rPr>
                <w:rFonts w:ascii="仿宋" w:hAnsi="仿宋" w:eastAsia="仿宋"/>
                <w:sz w:val="24"/>
              </w:rPr>
            </w:pPr>
          </w:p>
        </w:tc>
      </w:tr>
      <w:tr w14:paraId="6D14A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03D89DBB">
            <w:pPr>
              <w:spacing w:line="276" w:lineRule="auto"/>
              <w:jc w:val="center"/>
              <w:rPr>
                <w:rFonts w:ascii="仿宋" w:hAnsi="仿宋" w:eastAsia="仿宋"/>
                <w:b/>
                <w:sz w:val="24"/>
              </w:rPr>
            </w:pPr>
            <w:r>
              <w:rPr>
                <w:rFonts w:hint="eastAsia" w:ascii="仿宋" w:hAnsi="仿宋" w:eastAsia="仿宋"/>
                <w:b/>
                <w:sz w:val="24"/>
              </w:rPr>
              <w:t>单位面积能耗</w:t>
            </w:r>
          </w:p>
        </w:tc>
        <w:tc>
          <w:tcPr>
            <w:tcW w:w="1559" w:type="dxa"/>
            <w:vAlign w:val="center"/>
          </w:tcPr>
          <w:p w14:paraId="5D1F511A">
            <w:pPr>
              <w:spacing w:line="276" w:lineRule="auto"/>
              <w:jc w:val="center"/>
              <w:rPr>
                <w:rFonts w:ascii="仿宋" w:hAnsi="仿宋" w:eastAsia="仿宋"/>
                <w:b/>
                <w:sz w:val="24"/>
              </w:rPr>
            </w:pPr>
            <w:r>
              <w:rPr>
                <w:rFonts w:ascii="仿宋" w:hAnsi="仿宋" w:eastAsia="仿宋"/>
                <w:b/>
                <w:sz w:val="24"/>
              </w:rPr>
              <w:t>kWh/（m</w:t>
            </w:r>
            <w:r>
              <w:rPr>
                <w:rFonts w:ascii="仿宋" w:hAnsi="仿宋" w:eastAsia="仿宋"/>
                <w:b/>
                <w:sz w:val="24"/>
                <w:vertAlign w:val="superscript"/>
              </w:rPr>
              <w:t>2</w:t>
            </w:r>
            <w:r>
              <w:rPr>
                <w:rFonts w:ascii="仿宋" w:hAnsi="仿宋" w:eastAsia="仿宋"/>
                <w:b/>
                <w:sz w:val="24"/>
              </w:rPr>
              <w:t>·a）</w:t>
            </w:r>
          </w:p>
        </w:tc>
        <w:tc>
          <w:tcPr>
            <w:tcW w:w="3273" w:type="dxa"/>
            <w:vAlign w:val="center"/>
          </w:tcPr>
          <w:p w14:paraId="58ABC08B">
            <w:pPr>
              <w:spacing w:line="276" w:lineRule="auto"/>
              <w:jc w:val="center"/>
              <w:rPr>
                <w:rFonts w:ascii="仿宋" w:hAnsi="仿宋" w:eastAsia="仿宋"/>
                <w:sz w:val="24"/>
              </w:rPr>
            </w:pPr>
          </w:p>
        </w:tc>
      </w:tr>
      <w:tr w14:paraId="3ABDE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4F913938">
            <w:pPr>
              <w:spacing w:line="276" w:lineRule="auto"/>
              <w:jc w:val="center"/>
              <w:rPr>
                <w:rFonts w:ascii="仿宋" w:hAnsi="仿宋" w:eastAsia="仿宋"/>
                <w:b/>
                <w:sz w:val="24"/>
              </w:rPr>
            </w:pPr>
            <w:r>
              <w:rPr>
                <w:rFonts w:hint="eastAsia" w:ascii="仿宋" w:hAnsi="仿宋" w:eastAsia="仿宋"/>
                <w:b/>
                <w:sz w:val="24"/>
              </w:rPr>
              <w:t>节能率</w:t>
            </w:r>
          </w:p>
        </w:tc>
        <w:tc>
          <w:tcPr>
            <w:tcW w:w="1559" w:type="dxa"/>
            <w:vAlign w:val="center"/>
          </w:tcPr>
          <w:p w14:paraId="7BCF5B9A">
            <w:pPr>
              <w:spacing w:line="276" w:lineRule="auto"/>
              <w:jc w:val="center"/>
              <w:rPr>
                <w:rFonts w:ascii="仿宋" w:hAnsi="仿宋" w:eastAsia="仿宋"/>
                <w:b/>
                <w:sz w:val="24"/>
              </w:rPr>
            </w:pPr>
            <w:r>
              <w:rPr>
                <w:rFonts w:hint="eastAsia" w:ascii="仿宋" w:hAnsi="仿宋" w:eastAsia="仿宋"/>
                <w:b/>
                <w:sz w:val="24"/>
              </w:rPr>
              <w:t>%</w:t>
            </w:r>
          </w:p>
        </w:tc>
        <w:tc>
          <w:tcPr>
            <w:tcW w:w="3273" w:type="dxa"/>
            <w:vAlign w:val="center"/>
          </w:tcPr>
          <w:p w14:paraId="48BADA61">
            <w:pPr>
              <w:spacing w:line="276" w:lineRule="auto"/>
              <w:jc w:val="center"/>
              <w:rPr>
                <w:rFonts w:ascii="仿宋" w:hAnsi="仿宋" w:eastAsia="仿宋"/>
                <w:sz w:val="24"/>
              </w:rPr>
            </w:pPr>
          </w:p>
        </w:tc>
      </w:tr>
      <w:tr w14:paraId="33493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shd w:val="clear" w:color="auto" w:fill="A8DEE0"/>
          </w:tcPr>
          <w:p w14:paraId="1FDB916E">
            <w:pPr>
              <w:spacing w:line="276" w:lineRule="auto"/>
              <w:jc w:val="center"/>
              <w:rPr>
                <w:rFonts w:ascii="仿宋" w:hAnsi="仿宋" w:eastAsia="仿宋"/>
                <w:b/>
                <w:sz w:val="24"/>
              </w:rPr>
            </w:pPr>
            <w:r>
              <w:rPr>
                <w:rFonts w:ascii="仿宋" w:hAnsi="仿宋" w:eastAsia="仿宋"/>
                <w:b/>
                <w:sz w:val="24"/>
              </w:rPr>
              <w:t>围护结构热工性能提高比例</w:t>
            </w:r>
          </w:p>
        </w:tc>
        <w:tc>
          <w:tcPr>
            <w:tcW w:w="1559" w:type="dxa"/>
            <w:shd w:val="clear" w:color="auto" w:fill="A8DEE0"/>
          </w:tcPr>
          <w:p w14:paraId="0F4E75C6">
            <w:pPr>
              <w:pStyle w:val="17"/>
              <w:spacing w:before="108"/>
              <w:jc w:val="center"/>
              <w:rPr>
                <w:rFonts w:ascii="Times New Roman"/>
                <w:b/>
                <w:sz w:val="21"/>
              </w:rPr>
            </w:pPr>
            <w:r>
              <w:rPr>
                <w:rFonts w:ascii="Times New Roman"/>
                <w:b/>
                <w:sz w:val="21"/>
              </w:rPr>
              <w:t>%</w:t>
            </w:r>
          </w:p>
        </w:tc>
        <w:tc>
          <w:tcPr>
            <w:tcW w:w="3273" w:type="dxa"/>
            <w:shd w:val="clear" w:color="auto" w:fill="A8DEE0"/>
            <w:vAlign w:val="center"/>
          </w:tcPr>
          <w:p w14:paraId="6BE955C5">
            <w:pPr>
              <w:spacing w:line="276" w:lineRule="auto"/>
              <w:jc w:val="center"/>
              <w:rPr>
                <w:rFonts w:ascii="仿宋" w:hAnsi="仿宋" w:eastAsia="仿宋"/>
                <w:sz w:val="24"/>
              </w:rPr>
            </w:pPr>
          </w:p>
        </w:tc>
      </w:tr>
      <w:tr w14:paraId="4FDBF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shd w:val="clear" w:color="auto" w:fill="A8DEE0"/>
          </w:tcPr>
          <w:p w14:paraId="6770F117">
            <w:pPr>
              <w:spacing w:line="276" w:lineRule="auto"/>
              <w:jc w:val="center"/>
              <w:rPr>
                <w:rFonts w:ascii="仿宋" w:hAnsi="仿宋" w:eastAsia="仿宋"/>
                <w:b/>
                <w:sz w:val="24"/>
              </w:rPr>
            </w:pPr>
            <w:r>
              <w:rPr>
                <w:rFonts w:hint="eastAsia" w:ascii="仿宋" w:hAnsi="仿宋" w:eastAsia="仿宋"/>
                <w:b/>
                <w:sz w:val="24"/>
              </w:rPr>
              <w:t xml:space="preserve">或 </w:t>
            </w:r>
            <w:r>
              <w:rPr>
                <w:rFonts w:ascii="仿宋" w:hAnsi="仿宋" w:eastAsia="仿宋"/>
                <w:b/>
                <w:sz w:val="24"/>
              </w:rPr>
              <w:t>供暖空调负荷降低比例</w:t>
            </w:r>
          </w:p>
        </w:tc>
        <w:tc>
          <w:tcPr>
            <w:tcW w:w="1559" w:type="dxa"/>
            <w:shd w:val="clear" w:color="auto" w:fill="A8DEE0"/>
          </w:tcPr>
          <w:p w14:paraId="3BCD08DE">
            <w:pPr>
              <w:pStyle w:val="17"/>
              <w:spacing w:before="108"/>
              <w:jc w:val="center"/>
              <w:rPr>
                <w:rFonts w:ascii="Times New Roman"/>
                <w:b/>
                <w:sz w:val="21"/>
              </w:rPr>
            </w:pPr>
            <w:r>
              <w:rPr>
                <w:rFonts w:ascii="Times New Roman"/>
                <w:b/>
                <w:sz w:val="21"/>
              </w:rPr>
              <w:t>%</w:t>
            </w:r>
          </w:p>
        </w:tc>
        <w:tc>
          <w:tcPr>
            <w:tcW w:w="3273" w:type="dxa"/>
            <w:shd w:val="clear" w:color="auto" w:fill="A8DEE0"/>
            <w:vAlign w:val="center"/>
          </w:tcPr>
          <w:p w14:paraId="5C23C759">
            <w:pPr>
              <w:spacing w:line="276" w:lineRule="auto"/>
              <w:jc w:val="center"/>
              <w:rPr>
                <w:rFonts w:ascii="仿宋" w:hAnsi="仿宋" w:eastAsia="仿宋"/>
                <w:sz w:val="24"/>
              </w:rPr>
            </w:pPr>
          </w:p>
        </w:tc>
      </w:tr>
      <w:tr w14:paraId="68A06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shd w:val="clear" w:color="auto" w:fill="A8DEE0"/>
          </w:tcPr>
          <w:p w14:paraId="706E6FAA">
            <w:pPr>
              <w:spacing w:line="276" w:lineRule="auto"/>
              <w:jc w:val="center"/>
              <w:rPr>
                <w:rFonts w:ascii="仿宋" w:hAnsi="仿宋" w:eastAsia="仿宋"/>
                <w:b/>
                <w:sz w:val="24"/>
              </w:rPr>
            </w:pPr>
            <w:r>
              <w:rPr>
                <w:rFonts w:ascii="仿宋" w:hAnsi="仿宋" w:eastAsia="仿宋"/>
                <w:b/>
                <w:sz w:val="24"/>
              </w:rPr>
              <w:t>严寒和寒冷地区住宅外窗传热系数降低比例</w:t>
            </w:r>
          </w:p>
        </w:tc>
        <w:tc>
          <w:tcPr>
            <w:tcW w:w="1559" w:type="dxa"/>
            <w:shd w:val="clear" w:color="auto" w:fill="A8DEE0"/>
          </w:tcPr>
          <w:p w14:paraId="627D0391">
            <w:pPr>
              <w:pStyle w:val="17"/>
              <w:spacing w:before="108"/>
              <w:jc w:val="center"/>
              <w:rPr>
                <w:rFonts w:ascii="Times New Roman"/>
                <w:b/>
                <w:sz w:val="21"/>
              </w:rPr>
            </w:pPr>
            <w:r>
              <w:rPr>
                <w:rFonts w:ascii="Times New Roman"/>
                <w:b/>
                <w:sz w:val="21"/>
              </w:rPr>
              <w:t>%</w:t>
            </w:r>
          </w:p>
        </w:tc>
        <w:tc>
          <w:tcPr>
            <w:tcW w:w="3273" w:type="dxa"/>
            <w:shd w:val="clear" w:color="auto" w:fill="A8DEE0"/>
            <w:vAlign w:val="center"/>
          </w:tcPr>
          <w:p w14:paraId="5455F2B8">
            <w:pPr>
              <w:spacing w:line="276" w:lineRule="auto"/>
              <w:jc w:val="center"/>
              <w:rPr>
                <w:rFonts w:ascii="仿宋" w:hAnsi="仿宋" w:eastAsia="仿宋"/>
                <w:sz w:val="24"/>
              </w:rPr>
            </w:pPr>
          </w:p>
        </w:tc>
      </w:tr>
      <w:tr w14:paraId="6CA98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tcPr>
          <w:p w14:paraId="00EC4937">
            <w:pPr>
              <w:spacing w:line="276" w:lineRule="auto"/>
              <w:jc w:val="center"/>
              <w:rPr>
                <w:rFonts w:ascii="仿宋" w:hAnsi="仿宋" w:eastAsia="仿宋"/>
                <w:b/>
                <w:sz w:val="24"/>
              </w:rPr>
            </w:pPr>
            <w:r>
              <w:rPr>
                <w:rFonts w:hint="eastAsia" w:ascii="仿宋" w:hAnsi="仿宋" w:eastAsia="仿宋"/>
                <w:b/>
                <w:sz w:val="24"/>
              </w:rPr>
              <w:t>外窗气密、水密、抗风压性能</w:t>
            </w:r>
          </w:p>
        </w:tc>
        <w:tc>
          <w:tcPr>
            <w:tcW w:w="1559" w:type="dxa"/>
          </w:tcPr>
          <w:p w14:paraId="41EE0F57">
            <w:pPr>
              <w:pStyle w:val="17"/>
              <w:spacing w:before="108"/>
              <w:jc w:val="center"/>
              <w:rPr>
                <w:rFonts w:hint="eastAsia" w:ascii="Times New Roman" w:eastAsia="仿宋"/>
                <w:b/>
                <w:sz w:val="21"/>
                <w:lang w:eastAsia="zh-CN"/>
              </w:rPr>
            </w:pPr>
            <w:r>
              <w:rPr>
                <w:rFonts w:hint="eastAsia" w:ascii="Times New Roman"/>
                <w:b/>
                <w:sz w:val="21"/>
                <w:lang w:eastAsia="zh-CN"/>
              </w:rPr>
              <w:t>——</w:t>
            </w:r>
          </w:p>
        </w:tc>
        <w:tc>
          <w:tcPr>
            <w:tcW w:w="3273" w:type="dxa"/>
            <w:vAlign w:val="center"/>
          </w:tcPr>
          <w:p w14:paraId="7E8182B5">
            <w:pPr>
              <w:spacing w:line="276" w:lineRule="auto"/>
              <w:jc w:val="center"/>
              <w:rPr>
                <w:rFonts w:ascii="仿宋" w:hAnsi="仿宋" w:eastAsia="仿宋"/>
                <w:sz w:val="24"/>
              </w:rPr>
            </w:pPr>
          </w:p>
        </w:tc>
      </w:tr>
      <w:tr w14:paraId="1A356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tcPr>
          <w:p w14:paraId="1878DC37">
            <w:pPr>
              <w:spacing w:line="276" w:lineRule="auto"/>
              <w:jc w:val="center"/>
              <w:rPr>
                <w:rFonts w:ascii="仿宋" w:hAnsi="仿宋" w:eastAsia="仿宋"/>
                <w:b/>
                <w:sz w:val="24"/>
              </w:rPr>
            </w:pPr>
            <w:r>
              <w:rPr>
                <w:rFonts w:ascii="仿宋" w:hAnsi="仿宋" w:eastAsia="仿宋"/>
                <w:b/>
                <w:sz w:val="24"/>
              </w:rPr>
              <w:t>建筑能耗降低</w:t>
            </w:r>
            <w:r>
              <w:rPr>
                <w:rFonts w:hint="eastAsia" w:ascii="仿宋" w:hAnsi="仿宋" w:eastAsia="仿宋"/>
                <w:b/>
                <w:sz w:val="24"/>
              </w:rPr>
              <w:t>比例</w:t>
            </w:r>
          </w:p>
        </w:tc>
        <w:tc>
          <w:tcPr>
            <w:tcW w:w="1559" w:type="dxa"/>
          </w:tcPr>
          <w:p w14:paraId="5E2932A4">
            <w:pPr>
              <w:pStyle w:val="17"/>
              <w:spacing w:before="108"/>
              <w:jc w:val="center"/>
              <w:rPr>
                <w:rFonts w:ascii="Times New Roman"/>
                <w:b/>
                <w:sz w:val="21"/>
              </w:rPr>
            </w:pPr>
            <w:r>
              <w:rPr>
                <w:rFonts w:ascii="Times New Roman"/>
                <w:b/>
                <w:sz w:val="21"/>
              </w:rPr>
              <w:t>%</w:t>
            </w:r>
          </w:p>
        </w:tc>
        <w:tc>
          <w:tcPr>
            <w:tcW w:w="3273" w:type="dxa"/>
            <w:vAlign w:val="center"/>
          </w:tcPr>
          <w:p w14:paraId="07BC7124">
            <w:pPr>
              <w:spacing w:line="276" w:lineRule="auto"/>
              <w:jc w:val="center"/>
              <w:rPr>
                <w:rFonts w:ascii="仿宋" w:hAnsi="仿宋" w:eastAsia="仿宋"/>
                <w:sz w:val="24"/>
              </w:rPr>
            </w:pPr>
          </w:p>
        </w:tc>
      </w:tr>
      <w:tr w14:paraId="22817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shd w:val="clear" w:color="auto" w:fill="A8DEE0"/>
          </w:tcPr>
          <w:p w14:paraId="0A2F6E2D">
            <w:pPr>
              <w:spacing w:line="276" w:lineRule="auto"/>
              <w:jc w:val="center"/>
              <w:rPr>
                <w:b/>
              </w:rPr>
            </w:pPr>
            <w:r>
              <w:rPr>
                <w:rFonts w:ascii="仿宋" w:hAnsi="仿宋" w:eastAsia="仿宋"/>
                <w:b/>
                <w:sz w:val="24"/>
              </w:rPr>
              <w:t>室内主要空气污染物浓度降低比例</w:t>
            </w:r>
          </w:p>
        </w:tc>
        <w:tc>
          <w:tcPr>
            <w:tcW w:w="1559" w:type="dxa"/>
            <w:shd w:val="clear" w:color="auto" w:fill="A8DEE0"/>
          </w:tcPr>
          <w:p w14:paraId="4832451C">
            <w:pPr>
              <w:pStyle w:val="17"/>
              <w:spacing w:before="109"/>
              <w:jc w:val="center"/>
              <w:rPr>
                <w:rFonts w:ascii="Times New Roman"/>
                <w:b/>
                <w:sz w:val="21"/>
              </w:rPr>
            </w:pPr>
            <w:r>
              <w:rPr>
                <w:rFonts w:ascii="Times New Roman"/>
                <w:b/>
                <w:sz w:val="21"/>
              </w:rPr>
              <w:t>%</w:t>
            </w:r>
          </w:p>
        </w:tc>
        <w:tc>
          <w:tcPr>
            <w:tcW w:w="3273" w:type="dxa"/>
            <w:shd w:val="clear" w:color="auto" w:fill="A8DEE0"/>
            <w:vAlign w:val="center"/>
          </w:tcPr>
          <w:p w14:paraId="3B3BAA3E">
            <w:pPr>
              <w:spacing w:line="276" w:lineRule="auto"/>
              <w:jc w:val="center"/>
              <w:rPr>
                <w:rFonts w:ascii="仿宋" w:hAnsi="仿宋" w:eastAsia="仿宋"/>
                <w:sz w:val="24"/>
              </w:rPr>
            </w:pPr>
          </w:p>
        </w:tc>
      </w:tr>
      <w:tr w14:paraId="124C7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shd w:val="clear" w:color="auto" w:fill="A8DEE0"/>
          </w:tcPr>
          <w:p w14:paraId="2008B205">
            <w:pPr>
              <w:spacing w:line="276" w:lineRule="auto"/>
              <w:jc w:val="center"/>
              <w:rPr>
                <w:rFonts w:hint="default" w:ascii="仿宋" w:hAnsi="仿宋" w:eastAsia="仿宋"/>
                <w:b/>
                <w:sz w:val="24"/>
                <w:lang w:val="en-US" w:eastAsia="zh-CN"/>
              </w:rPr>
            </w:pPr>
            <w:r>
              <w:rPr>
                <w:rFonts w:hint="eastAsia" w:ascii="仿宋" w:hAnsi="仿宋" w:eastAsia="仿宋"/>
                <w:b/>
                <w:sz w:val="24"/>
                <w:lang w:val="en-US" w:eastAsia="zh-CN"/>
              </w:rPr>
              <w:t>建筑隔声性能</w:t>
            </w:r>
          </w:p>
        </w:tc>
        <w:tc>
          <w:tcPr>
            <w:tcW w:w="1559" w:type="dxa"/>
            <w:shd w:val="clear" w:color="auto" w:fill="A8DEE0"/>
          </w:tcPr>
          <w:p w14:paraId="3494F115">
            <w:pPr>
              <w:pStyle w:val="17"/>
              <w:spacing w:before="109"/>
              <w:jc w:val="center"/>
              <w:rPr>
                <w:rFonts w:hint="eastAsia" w:ascii="Times New Roman"/>
                <w:b/>
                <w:sz w:val="21"/>
              </w:rPr>
            </w:pPr>
          </w:p>
        </w:tc>
        <w:tc>
          <w:tcPr>
            <w:tcW w:w="3273" w:type="dxa"/>
            <w:shd w:val="clear" w:color="auto" w:fill="A8DEE0"/>
            <w:vAlign w:val="center"/>
          </w:tcPr>
          <w:p w14:paraId="4D7E11A4">
            <w:pPr>
              <w:spacing w:line="276" w:lineRule="auto"/>
              <w:jc w:val="center"/>
              <w:rPr>
                <w:rFonts w:ascii="仿宋" w:hAnsi="仿宋" w:eastAsia="仿宋"/>
                <w:sz w:val="24"/>
              </w:rPr>
            </w:pPr>
          </w:p>
        </w:tc>
      </w:tr>
      <w:tr w14:paraId="6B67A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3B4C1306">
            <w:pPr>
              <w:spacing w:line="276" w:lineRule="auto"/>
              <w:jc w:val="center"/>
              <w:rPr>
                <w:rFonts w:ascii="仿宋" w:hAnsi="仿宋" w:eastAsia="仿宋"/>
                <w:b/>
                <w:sz w:val="24"/>
              </w:rPr>
            </w:pPr>
            <w:r>
              <w:rPr>
                <w:rFonts w:hint="eastAsia" w:ascii="仿宋" w:hAnsi="仿宋" w:eastAsia="仿宋"/>
                <w:b/>
                <w:sz w:val="24"/>
              </w:rPr>
              <w:t>室内PM</w:t>
            </w:r>
            <w:r>
              <w:rPr>
                <w:rFonts w:hint="eastAsia" w:ascii="仿宋" w:hAnsi="仿宋" w:eastAsia="仿宋"/>
                <w:b/>
                <w:sz w:val="24"/>
                <w:vertAlign w:val="subscript"/>
              </w:rPr>
              <w:t>2.5</w:t>
            </w:r>
            <w:r>
              <w:rPr>
                <w:rFonts w:hint="eastAsia" w:ascii="仿宋" w:hAnsi="仿宋" w:eastAsia="仿宋"/>
                <w:b/>
                <w:sz w:val="24"/>
              </w:rPr>
              <w:t>年均浓度</w:t>
            </w:r>
          </w:p>
        </w:tc>
        <w:tc>
          <w:tcPr>
            <w:tcW w:w="1559" w:type="dxa"/>
            <w:vAlign w:val="center"/>
          </w:tcPr>
          <w:p w14:paraId="5B880918">
            <w:pPr>
              <w:spacing w:line="276" w:lineRule="auto"/>
              <w:jc w:val="center"/>
              <w:rPr>
                <w:rFonts w:ascii="仿宋" w:hAnsi="仿宋" w:eastAsia="仿宋"/>
                <w:b/>
                <w:sz w:val="24"/>
              </w:rPr>
            </w:pPr>
            <w:r>
              <w:rPr>
                <w:b/>
              </w:rPr>
              <w:t>µg/m</w:t>
            </w:r>
            <w:r>
              <w:rPr>
                <w:b/>
                <w:position w:val="10"/>
                <w:sz w:val="14"/>
              </w:rPr>
              <w:t>3</w:t>
            </w:r>
          </w:p>
        </w:tc>
        <w:tc>
          <w:tcPr>
            <w:tcW w:w="3273" w:type="dxa"/>
            <w:vAlign w:val="center"/>
          </w:tcPr>
          <w:p w14:paraId="42C3E1FB">
            <w:pPr>
              <w:spacing w:line="276" w:lineRule="auto"/>
              <w:jc w:val="center"/>
              <w:rPr>
                <w:rFonts w:ascii="仿宋" w:hAnsi="仿宋" w:eastAsia="仿宋"/>
                <w:sz w:val="24"/>
              </w:rPr>
            </w:pPr>
          </w:p>
        </w:tc>
      </w:tr>
      <w:tr w14:paraId="67884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36CF1971">
            <w:pPr>
              <w:spacing w:line="276" w:lineRule="auto"/>
              <w:jc w:val="center"/>
              <w:rPr>
                <w:rFonts w:ascii="仿宋" w:hAnsi="仿宋" w:eastAsia="仿宋"/>
                <w:b/>
                <w:sz w:val="24"/>
              </w:rPr>
            </w:pPr>
            <w:r>
              <w:rPr>
                <w:rFonts w:hint="eastAsia" w:ascii="仿宋" w:hAnsi="仿宋" w:eastAsia="仿宋"/>
                <w:b/>
                <w:sz w:val="24"/>
              </w:rPr>
              <w:t>室内PM</w:t>
            </w:r>
            <w:r>
              <w:rPr>
                <w:rFonts w:hint="eastAsia" w:ascii="仿宋" w:hAnsi="仿宋" w:eastAsia="仿宋"/>
                <w:b/>
                <w:sz w:val="24"/>
                <w:vertAlign w:val="subscript"/>
              </w:rPr>
              <w:t>10</w:t>
            </w:r>
            <w:r>
              <w:rPr>
                <w:rFonts w:hint="eastAsia" w:ascii="仿宋" w:hAnsi="仿宋" w:eastAsia="仿宋"/>
                <w:b/>
                <w:sz w:val="24"/>
              </w:rPr>
              <w:t>年均浓度</w:t>
            </w:r>
          </w:p>
        </w:tc>
        <w:tc>
          <w:tcPr>
            <w:tcW w:w="1559" w:type="dxa"/>
            <w:vAlign w:val="center"/>
          </w:tcPr>
          <w:p w14:paraId="58CE3C15">
            <w:pPr>
              <w:spacing w:line="276" w:lineRule="auto"/>
              <w:jc w:val="center"/>
              <w:rPr>
                <w:rFonts w:ascii="仿宋" w:hAnsi="仿宋" w:eastAsia="仿宋"/>
                <w:b/>
                <w:sz w:val="24"/>
              </w:rPr>
            </w:pPr>
            <w:r>
              <w:rPr>
                <w:b/>
              </w:rPr>
              <w:t>µg/m</w:t>
            </w:r>
            <w:r>
              <w:rPr>
                <w:b/>
                <w:position w:val="10"/>
                <w:sz w:val="14"/>
              </w:rPr>
              <w:t>3</w:t>
            </w:r>
          </w:p>
        </w:tc>
        <w:tc>
          <w:tcPr>
            <w:tcW w:w="3273" w:type="dxa"/>
            <w:vAlign w:val="center"/>
          </w:tcPr>
          <w:p w14:paraId="6828FAEE">
            <w:pPr>
              <w:spacing w:line="276" w:lineRule="auto"/>
              <w:jc w:val="center"/>
              <w:rPr>
                <w:rFonts w:ascii="仿宋" w:hAnsi="仿宋" w:eastAsia="仿宋"/>
                <w:sz w:val="24"/>
              </w:rPr>
            </w:pPr>
          </w:p>
        </w:tc>
      </w:tr>
      <w:tr w14:paraId="4371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21154C7A">
            <w:pPr>
              <w:spacing w:line="276" w:lineRule="auto"/>
              <w:jc w:val="center"/>
              <w:rPr>
                <w:rFonts w:ascii="仿宋" w:hAnsi="仿宋" w:eastAsia="仿宋"/>
                <w:b/>
                <w:sz w:val="24"/>
              </w:rPr>
            </w:pPr>
            <w:r>
              <w:rPr>
                <w:rFonts w:hint="eastAsia" w:ascii="仿宋" w:hAnsi="仿宋" w:eastAsia="仿宋"/>
                <w:b/>
                <w:sz w:val="24"/>
              </w:rPr>
              <w:t>选用绿色装饰装修材料数量</w:t>
            </w:r>
          </w:p>
        </w:tc>
        <w:tc>
          <w:tcPr>
            <w:tcW w:w="1559" w:type="dxa"/>
            <w:vAlign w:val="center"/>
          </w:tcPr>
          <w:p w14:paraId="5E962943">
            <w:pPr>
              <w:spacing w:line="276" w:lineRule="auto"/>
              <w:jc w:val="center"/>
              <w:rPr>
                <w:rFonts w:ascii="仿宋" w:hAnsi="仿宋" w:eastAsia="仿宋"/>
                <w:b/>
                <w:sz w:val="24"/>
              </w:rPr>
            </w:pPr>
            <w:r>
              <w:rPr>
                <w:rFonts w:hint="eastAsia" w:ascii="仿宋" w:hAnsi="仿宋" w:eastAsia="仿宋"/>
                <w:b/>
                <w:sz w:val="24"/>
              </w:rPr>
              <w:t>类</w:t>
            </w:r>
          </w:p>
        </w:tc>
        <w:tc>
          <w:tcPr>
            <w:tcW w:w="3273" w:type="dxa"/>
            <w:vAlign w:val="center"/>
          </w:tcPr>
          <w:p w14:paraId="7030B039">
            <w:pPr>
              <w:spacing w:line="276" w:lineRule="auto"/>
              <w:jc w:val="center"/>
              <w:rPr>
                <w:rFonts w:ascii="仿宋" w:hAnsi="仿宋" w:eastAsia="仿宋"/>
                <w:sz w:val="24"/>
              </w:rPr>
            </w:pPr>
          </w:p>
        </w:tc>
      </w:tr>
      <w:tr w14:paraId="68BC7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596F8742">
            <w:pPr>
              <w:spacing w:line="276" w:lineRule="auto"/>
              <w:jc w:val="center"/>
              <w:rPr>
                <w:rFonts w:ascii="仿宋" w:hAnsi="仿宋" w:eastAsia="仿宋"/>
                <w:b/>
                <w:sz w:val="24"/>
              </w:rPr>
            </w:pPr>
            <w:r>
              <w:rPr>
                <w:rFonts w:hint="eastAsia" w:ascii="仿宋" w:hAnsi="仿宋" w:eastAsia="仿宋"/>
                <w:b/>
                <w:sz w:val="24"/>
              </w:rPr>
              <w:t>可调节遮阳设施的面积占外窗透明部分比例</w:t>
            </w:r>
          </w:p>
        </w:tc>
        <w:tc>
          <w:tcPr>
            <w:tcW w:w="1559" w:type="dxa"/>
            <w:vAlign w:val="center"/>
          </w:tcPr>
          <w:p w14:paraId="45FD077C">
            <w:pPr>
              <w:spacing w:line="276" w:lineRule="auto"/>
              <w:jc w:val="center"/>
              <w:rPr>
                <w:rFonts w:ascii="仿宋" w:hAnsi="仿宋" w:eastAsia="仿宋"/>
                <w:b/>
                <w:sz w:val="24"/>
              </w:rPr>
            </w:pPr>
            <w:r>
              <w:rPr>
                <w:rFonts w:hint="eastAsia" w:ascii="仿宋" w:hAnsi="仿宋" w:eastAsia="仿宋"/>
                <w:b/>
                <w:sz w:val="24"/>
              </w:rPr>
              <w:t>%</w:t>
            </w:r>
          </w:p>
        </w:tc>
        <w:tc>
          <w:tcPr>
            <w:tcW w:w="3273" w:type="dxa"/>
            <w:vAlign w:val="center"/>
          </w:tcPr>
          <w:p w14:paraId="76A16FCA">
            <w:pPr>
              <w:spacing w:line="276" w:lineRule="auto"/>
              <w:jc w:val="center"/>
              <w:rPr>
                <w:rFonts w:ascii="仿宋" w:hAnsi="仿宋" w:eastAsia="仿宋"/>
                <w:sz w:val="24"/>
              </w:rPr>
            </w:pPr>
          </w:p>
        </w:tc>
      </w:tr>
      <w:tr w14:paraId="1E742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7D45687A">
            <w:pPr>
              <w:jc w:val="center"/>
              <w:rPr>
                <w:rFonts w:hint="eastAsia" w:ascii="仿宋" w:hAnsi="仿宋" w:eastAsia="仿宋"/>
                <w:b/>
                <w:sz w:val="24"/>
              </w:rPr>
            </w:pPr>
            <w:r>
              <w:rPr>
                <w:rFonts w:hint="eastAsia" w:ascii="仿宋" w:hAnsi="仿宋" w:eastAsia="仿宋"/>
                <w:b/>
                <w:sz w:val="24"/>
              </w:rPr>
              <w:t>电</w:t>
            </w:r>
            <w:r>
              <w:rPr>
                <w:rFonts w:ascii="仿宋" w:hAnsi="仿宋" w:eastAsia="仿宋"/>
                <w:b/>
                <w:sz w:val="24"/>
              </w:rPr>
              <w:t>动汽车充电</w:t>
            </w:r>
            <w:r>
              <w:rPr>
                <w:rFonts w:hint="eastAsia" w:ascii="仿宋" w:hAnsi="仿宋" w:eastAsia="仿宋"/>
                <w:b/>
                <w:sz w:val="24"/>
              </w:rPr>
              <w:t>桩</w:t>
            </w:r>
            <w:r>
              <w:rPr>
                <w:rFonts w:ascii="仿宋" w:hAnsi="仿宋" w:eastAsia="仿宋"/>
                <w:b/>
                <w:sz w:val="24"/>
              </w:rPr>
              <w:t>比</w:t>
            </w:r>
            <w:r>
              <w:rPr>
                <w:rFonts w:hint="eastAsia" w:ascii="仿宋" w:hAnsi="仿宋" w:eastAsia="仿宋"/>
                <w:b/>
                <w:sz w:val="24"/>
              </w:rPr>
              <w:t>例</w:t>
            </w:r>
          </w:p>
        </w:tc>
        <w:tc>
          <w:tcPr>
            <w:tcW w:w="1559" w:type="dxa"/>
            <w:vAlign w:val="center"/>
          </w:tcPr>
          <w:p w14:paraId="79FE5296">
            <w:pPr>
              <w:spacing w:line="276" w:lineRule="auto"/>
              <w:jc w:val="center"/>
              <w:rPr>
                <w:rFonts w:hint="eastAsia" w:ascii="仿宋" w:hAnsi="仿宋" w:eastAsia="仿宋"/>
                <w:b/>
                <w:sz w:val="24"/>
              </w:rPr>
            </w:pPr>
            <w:r>
              <w:rPr>
                <w:rFonts w:hint="eastAsia" w:ascii="仿宋" w:hAnsi="仿宋" w:eastAsia="仿宋"/>
                <w:b/>
                <w:sz w:val="24"/>
              </w:rPr>
              <w:t>%</w:t>
            </w:r>
          </w:p>
        </w:tc>
        <w:tc>
          <w:tcPr>
            <w:tcW w:w="3273" w:type="dxa"/>
            <w:vAlign w:val="center"/>
          </w:tcPr>
          <w:p w14:paraId="62BDA45D">
            <w:pPr>
              <w:spacing w:line="276" w:lineRule="auto"/>
              <w:jc w:val="center"/>
              <w:rPr>
                <w:rFonts w:ascii="仿宋" w:hAnsi="仿宋" w:eastAsia="仿宋"/>
                <w:sz w:val="24"/>
              </w:rPr>
            </w:pPr>
          </w:p>
        </w:tc>
      </w:tr>
      <w:tr w14:paraId="6665A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tcPr>
          <w:p w14:paraId="30796292">
            <w:pPr>
              <w:spacing w:line="276" w:lineRule="auto"/>
              <w:jc w:val="center"/>
              <w:rPr>
                <w:rFonts w:ascii="仿宋" w:hAnsi="仿宋" w:eastAsia="仿宋"/>
                <w:b/>
                <w:sz w:val="24"/>
              </w:rPr>
            </w:pPr>
            <w:r>
              <w:rPr>
                <w:rFonts w:ascii="仿宋" w:hAnsi="仿宋" w:eastAsia="仿宋"/>
                <w:b/>
                <w:sz w:val="24"/>
              </w:rPr>
              <w:t>室外健身场地</w:t>
            </w:r>
            <w:r>
              <w:rPr>
                <w:rFonts w:hint="eastAsia" w:ascii="仿宋" w:hAnsi="仿宋" w:eastAsia="仿宋"/>
                <w:b/>
                <w:sz w:val="24"/>
              </w:rPr>
              <w:t>与总用地面积</w:t>
            </w:r>
            <w:r>
              <w:rPr>
                <w:rFonts w:ascii="仿宋" w:hAnsi="仿宋" w:eastAsia="仿宋"/>
                <w:b/>
                <w:sz w:val="24"/>
              </w:rPr>
              <w:t>比例</w:t>
            </w:r>
          </w:p>
        </w:tc>
        <w:tc>
          <w:tcPr>
            <w:tcW w:w="1559" w:type="dxa"/>
          </w:tcPr>
          <w:p w14:paraId="33987AEB">
            <w:pPr>
              <w:pStyle w:val="17"/>
              <w:spacing w:before="108"/>
              <w:jc w:val="center"/>
              <w:rPr>
                <w:rFonts w:ascii="Times New Roman"/>
                <w:b/>
                <w:sz w:val="21"/>
              </w:rPr>
            </w:pPr>
            <w:r>
              <w:rPr>
                <w:rFonts w:ascii="Times New Roman"/>
                <w:b/>
                <w:sz w:val="21"/>
              </w:rPr>
              <w:t>%</w:t>
            </w:r>
          </w:p>
        </w:tc>
        <w:tc>
          <w:tcPr>
            <w:tcW w:w="3273" w:type="dxa"/>
            <w:vAlign w:val="center"/>
          </w:tcPr>
          <w:p w14:paraId="5332BB78">
            <w:pPr>
              <w:spacing w:line="276" w:lineRule="auto"/>
              <w:jc w:val="center"/>
              <w:rPr>
                <w:rFonts w:ascii="仿宋" w:hAnsi="仿宋" w:eastAsia="仿宋"/>
                <w:sz w:val="24"/>
              </w:rPr>
            </w:pPr>
          </w:p>
        </w:tc>
      </w:tr>
      <w:tr w14:paraId="4BBBF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tcPr>
          <w:p w14:paraId="4243F18C">
            <w:pPr>
              <w:spacing w:line="276" w:lineRule="auto"/>
              <w:jc w:val="center"/>
              <w:rPr>
                <w:rFonts w:ascii="仿宋" w:hAnsi="仿宋" w:eastAsia="仿宋"/>
                <w:b/>
                <w:sz w:val="24"/>
              </w:rPr>
            </w:pPr>
            <w:r>
              <w:rPr>
                <w:rFonts w:ascii="仿宋" w:hAnsi="仿宋" w:eastAsia="仿宋"/>
                <w:b/>
                <w:sz w:val="24"/>
              </w:rPr>
              <w:t>室内健身</w:t>
            </w:r>
            <w:r>
              <w:rPr>
                <w:rFonts w:hint="eastAsia" w:ascii="仿宋" w:hAnsi="仿宋" w:eastAsia="仿宋"/>
                <w:b/>
                <w:sz w:val="24"/>
              </w:rPr>
              <w:t>空间与地上建筑面积</w:t>
            </w:r>
            <w:r>
              <w:rPr>
                <w:rFonts w:ascii="仿宋" w:hAnsi="仿宋" w:eastAsia="仿宋"/>
                <w:b/>
                <w:sz w:val="24"/>
              </w:rPr>
              <w:t>比例</w:t>
            </w:r>
          </w:p>
        </w:tc>
        <w:tc>
          <w:tcPr>
            <w:tcW w:w="1559" w:type="dxa"/>
          </w:tcPr>
          <w:p w14:paraId="39C50C34">
            <w:pPr>
              <w:pStyle w:val="17"/>
              <w:spacing w:before="108"/>
              <w:jc w:val="center"/>
              <w:rPr>
                <w:rFonts w:ascii="Times New Roman"/>
                <w:b/>
                <w:sz w:val="21"/>
              </w:rPr>
            </w:pPr>
            <w:r>
              <w:rPr>
                <w:rFonts w:ascii="Times New Roman"/>
                <w:b/>
                <w:sz w:val="21"/>
              </w:rPr>
              <w:t>%</w:t>
            </w:r>
          </w:p>
        </w:tc>
        <w:tc>
          <w:tcPr>
            <w:tcW w:w="3273" w:type="dxa"/>
            <w:vAlign w:val="center"/>
          </w:tcPr>
          <w:p w14:paraId="480868B1">
            <w:pPr>
              <w:spacing w:line="276" w:lineRule="auto"/>
              <w:jc w:val="center"/>
              <w:rPr>
                <w:rFonts w:ascii="仿宋" w:hAnsi="仿宋" w:eastAsia="仿宋"/>
                <w:sz w:val="24"/>
              </w:rPr>
            </w:pPr>
          </w:p>
        </w:tc>
      </w:tr>
      <w:tr w14:paraId="54200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05425BF2">
            <w:pPr>
              <w:spacing w:line="276" w:lineRule="auto"/>
              <w:jc w:val="center"/>
              <w:rPr>
                <w:rFonts w:ascii="仿宋" w:hAnsi="仿宋" w:eastAsia="仿宋"/>
                <w:b/>
                <w:sz w:val="24"/>
              </w:rPr>
            </w:pPr>
            <w:r>
              <w:rPr>
                <w:rFonts w:hint="eastAsia" w:ascii="仿宋" w:hAnsi="仿宋" w:eastAsia="仿宋"/>
                <w:b/>
                <w:sz w:val="24"/>
              </w:rPr>
              <w:t>装饰性构件造价比例</w:t>
            </w:r>
          </w:p>
        </w:tc>
        <w:tc>
          <w:tcPr>
            <w:tcW w:w="1559" w:type="dxa"/>
            <w:vAlign w:val="center"/>
          </w:tcPr>
          <w:p w14:paraId="737984F1">
            <w:pPr>
              <w:spacing w:line="276" w:lineRule="auto"/>
              <w:jc w:val="center"/>
              <w:rPr>
                <w:rFonts w:ascii="仿宋" w:hAnsi="仿宋" w:eastAsia="仿宋"/>
                <w:b/>
                <w:sz w:val="24"/>
              </w:rPr>
            </w:pPr>
            <w:r>
              <w:rPr>
                <w:rFonts w:hint="eastAsia" w:ascii="仿宋" w:hAnsi="仿宋" w:eastAsia="仿宋"/>
                <w:b/>
                <w:sz w:val="24"/>
              </w:rPr>
              <w:t>%</w:t>
            </w:r>
          </w:p>
        </w:tc>
        <w:tc>
          <w:tcPr>
            <w:tcW w:w="3273" w:type="dxa"/>
            <w:vAlign w:val="center"/>
          </w:tcPr>
          <w:p w14:paraId="47323649">
            <w:pPr>
              <w:spacing w:line="276" w:lineRule="auto"/>
              <w:jc w:val="center"/>
              <w:rPr>
                <w:rFonts w:ascii="仿宋" w:hAnsi="仿宋" w:eastAsia="仿宋"/>
                <w:sz w:val="24"/>
              </w:rPr>
            </w:pPr>
          </w:p>
        </w:tc>
      </w:tr>
      <w:tr w14:paraId="3AAEA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7F7C5846">
            <w:pPr>
              <w:spacing w:line="276" w:lineRule="auto"/>
              <w:jc w:val="center"/>
              <w:rPr>
                <w:rFonts w:ascii="仿宋" w:hAnsi="仿宋" w:eastAsia="仿宋"/>
                <w:b/>
                <w:sz w:val="24"/>
              </w:rPr>
            </w:pPr>
            <w:r>
              <w:rPr>
                <w:rFonts w:hint="eastAsia" w:ascii="仿宋" w:hAnsi="仿宋" w:eastAsia="仿宋"/>
                <w:b/>
                <w:sz w:val="24"/>
              </w:rPr>
              <w:t>冷、热源机组能效提升幅度</w:t>
            </w:r>
          </w:p>
        </w:tc>
        <w:tc>
          <w:tcPr>
            <w:tcW w:w="1559" w:type="dxa"/>
            <w:vAlign w:val="center"/>
          </w:tcPr>
          <w:p w14:paraId="6B3B8CFD">
            <w:pPr>
              <w:spacing w:line="276" w:lineRule="auto"/>
              <w:jc w:val="center"/>
              <w:rPr>
                <w:rFonts w:ascii="仿宋" w:hAnsi="仿宋" w:eastAsia="仿宋"/>
                <w:b/>
                <w:sz w:val="24"/>
              </w:rPr>
            </w:pPr>
            <w:r>
              <w:rPr>
                <w:rFonts w:hint="eastAsia" w:ascii="仿宋" w:hAnsi="仿宋" w:eastAsia="仿宋"/>
                <w:b/>
                <w:sz w:val="24"/>
              </w:rPr>
              <w:t>%</w:t>
            </w:r>
          </w:p>
        </w:tc>
        <w:tc>
          <w:tcPr>
            <w:tcW w:w="3273" w:type="dxa"/>
            <w:vAlign w:val="center"/>
          </w:tcPr>
          <w:p w14:paraId="11432E55">
            <w:pPr>
              <w:spacing w:line="276" w:lineRule="auto"/>
              <w:jc w:val="center"/>
              <w:rPr>
                <w:rFonts w:ascii="仿宋" w:hAnsi="仿宋" w:eastAsia="仿宋"/>
                <w:sz w:val="24"/>
              </w:rPr>
            </w:pPr>
          </w:p>
        </w:tc>
      </w:tr>
      <w:tr w14:paraId="4AA16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13958808">
            <w:pPr>
              <w:spacing w:line="276" w:lineRule="auto"/>
              <w:jc w:val="center"/>
              <w:rPr>
                <w:rFonts w:ascii="仿宋" w:hAnsi="仿宋" w:eastAsia="仿宋"/>
                <w:b/>
                <w:sz w:val="24"/>
              </w:rPr>
            </w:pPr>
            <w:r>
              <w:rPr>
                <w:rFonts w:hint="eastAsia" w:ascii="仿宋" w:hAnsi="仿宋" w:eastAsia="仿宋"/>
                <w:b/>
                <w:sz w:val="24"/>
              </w:rPr>
              <w:t>可再生</w:t>
            </w:r>
            <w:r>
              <w:rPr>
                <w:rFonts w:ascii="仿宋" w:hAnsi="仿宋" w:eastAsia="仿宋"/>
                <w:b/>
                <w:sz w:val="24"/>
              </w:rPr>
              <w:t>能源提供的</w:t>
            </w:r>
            <w:r>
              <w:rPr>
                <w:rFonts w:hint="eastAsia" w:ascii="仿宋" w:hAnsi="仿宋" w:eastAsia="仿宋"/>
                <w:b/>
                <w:sz w:val="24"/>
              </w:rPr>
              <w:t>热水量</w:t>
            </w:r>
          </w:p>
        </w:tc>
        <w:tc>
          <w:tcPr>
            <w:tcW w:w="1559" w:type="dxa"/>
            <w:vAlign w:val="center"/>
          </w:tcPr>
          <w:p w14:paraId="25D7383B">
            <w:pPr>
              <w:spacing w:line="276" w:lineRule="auto"/>
              <w:jc w:val="center"/>
              <w:rPr>
                <w:rFonts w:ascii="仿宋" w:hAnsi="仿宋" w:eastAsia="仿宋"/>
                <w:b/>
                <w:sz w:val="24"/>
              </w:rPr>
            </w:pPr>
            <w:r>
              <w:rPr>
                <w:rFonts w:hint="eastAsia" w:ascii="仿宋" w:hAnsi="仿宋" w:eastAsia="仿宋"/>
                <w:b/>
                <w:sz w:val="24"/>
              </w:rPr>
              <w:t>m</w:t>
            </w:r>
            <w:r>
              <w:rPr>
                <w:rFonts w:ascii="仿宋" w:hAnsi="仿宋" w:eastAsia="仿宋"/>
                <w:b/>
                <w:sz w:val="24"/>
                <w:vertAlign w:val="superscript"/>
              </w:rPr>
              <w:t>3</w:t>
            </w:r>
            <w:r>
              <w:rPr>
                <w:rFonts w:ascii="仿宋" w:hAnsi="仿宋" w:eastAsia="仿宋"/>
                <w:b/>
                <w:sz w:val="24"/>
              </w:rPr>
              <w:t>/a</w:t>
            </w:r>
          </w:p>
        </w:tc>
        <w:tc>
          <w:tcPr>
            <w:tcW w:w="3273" w:type="dxa"/>
            <w:vAlign w:val="center"/>
          </w:tcPr>
          <w:p w14:paraId="01FE5BCA">
            <w:pPr>
              <w:spacing w:line="276" w:lineRule="auto"/>
              <w:jc w:val="center"/>
              <w:rPr>
                <w:rFonts w:ascii="仿宋" w:hAnsi="仿宋" w:eastAsia="仿宋"/>
                <w:sz w:val="24"/>
              </w:rPr>
            </w:pPr>
          </w:p>
        </w:tc>
      </w:tr>
      <w:tr w14:paraId="4351C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440A1AC2">
            <w:pPr>
              <w:spacing w:line="276" w:lineRule="auto"/>
              <w:jc w:val="center"/>
              <w:rPr>
                <w:rFonts w:ascii="仿宋" w:hAnsi="仿宋" w:eastAsia="仿宋"/>
                <w:b/>
                <w:sz w:val="24"/>
              </w:rPr>
            </w:pPr>
            <w:r>
              <w:rPr>
                <w:rFonts w:ascii="仿宋" w:hAnsi="仿宋" w:eastAsia="仿宋"/>
                <w:b/>
                <w:sz w:val="24"/>
              </w:rPr>
              <w:t>建筑生活热水量</w:t>
            </w:r>
          </w:p>
        </w:tc>
        <w:tc>
          <w:tcPr>
            <w:tcW w:w="1559" w:type="dxa"/>
            <w:vAlign w:val="center"/>
          </w:tcPr>
          <w:p w14:paraId="2FAE78DC">
            <w:pPr>
              <w:spacing w:line="276" w:lineRule="auto"/>
              <w:jc w:val="center"/>
              <w:rPr>
                <w:rFonts w:ascii="仿宋" w:hAnsi="仿宋" w:eastAsia="仿宋"/>
                <w:b/>
                <w:sz w:val="24"/>
              </w:rPr>
            </w:pPr>
            <w:r>
              <w:rPr>
                <w:rFonts w:hint="eastAsia" w:ascii="仿宋" w:hAnsi="仿宋" w:eastAsia="仿宋"/>
                <w:b/>
                <w:sz w:val="24"/>
              </w:rPr>
              <w:t>m</w:t>
            </w:r>
            <w:r>
              <w:rPr>
                <w:rFonts w:ascii="仿宋" w:hAnsi="仿宋" w:eastAsia="仿宋"/>
                <w:b/>
                <w:sz w:val="24"/>
                <w:vertAlign w:val="superscript"/>
              </w:rPr>
              <w:t>3</w:t>
            </w:r>
            <w:r>
              <w:rPr>
                <w:rFonts w:ascii="仿宋" w:hAnsi="仿宋" w:eastAsia="仿宋"/>
                <w:b/>
                <w:sz w:val="24"/>
              </w:rPr>
              <w:t>/a</w:t>
            </w:r>
          </w:p>
        </w:tc>
        <w:tc>
          <w:tcPr>
            <w:tcW w:w="3273" w:type="dxa"/>
            <w:vAlign w:val="center"/>
          </w:tcPr>
          <w:p w14:paraId="14F7AEF4">
            <w:pPr>
              <w:spacing w:line="276" w:lineRule="auto"/>
              <w:jc w:val="center"/>
              <w:rPr>
                <w:rFonts w:ascii="仿宋" w:hAnsi="仿宋" w:eastAsia="仿宋"/>
                <w:sz w:val="24"/>
              </w:rPr>
            </w:pPr>
          </w:p>
        </w:tc>
      </w:tr>
      <w:tr w14:paraId="5B24A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shd w:val="clear" w:color="auto" w:fill="A8DEE0"/>
            <w:vAlign w:val="center"/>
          </w:tcPr>
          <w:p w14:paraId="14B8590D">
            <w:pPr>
              <w:spacing w:line="276" w:lineRule="auto"/>
              <w:jc w:val="center"/>
              <w:rPr>
                <w:rFonts w:ascii="仿宋" w:hAnsi="仿宋" w:eastAsia="仿宋"/>
                <w:b/>
                <w:sz w:val="24"/>
                <w:highlight w:val="green"/>
              </w:rPr>
            </w:pPr>
            <w:r>
              <w:rPr>
                <w:rFonts w:ascii="仿宋" w:hAnsi="仿宋" w:eastAsia="仿宋"/>
                <w:b/>
                <w:sz w:val="24"/>
              </w:rPr>
              <w:t>可再生能源</w:t>
            </w:r>
            <w:r>
              <w:rPr>
                <w:rFonts w:hint="eastAsia" w:ascii="仿宋" w:hAnsi="仿宋" w:eastAsia="仿宋"/>
                <w:b/>
                <w:sz w:val="24"/>
              </w:rPr>
              <w:t>提供的</w:t>
            </w:r>
            <w:r>
              <w:rPr>
                <w:rFonts w:ascii="仿宋" w:hAnsi="仿宋" w:eastAsia="仿宋"/>
                <w:b/>
                <w:sz w:val="24"/>
              </w:rPr>
              <w:t>热水比例</w:t>
            </w:r>
          </w:p>
        </w:tc>
        <w:tc>
          <w:tcPr>
            <w:tcW w:w="1559" w:type="dxa"/>
            <w:shd w:val="clear" w:color="auto" w:fill="A8DEE0"/>
            <w:vAlign w:val="center"/>
          </w:tcPr>
          <w:p w14:paraId="269866DB">
            <w:pPr>
              <w:spacing w:line="276" w:lineRule="auto"/>
              <w:jc w:val="center"/>
              <w:rPr>
                <w:rFonts w:ascii="仿宋" w:hAnsi="仿宋" w:eastAsia="仿宋"/>
                <w:b/>
                <w:sz w:val="24"/>
              </w:rPr>
            </w:pPr>
            <w:r>
              <w:rPr>
                <w:rFonts w:ascii="仿宋" w:hAnsi="仿宋" w:eastAsia="仿宋"/>
                <w:b/>
                <w:sz w:val="24"/>
              </w:rPr>
              <w:t>%</w:t>
            </w:r>
          </w:p>
        </w:tc>
        <w:tc>
          <w:tcPr>
            <w:tcW w:w="3273" w:type="dxa"/>
            <w:shd w:val="clear" w:color="auto" w:fill="A8DEE0"/>
            <w:vAlign w:val="center"/>
          </w:tcPr>
          <w:p w14:paraId="6401D450">
            <w:pPr>
              <w:spacing w:line="276" w:lineRule="auto"/>
              <w:jc w:val="center"/>
              <w:rPr>
                <w:rFonts w:ascii="仿宋" w:hAnsi="仿宋" w:eastAsia="仿宋"/>
                <w:sz w:val="24"/>
              </w:rPr>
            </w:pPr>
          </w:p>
        </w:tc>
      </w:tr>
      <w:tr w14:paraId="480E6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17521DF6">
            <w:pPr>
              <w:spacing w:line="276" w:lineRule="auto"/>
              <w:jc w:val="center"/>
              <w:rPr>
                <w:rFonts w:ascii="仿宋" w:hAnsi="仿宋" w:eastAsia="仿宋"/>
                <w:b/>
                <w:sz w:val="24"/>
              </w:rPr>
            </w:pPr>
            <w:r>
              <w:rPr>
                <w:rFonts w:hint="eastAsia" w:ascii="仿宋" w:hAnsi="仿宋" w:eastAsia="仿宋"/>
                <w:b/>
                <w:sz w:val="24"/>
              </w:rPr>
              <w:t>项目总供冷供热量</w:t>
            </w:r>
          </w:p>
        </w:tc>
        <w:tc>
          <w:tcPr>
            <w:tcW w:w="1559" w:type="dxa"/>
            <w:vAlign w:val="center"/>
          </w:tcPr>
          <w:p w14:paraId="2DB3F3CD">
            <w:pPr>
              <w:spacing w:line="276" w:lineRule="auto"/>
              <w:jc w:val="center"/>
              <w:rPr>
                <w:rFonts w:ascii="仿宋" w:hAnsi="仿宋" w:eastAsia="仿宋"/>
                <w:b/>
                <w:sz w:val="24"/>
              </w:rPr>
            </w:pPr>
            <w:r>
              <w:rPr>
                <w:rFonts w:ascii="仿宋" w:hAnsi="仿宋" w:eastAsia="仿宋"/>
                <w:b/>
                <w:sz w:val="24"/>
              </w:rPr>
              <w:t>GJ/a</w:t>
            </w:r>
          </w:p>
        </w:tc>
        <w:tc>
          <w:tcPr>
            <w:tcW w:w="3273" w:type="dxa"/>
            <w:vAlign w:val="center"/>
          </w:tcPr>
          <w:p w14:paraId="7B4165D4">
            <w:pPr>
              <w:spacing w:line="276" w:lineRule="auto"/>
              <w:jc w:val="center"/>
              <w:rPr>
                <w:rFonts w:ascii="仿宋" w:hAnsi="仿宋" w:eastAsia="仿宋"/>
                <w:sz w:val="24"/>
              </w:rPr>
            </w:pPr>
          </w:p>
        </w:tc>
      </w:tr>
      <w:tr w14:paraId="418C1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tcPr>
          <w:p w14:paraId="348A96D6">
            <w:pPr>
              <w:spacing w:line="276" w:lineRule="auto"/>
              <w:jc w:val="center"/>
              <w:rPr>
                <w:rFonts w:ascii="仿宋" w:hAnsi="仿宋" w:eastAsia="仿宋"/>
                <w:b/>
                <w:sz w:val="24"/>
              </w:rPr>
            </w:pPr>
            <w:r>
              <w:rPr>
                <w:rFonts w:ascii="仿宋" w:hAnsi="仿宋" w:eastAsia="仿宋"/>
                <w:b/>
                <w:sz w:val="24"/>
              </w:rPr>
              <w:t>可再生能源提供的空调用冷量和热量</w:t>
            </w:r>
          </w:p>
        </w:tc>
        <w:tc>
          <w:tcPr>
            <w:tcW w:w="1559" w:type="dxa"/>
            <w:vAlign w:val="center"/>
          </w:tcPr>
          <w:p w14:paraId="2AE0E28A">
            <w:pPr>
              <w:spacing w:line="276" w:lineRule="auto"/>
              <w:jc w:val="center"/>
              <w:rPr>
                <w:rFonts w:ascii="仿宋" w:hAnsi="仿宋" w:eastAsia="仿宋"/>
                <w:b/>
                <w:sz w:val="24"/>
              </w:rPr>
            </w:pPr>
            <w:r>
              <w:rPr>
                <w:rFonts w:ascii="仿宋" w:hAnsi="仿宋" w:eastAsia="仿宋"/>
                <w:b/>
                <w:sz w:val="24"/>
              </w:rPr>
              <w:t>GJ/a</w:t>
            </w:r>
          </w:p>
        </w:tc>
        <w:tc>
          <w:tcPr>
            <w:tcW w:w="3273" w:type="dxa"/>
            <w:vAlign w:val="center"/>
          </w:tcPr>
          <w:p w14:paraId="50D7132C">
            <w:pPr>
              <w:spacing w:line="276" w:lineRule="auto"/>
              <w:jc w:val="center"/>
              <w:rPr>
                <w:rFonts w:ascii="仿宋" w:hAnsi="仿宋" w:eastAsia="仿宋"/>
                <w:sz w:val="24"/>
              </w:rPr>
            </w:pPr>
          </w:p>
        </w:tc>
      </w:tr>
      <w:tr w14:paraId="4C83D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shd w:val="clear" w:color="auto" w:fill="A8DEE0"/>
          </w:tcPr>
          <w:p w14:paraId="6CBE88E7">
            <w:pPr>
              <w:spacing w:line="276" w:lineRule="auto"/>
              <w:jc w:val="center"/>
              <w:rPr>
                <w:rFonts w:ascii="仿宋" w:hAnsi="仿宋" w:eastAsia="仿宋"/>
                <w:b/>
                <w:sz w:val="24"/>
              </w:rPr>
            </w:pPr>
            <w:r>
              <w:rPr>
                <w:rFonts w:ascii="仿宋" w:hAnsi="仿宋" w:eastAsia="仿宋"/>
                <w:b/>
                <w:sz w:val="24"/>
              </w:rPr>
              <w:t>可再生能源提供的空调用冷量和热量比例</w:t>
            </w:r>
          </w:p>
        </w:tc>
        <w:tc>
          <w:tcPr>
            <w:tcW w:w="1559" w:type="dxa"/>
            <w:shd w:val="clear" w:color="auto" w:fill="A8DEE0"/>
          </w:tcPr>
          <w:p w14:paraId="781A2EF4">
            <w:pPr>
              <w:pStyle w:val="17"/>
              <w:spacing w:before="108"/>
              <w:jc w:val="center"/>
              <w:rPr>
                <w:rFonts w:ascii="Times New Roman"/>
                <w:b/>
                <w:sz w:val="21"/>
              </w:rPr>
            </w:pPr>
            <w:r>
              <w:rPr>
                <w:rFonts w:ascii="Times New Roman"/>
                <w:b/>
                <w:sz w:val="21"/>
              </w:rPr>
              <w:t>%</w:t>
            </w:r>
          </w:p>
        </w:tc>
        <w:tc>
          <w:tcPr>
            <w:tcW w:w="3273" w:type="dxa"/>
            <w:shd w:val="clear" w:color="auto" w:fill="A8DEE0"/>
            <w:vAlign w:val="center"/>
          </w:tcPr>
          <w:p w14:paraId="3131E958">
            <w:pPr>
              <w:spacing w:line="276" w:lineRule="auto"/>
              <w:jc w:val="center"/>
              <w:rPr>
                <w:rFonts w:ascii="仿宋" w:hAnsi="仿宋" w:eastAsia="仿宋"/>
                <w:sz w:val="24"/>
              </w:rPr>
            </w:pPr>
          </w:p>
        </w:tc>
      </w:tr>
      <w:tr w14:paraId="42385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74FAF557">
            <w:pPr>
              <w:spacing w:line="276" w:lineRule="auto"/>
              <w:jc w:val="center"/>
              <w:rPr>
                <w:rFonts w:ascii="仿宋" w:hAnsi="仿宋" w:eastAsia="仿宋"/>
                <w:b/>
                <w:sz w:val="24"/>
              </w:rPr>
            </w:pPr>
            <w:r>
              <w:rPr>
                <w:rFonts w:ascii="仿宋" w:hAnsi="仿宋" w:eastAsia="仿宋"/>
                <w:b/>
                <w:sz w:val="24"/>
              </w:rPr>
              <w:t>可再生</w:t>
            </w:r>
            <w:r>
              <w:rPr>
                <w:rFonts w:hint="eastAsia" w:ascii="仿宋" w:hAnsi="仿宋" w:eastAsia="仿宋"/>
                <w:b/>
                <w:sz w:val="24"/>
              </w:rPr>
              <w:t>能源</w:t>
            </w:r>
            <w:r>
              <w:rPr>
                <w:rFonts w:ascii="仿宋" w:hAnsi="仿宋" w:eastAsia="仿宋"/>
                <w:b/>
                <w:sz w:val="24"/>
              </w:rPr>
              <w:t>发电量</w:t>
            </w:r>
          </w:p>
        </w:tc>
        <w:tc>
          <w:tcPr>
            <w:tcW w:w="1559" w:type="dxa"/>
            <w:vAlign w:val="center"/>
          </w:tcPr>
          <w:p w14:paraId="7B3E0713">
            <w:pPr>
              <w:spacing w:line="276" w:lineRule="auto"/>
              <w:jc w:val="center"/>
              <w:rPr>
                <w:rFonts w:ascii="仿宋" w:hAnsi="仿宋" w:eastAsia="仿宋"/>
                <w:b/>
                <w:sz w:val="24"/>
              </w:rPr>
            </w:pPr>
            <w:r>
              <w:rPr>
                <w:rFonts w:ascii="仿宋" w:hAnsi="仿宋" w:eastAsia="仿宋"/>
                <w:b/>
                <w:sz w:val="24"/>
              </w:rPr>
              <w:t>万kWh/a</w:t>
            </w:r>
          </w:p>
        </w:tc>
        <w:tc>
          <w:tcPr>
            <w:tcW w:w="3273" w:type="dxa"/>
            <w:vAlign w:val="center"/>
          </w:tcPr>
          <w:p w14:paraId="0EB022EF">
            <w:pPr>
              <w:spacing w:line="276" w:lineRule="auto"/>
              <w:jc w:val="center"/>
              <w:rPr>
                <w:rFonts w:ascii="仿宋" w:hAnsi="仿宋" w:eastAsia="仿宋"/>
                <w:sz w:val="24"/>
              </w:rPr>
            </w:pPr>
          </w:p>
        </w:tc>
      </w:tr>
      <w:tr w14:paraId="161FB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35302778">
            <w:pPr>
              <w:spacing w:line="276" w:lineRule="auto"/>
              <w:jc w:val="center"/>
              <w:rPr>
                <w:rFonts w:ascii="仿宋" w:hAnsi="仿宋" w:eastAsia="仿宋"/>
                <w:b/>
                <w:sz w:val="24"/>
              </w:rPr>
            </w:pPr>
            <w:r>
              <w:rPr>
                <w:rFonts w:ascii="仿宋" w:hAnsi="仿宋" w:eastAsia="仿宋"/>
                <w:b/>
                <w:sz w:val="24"/>
              </w:rPr>
              <w:t>建筑用电量</w:t>
            </w:r>
          </w:p>
        </w:tc>
        <w:tc>
          <w:tcPr>
            <w:tcW w:w="1559" w:type="dxa"/>
            <w:vAlign w:val="center"/>
          </w:tcPr>
          <w:p w14:paraId="7612F025">
            <w:pPr>
              <w:spacing w:line="276" w:lineRule="auto"/>
              <w:jc w:val="center"/>
              <w:rPr>
                <w:rFonts w:ascii="仿宋" w:hAnsi="仿宋" w:eastAsia="仿宋"/>
                <w:b/>
                <w:sz w:val="24"/>
              </w:rPr>
            </w:pPr>
            <w:r>
              <w:rPr>
                <w:rFonts w:ascii="仿宋" w:hAnsi="仿宋" w:eastAsia="仿宋"/>
                <w:b/>
                <w:sz w:val="24"/>
              </w:rPr>
              <w:t>万kWh/a</w:t>
            </w:r>
          </w:p>
        </w:tc>
        <w:tc>
          <w:tcPr>
            <w:tcW w:w="3273" w:type="dxa"/>
            <w:vAlign w:val="center"/>
          </w:tcPr>
          <w:p w14:paraId="0CE844A6">
            <w:pPr>
              <w:spacing w:line="276" w:lineRule="auto"/>
              <w:jc w:val="center"/>
              <w:rPr>
                <w:rFonts w:ascii="仿宋" w:hAnsi="仿宋" w:eastAsia="仿宋"/>
                <w:sz w:val="24"/>
              </w:rPr>
            </w:pPr>
          </w:p>
        </w:tc>
      </w:tr>
      <w:tr w14:paraId="16E2D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shd w:val="clear" w:color="auto" w:fill="A8DEE0"/>
            <w:vAlign w:val="center"/>
          </w:tcPr>
          <w:p w14:paraId="519CD4EE">
            <w:pPr>
              <w:spacing w:line="276" w:lineRule="auto"/>
              <w:jc w:val="center"/>
              <w:rPr>
                <w:rFonts w:ascii="仿宋" w:hAnsi="仿宋" w:eastAsia="仿宋"/>
                <w:b/>
                <w:sz w:val="24"/>
              </w:rPr>
            </w:pPr>
            <w:r>
              <w:rPr>
                <w:rFonts w:ascii="仿宋" w:hAnsi="仿宋" w:eastAsia="仿宋"/>
                <w:b/>
                <w:sz w:val="24"/>
              </w:rPr>
              <w:t>可再生能源</w:t>
            </w:r>
            <w:r>
              <w:rPr>
                <w:rFonts w:hint="eastAsia" w:ascii="仿宋" w:hAnsi="仿宋" w:eastAsia="仿宋"/>
                <w:b/>
                <w:sz w:val="24"/>
              </w:rPr>
              <w:t>提供电量</w:t>
            </w:r>
            <w:r>
              <w:rPr>
                <w:rFonts w:ascii="仿宋" w:hAnsi="仿宋" w:eastAsia="仿宋"/>
                <w:b/>
                <w:sz w:val="24"/>
              </w:rPr>
              <w:t>比例</w:t>
            </w:r>
          </w:p>
        </w:tc>
        <w:tc>
          <w:tcPr>
            <w:tcW w:w="1559" w:type="dxa"/>
            <w:shd w:val="clear" w:color="auto" w:fill="A8DEE0"/>
            <w:vAlign w:val="center"/>
          </w:tcPr>
          <w:p w14:paraId="2E87E74C">
            <w:pPr>
              <w:spacing w:line="276" w:lineRule="auto"/>
              <w:jc w:val="center"/>
              <w:rPr>
                <w:rFonts w:ascii="仿宋" w:hAnsi="仿宋" w:eastAsia="仿宋"/>
                <w:b/>
                <w:sz w:val="24"/>
              </w:rPr>
            </w:pPr>
            <w:r>
              <w:rPr>
                <w:rFonts w:ascii="仿宋" w:hAnsi="仿宋" w:eastAsia="仿宋"/>
                <w:b/>
                <w:sz w:val="24"/>
              </w:rPr>
              <w:t>%</w:t>
            </w:r>
          </w:p>
        </w:tc>
        <w:tc>
          <w:tcPr>
            <w:tcW w:w="3273" w:type="dxa"/>
            <w:shd w:val="clear" w:color="auto" w:fill="A8DEE0"/>
            <w:vAlign w:val="center"/>
          </w:tcPr>
          <w:p w14:paraId="4894BB38">
            <w:pPr>
              <w:spacing w:line="276" w:lineRule="auto"/>
              <w:jc w:val="center"/>
              <w:rPr>
                <w:rFonts w:ascii="仿宋" w:hAnsi="仿宋" w:eastAsia="仿宋"/>
                <w:sz w:val="24"/>
              </w:rPr>
            </w:pPr>
          </w:p>
        </w:tc>
      </w:tr>
      <w:tr w14:paraId="34EBF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3C630D0C">
            <w:pPr>
              <w:spacing w:line="276" w:lineRule="auto"/>
              <w:jc w:val="center"/>
              <w:rPr>
                <w:rFonts w:ascii="仿宋" w:hAnsi="仿宋" w:eastAsia="仿宋"/>
                <w:b/>
                <w:sz w:val="24"/>
                <w:highlight w:val="green"/>
              </w:rPr>
            </w:pPr>
            <w:r>
              <w:rPr>
                <w:rFonts w:hint="eastAsia" w:ascii="仿宋" w:hAnsi="仿宋" w:eastAsia="仿宋"/>
                <w:b/>
                <w:sz w:val="24"/>
              </w:rPr>
              <w:t>建筑平均日用水量</w:t>
            </w:r>
          </w:p>
        </w:tc>
        <w:tc>
          <w:tcPr>
            <w:tcW w:w="1559" w:type="dxa"/>
            <w:vAlign w:val="center"/>
          </w:tcPr>
          <w:p w14:paraId="52FF9E27">
            <w:pPr>
              <w:spacing w:line="276" w:lineRule="auto"/>
              <w:jc w:val="center"/>
              <w:rPr>
                <w:rFonts w:ascii="仿宋" w:hAnsi="仿宋" w:eastAsia="仿宋"/>
                <w:b/>
                <w:sz w:val="24"/>
              </w:rPr>
            </w:pPr>
          </w:p>
        </w:tc>
        <w:tc>
          <w:tcPr>
            <w:tcW w:w="3273" w:type="dxa"/>
            <w:vAlign w:val="center"/>
          </w:tcPr>
          <w:p w14:paraId="5031E106">
            <w:pPr>
              <w:spacing w:line="276" w:lineRule="auto"/>
              <w:jc w:val="center"/>
              <w:rPr>
                <w:rFonts w:ascii="仿宋" w:hAnsi="仿宋" w:eastAsia="仿宋"/>
                <w:sz w:val="24"/>
              </w:rPr>
            </w:pPr>
          </w:p>
        </w:tc>
      </w:tr>
      <w:tr w14:paraId="07DD9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3883" w:type="dxa"/>
            <w:vAlign w:val="center"/>
          </w:tcPr>
          <w:p w14:paraId="1AD5273B">
            <w:pPr>
              <w:spacing w:line="276" w:lineRule="auto"/>
              <w:jc w:val="center"/>
              <w:rPr>
                <w:rFonts w:ascii="仿宋" w:hAnsi="仿宋" w:eastAsia="仿宋"/>
                <w:b/>
                <w:sz w:val="24"/>
              </w:rPr>
            </w:pPr>
            <w:r>
              <w:rPr>
                <w:rFonts w:ascii="仿宋" w:hAnsi="仿宋" w:eastAsia="仿宋"/>
                <w:b/>
                <w:sz w:val="24"/>
              </w:rPr>
              <w:t>用水总量</w:t>
            </w:r>
          </w:p>
        </w:tc>
        <w:tc>
          <w:tcPr>
            <w:tcW w:w="1559" w:type="dxa"/>
            <w:vAlign w:val="center"/>
          </w:tcPr>
          <w:p w14:paraId="33E41902">
            <w:pPr>
              <w:spacing w:line="276" w:lineRule="auto"/>
              <w:jc w:val="center"/>
              <w:rPr>
                <w:rFonts w:ascii="仿宋" w:hAnsi="仿宋" w:eastAsia="仿宋"/>
                <w:b/>
                <w:sz w:val="24"/>
              </w:rPr>
            </w:pPr>
            <w:r>
              <w:rPr>
                <w:rFonts w:hint="eastAsia" w:ascii="仿宋" w:hAnsi="仿宋" w:eastAsia="仿宋"/>
                <w:b/>
                <w:sz w:val="24"/>
              </w:rPr>
              <w:t>m</w:t>
            </w:r>
            <w:r>
              <w:rPr>
                <w:rFonts w:ascii="仿宋" w:hAnsi="仿宋" w:eastAsia="仿宋"/>
                <w:b/>
                <w:sz w:val="24"/>
                <w:vertAlign w:val="superscript"/>
              </w:rPr>
              <w:t>3</w:t>
            </w:r>
            <w:r>
              <w:rPr>
                <w:rFonts w:ascii="仿宋" w:hAnsi="仿宋" w:eastAsia="仿宋"/>
                <w:b/>
                <w:sz w:val="24"/>
              </w:rPr>
              <w:t>/a</w:t>
            </w:r>
          </w:p>
        </w:tc>
        <w:tc>
          <w:tcPr>
            <w:tcW w:w="3273" w:type="dxa"/>
            <w:vAlign w:val="center"/>
          </w:tcPr>
          <w:p w14:paraId="62B26C63">
            <w:pPr>
              <w:spacing w:line="276" w:lineRule="auto"/>
              <w:jc w:val="center"/>
              <w:rPr>
                <w:rFonts w:ascii="仿宋" w:hAnsi="仿宋" w:eastAsia="仿宋"/>
                <w:sz w:val="24"/>
              </w:rPr>
            </w:pPr>
          </w:p>
        </w:tc>
      </w:tr>
      <w:tr w14:paraId="50DB9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5745B21C">
            <w:pPr>
              <w:spacing w:line="276" w:lineRule="auto"/>
              <w:jc w:val="center"/>
              <w:rPr>
                <w:rFonts w:hint="eastAsia" w:ascii="仿宋" w:hAnsi="仿宋" w:eastAsia="仿宋"/>
                <w:b/>
                <w:sz w:val="24"/>
              </w:rPr>
            </w:pPr>
            <w:r>
              <w:rPr>
                <w:rFonts w:ascii="仿宋" w:hAnsi="仿宋" w:eastAsia="仿宋"/>
                <w:b/>
                <w:sz w:val="24"/>
              </w:rPr>
              <w:t>非传统</w:t>
            </w:r>
            <w:r>
              <w:rPr>
                <w:rFonts w:hint="eastAsia" w:ascii="仿宋" w:hAnsi="仿宋" w:eastAsia="仿宋"/>
                <w:b/>
                <w:sz w:val="24"/>
              </w:rPr>
              <w:t>水源用水量</w:t>
            </w:r>
          </w:p>
        </w:tc>
        <w:tc>
          <w:tcPr>
            <w:tcW w:w="1559" w:type="dxa"/>
            <w:vAlign w:val="center"/>
          </w:tcPr>
          <w:p w14:paraId="6BB4D1DC">
            <w:pPr>
              <w:spacing w:line="276" w:lineRule="auto"/>
              <w:jc w:val="center"/>
              <w:rPr>
                <w:rFonts w:ascii="仿宋" w:hAnsi="仿宋" w:eastAsia="仿宋"/>
                <w:b/>
                <w:sz w:val="24"/>
              </w:rPr>
            </w:pPr>
            <w:r>
              <w:rPr>
                <w:rFonts w:hint="eastAsia" w:ascii="仿宋" w:hAnsi="仿宋" w:eastAsia="仿宋"/>
                <w:b/>
                <w:sz w:val="24"/>
              </w:rPr>
              <w:t>m</w:t>
            </w:r>
            <w:r>
              <w:rPr>
                <w:rFonts w:ascii="仿宋" w:hAnsi="仿宋" w:eastAsia="仿宋"/>
                <w:b/>
                <w:sz w:val="24"/>
                <w:vertAlign w:val="superscript"/>
              </w:rPr>
              <w:t>3</w:t>
            </w:r>
            <w:r>
              <w:rPr>
                <w:rFonts w:ascii="仿宋" w:hAnsi="仿宋" w:eastAsia="仿宋"/>
                <w:b/>
                <w:sz w:val="24"/>
              </w:rPr>
              <w:t>/a</w:t>
            </w:r>
          </w:p>
        </w:tc>
        <w:tc>
          <w:tcPr>
            <w:tcW w:w="3273" w:type="dxa"/>
            <w:vAlign w:val="center"/>
          </w:tcPr>
          <w:p w14:paraId="120C3B01">
            <w:pPr>
              <w:spacing w:line="276" w:lineRule="auto"/>
              <w:jc w:val="center"/>
              <w:rPr>
                <w:rFonts w:ascii="仿宋" w:hAnsi="仿宋" w:eastAsia="仿宋"/>
                <w:sz w:val="24"/>
              </w:rPr>
            </w:pPr>
          </w:p>
        </w:tc>
      </w:tr>
      <w:tr w14:paraId="58BCC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shd w:val="clear" w:color="auto" w:fill="A8DEE0"/>
            <w:vAlign w:val="center"/>
          </w:tcPr>
          <w:p w14:paraId="7D2E89A8">
            <w:pPr>
              <w:spacing w:line="276" w:lineRule="auto"/>
              <w:jc w:val="center"/>
              <w:rPr>
                <w:rFonts w:ascii="仿宋" w:hAnsi="仿宋" w:eastAsia="仿宋"/>
                <w:b/>
                <w:sz w:val="24"/>
              </w:rPr>
            </w:pPr>
            <w:r>
              <w:rPr>
                <w:rFonts w:ascii="仿宋" w:hAnsi="仿宋" w:eastAsia="仿宋"/>
                <w:b/>
                <w:sz w:val="24"/>
              </w:rPr>
              <w:t>非传统水源利用率</w:t>
            </w:r>
          </w:p>
        </w:tc>
        <w:tc>
          <w:tcPr>
            <w:tcW w:w="1559" w:type="dxa"/>
            <w:shd w:val="clear" w:color="auto" w:fill="A8DEE0"/>
            <w:vAlign w:val="center"/>
          </w:tcPr>
          <w:p w14:paraId="4238986F">
            <w:pPr>
              <w:spacing w:line="276" w:lineRule="auto"/>
              <w:jc w:val="center"/>
              <w:rPr>
                <w:rFonts w:ascii="仿宋" w:hAnsi="仿宋" w:eastAsia="仿宋"/>
                <w:b/>
                <w:sz w:val="24"/>
              </w:rPr>
            </w:pPr>
            <w:r>
              <w:rPr>
                <w:rFonts w:ascii="仿宋" w:hAnsi="仿宋" w:eastAsia="仿宋"/>
                <w:b/>
                <w:sz w:val="24"/>
              </w:rPr>
              <w:t>%</w:t>
            </w:r>
          </w:p>
        </w:tc>
        <w:tc>
          <w:tcPr>
            <w:tcW w:w="3273" w:type="dxa"/>
            <w:shd w:val="clear" w:color="auto" w:fill="A8DEE0"/>
            <w:vAlign w:val="center"/>
          </w:tcPr>
          <w:p w14:paraId="67DD6181">
            <w:pPr>
              <w:spacing w:line="276" w:lineRule="auto"/>
              <w:jc w:val="center"/>
              <w:rPr>
                <w:rFonts w:ascii="仿宋" w:hAnsi="仿宋" w:eastAsia="仿宋"/>
                <w:sz w:val="24"/>
              </w:rPr>
            </w:pPr>
          </w:p>
        </w:tc>
      </w:tr>
      <w:tr w14:paraId="733F0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508AF99A">
            <w:pPr>
              <w:spacing w:line="276" w:lineRule="auto"/>
              <w:jc w:val="center"/>
              <w:rPr>
                <w:rFonts w:ascii="仿宋" w:hAnsi="仿宋" w:eastAsia="仿宋"/>
                <w:b/>
                <w:sz w:val="24"/>
              </w:rPr>
            </w:pPr>
            <w:r>
              <w:rPr>
                <w:rFonts w:hint="eastAsia" w:ascii="仿宋" w:hAnsi="仿宋" w:eastAsia="仿宋"/>
                <w:b/>
                <w:sz w:val="24"/>
              </w:rPr>
              <w:t>绿化灌溉、车库及道路冲洗、洗车用水非传统水源用水量比例</w:t>
            </w:r>
          </w:p>
        </w:tc>
        <w:tc>
          <w:tcPr>
            <w:tcW w:w="1559" w:type="dxa"/>
            <w:vAlign w:val="center"/>
          </w:tcPr>
          <w:p w14:paraId="1DBECDC4">
            <w:pPr>
              <w:spacing w:line="276" w:lineRule="auto"/>
              <w:jc w:val="center"/>
              <w:rPr>
                <w:rFonts w:ascii="仿宋" w:hAnsi="仿宋" w:eastAsia="仿宋"/>
                <w:b/>
                <w:sz w:val="24"/>
              </w:rPr>
            </w:pPr>
            <w:r>
              <w:rPr>
                <w:rFonts w:hint="eastAsia" w:ascii="仿宋" w:hAnsi="仿宋" w:eastAsia="仿宋"/>
                <w:b/>
                <w:sz w:val="24"/>
              </w:rPr>
              <w:t>%</w:t>
            </w:r>
          </w:p>
        </w:tc>
        <w:tc>
          <w:tcPr>
            <w:tcW w:w="3273" w:type="dxa"/>
            <w:vAlign w:val="center"/>
          </w:tcPr>
          <w:p w14:paraId="71146074">
            <w:pPr>
              <w:spacing w:line="276" w:lineRule="auto"/>
              <w:jc w:val="center"/>
              <w:rPr>
                <w:rFonts w:ascii="仿宋" w:hAnsi="仿宋" w:eastAsia="仿宋"/>
                <w:sz w:val="24"/>
              </w:rPr>
            </w:pPr>
          </w:p>
        </w:tc>
      </w:tr>
      <w:tr w14:paraId="1D94A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6F8FDBC8">
            <w:pPr>
              <w:spacing w:line="276" w:lineRule="auto"/>
              <w:jc w:val="center"/>
              <w:rPr>
                <w:rFonts w:ascii="仿宋" w:hAnsi="仿宋" w:eastAsia="仿宋"/>
                <w:b/>
                <w:sz w:val="24"/>
              </w:rPr>
            </w:pPr>
            <w:r>
              <w:rPr>
                <w:rFonts w:hint="eastAsia" w:ascii="仿宋" w:hAnsi="仿宋" w:eastAsia="仿宋"/>
                <w:b/>
                <w:sz w:val="24"/>
              </w:rPr>
              <w:t>冲厕用水非传统水源用水量比例</w:t>
            </w:r>
          </w:p>
        </w:tc>
        <w:tc>
          <w:tcPr>
            <w:tcW w:w="1559" w:type="dxa"/>
            <w:vAlign w:val="center"/>
          </w:tcPr>
          <w:p w14:paraId="0349585B">
            <w:pPr>
              <w:spacing w:line="276" w:lineRule="auto"/>
              <w:jc w:val="center"/>
              <w:rPr>
                <w:rFonts w:ascii="仿宋" w:hAnsi="仿宋" w:eastAsia="仿宋"/>
                <w:b/>
                <w:sz w:val="24"/>
              </w:rPr>
            </w:pPr>
            <w:r>
              <w:rPr>
                <w:rFonts w:hint="eastAsia" w:ascii="仿宋" w:hAnsi="仿宋" w:eastAsia="仿宋"/>
                <w:b/>
                <w:sz w:val="24"/>
              </w:rPr>
              <w:t>%</w:t>
            </w:r>
          </w:p>
        </w:tc>
        <w:tc>
          <w:tcPr>
            <w:tcW w:w="3273" w:type="dxa"/>
            <w:vAlign w:val="center"/>
          </w:tcPr>
          <w:p w14:paraId="3F87A598">
            <w:pPr>
              <w:spacing w:line="276" w:lineRule="auto"/>
              <w:jc w:val="center"/>
              <w:rPr>
                <w:rFonts w:ascii="仿宋" w:hAnsi="仿宋" w:eastAsia="仿宋"/>
                <w:sz w:val="24"/>
              </w:rPr>
            </w:pPr>
          </w:p>
        </w:tc>
      </w:tr>
      <w:tr w14:paraId="5D1B7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7283D0C9">
            <w:pPr>
              <w:spacing w:line="276" w:lineRule="auto"/>
              <w:jc w:val="center"/>
              <w:rPr>
                <w:rFonts w:ascii="仿宋" w:hAnsi="仿宋" w:eastAsia="仿宋"/>
                <w:b/>
                <w:sz w:val="24"/>
              </w:rPr>
            </w:pPr>
            <w:r>
              <w:rPr>
                <w:rFonts w:hint="eastAsia" w:ascii="仿宋" w:hAnsi="仿宋" w:eastAsia="仿宋"/>
                <w:b/>
                <w:sz w:val="24"/>
              </w:rPr>
              <w:t>冷却水补水非传统水源用水量比例</w:t>
            </w:r>
          </w:p>
        </w:tc>
        <w:tc>
          <w:tcPr>
            <w:tcW w:w="1559" w:type="dxa"/>
            <w:vAlign w:val="center"/>
          </w:tcPr>
          <w:p w14:paraId="269522FB">
            <w:pPr>
              <w:spacing w:line="276" w:lineRule="auto"/>
              <w:jc w:val="center"/>
              <w:rPr>
                <w:rFonts w:ascii="仿宋" w:hAnsi="仿宋" w:eastAsia="仿宋"/>
                <w:b/>
                <w:sz w:val="24"/>
              </w:rPr>
            </w:pPr>
            <w:r>
              <w:rPr>
                <w:rFonts w:hint="eastAsia" w:ascii="仿宋" w:hAnsi="仿宋" w:eastAsia="仿宋"/>
                <w:b/>
                <w:sz w:val="24"/>
              </w:rPr>
              <w:t>%</w:t>
            </w:r>
          </w:p>
        </w:tc>
        <w:tc>
          <w:tcPr>
            <w:tcW w:w="3273" w:type="dxa"/>
            <w:vAlign w:val="center"/>
          </w:tcPr>
          <w:p w14:paraId="6725A42F">
            <w:pPr>
              <w:spacing w:line="276" w:lineRule="auto"/>
              <w:jc w:val="center"/>
              <w:rPr>
                <w:rFonts w:ascii="仿宋" w:hAnsi="仿宋" w:eastAsia="仿宋"/>
                <w:sz w:val="24"/>
              </w:rPr>
            </w:pPr>
          </w:p>
        </w:tc>
      </w:tr>
      <w:tr w14:paraId="4B6FB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shd w:val="clear" w:color="auto" w:fill="A8DEE0"/>
            <w:vAlign w:val="center"/>
          </w:tcPr>
          <w:p w14:paraId="15DC6C43">
            <w:pPr>
              <w:spacing w:line="276" w:lineRule="auto"/>
              <w:jc w:val="center"/>
              <w:rPr>
                <w:rFonts w:hint="eastAsia" w:ascii="仿宋" w:hAnsi="仿宋" w:eastAsia="仿宋" w:cs="Times New Roman"/>
                <w:b/>
                <w:kern w:val="2"/>
                <w:sz w:val="24"/>
                <w:szCs w:val="24"/>
                <w:lang w:val="en-US" w:eastAsia="zh-CN" w:bidi="ar-SA"/>
              </w:rPr>
            </w:pPr>
            <w:r>
              <w:rPr>
                <w:rFonts w:hint="eastAsia" w:ascii="仿宋" w:hAnsi="仿宋" w:eastAsia="仿宋"/>
                <w:b/>
                <w:sz w:val="24"/>
              </w:rPr>
              <w:t>节水器具用水效率等级</w:t>
            </w:r>
          </w:p>
        </w:tc>
        <w:tc>
          <w:tcPr>
            <w:tcW w:w="1559" w:type="dxa"/>
            <w:shd w:val="clear" w:color="auto" w:fill="A8DEE0"/>
            <w:vAlign w:val="center"/>
          </w:tcPr>
          <w:p w14:paraId="15F4EF4D">
            <w:pPr>
              <w:spacing w:line="276" w:lineRule="auto"/>
              <w:jc w:val="center"/>
              <w:rPr>
                <w:rFonts w:hint="eastAsia" w:ascii="仿宋" w:hAnsi="仿宋" w:eastAsia="仿宋" w:cs="Times New Roman"/>
                <w:b/>
                <w:kern w:val="2"/>
                <w:sz w:val="24"/>
                <w:szCs w:val="24"/>
                <w:lang w:val="en-US" w:eastAsia="zh-CN" w:bidi="ar-SA"/>
              </w:rPr>
            </w:pPr>
            <w:r>
              <w:rPr>
                <w:rFonts w:hint="eastAsia" w:ascii="仿宋" w:hAnsi="仿宋" w:eastAsia="仿宋"/>
                <w:b/>
                <w:sz w:val="24"/>
              </w:rPr>
              <w:t>——</w:t>
            </w:r>
          </w:p>
        </w:tc>
        <w:tc>
          <w:tcPr>
            <w:tcW w:w="3273" w:type="dxa"/>
            <w:shd w:val="clear" w:color="auto" w:fill="A8DEE0"/>
            <w:vAlign w:val="center"/>
          </w:tcPr>
          <w:p w14:paraId="5BA3B767">
            <w:pPr>
              <w:spacing w:line="276" w:lineRule="auto"/>
              <w:jc w:val="center"/>
              <w:rPr>
                <w:rFonts w:ascii="仿宋" w:hAnsi="仿宋" w:eastAsia="仿宋" w:cs="Times New Roman"/>
                <w:kern w:val="2"/>
                <w:sz w:val="24"/>
                <w:szCs w:val="24"/>
                <w:lang w:val="en-US" w:eastAsia="zh-CN" w:bidi="ar-SA"/>
              </w:rPr>
            </w:pPr>
          </w:p>
        </w:tc>
      </w:tr>
      <w:tr w14:paraId="16674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24C8F494">
            <w:pPr>
              <w:spacing w:line="276" w:lineRule="auto"/>
              <w:jc w:val="center"/>
              <w:rPr>
                <w:rFonts w:ascii="仿宋" w:hAnsi="仿宋" w:eastAsia="仿宋"/>
                <w:b/>
                <w:sz w:val="24"/>
              </w:rPr>
            </w:pPr>
            <w:r>
              <w:rPr>
                <w:rFonts w:hint="eastAsia" w:ascii="仿宋" w:hAnsi="仿宋" w:eastAsia="仿宋"/>
                <w:b/>
                <w:sz w:val="24"/>
              </w:rPr>
              <w:t>400MPa级及以上高强度钢筋应用比例</w:t>
            </w:r>
          </w:p>
        </w:tc>
        <w:tc>
          <w:tcPr>
            <w:tcW w:w="1559" w:type="dxa"/>
            <w:vAlign w:val="center"/>
          </w:tcPr>
          <w:p w14:paraId="148D38AE">
            <w:pPr>
              <w:spacing w:line="276" w:lineRule="auto"/>
              <w:jc w:val="center"/>
              <w:rPr>
                <w:rFonts w:ascii="仿宋" w:hAnsi="仿宋" w:eastAsia="仿宋"/>
                <w:b/>
                <w:sz w:val="24"/>
              </w:rPr>
            </w:pPr>
            <w:r>
              <w:rPr>
                <w:rFonts w:hint="eastAsia" w:ascii="仿宋" w:hAnsi="仿宋" w:eastAsia="仿宋"/>
                <w:b/>
                <w:sz w:val="24"/>
              </w:rPr>
              <w:t>%</w:t>
            </w:r>
          </w:p>
        </w:tc>
        <w:tc>
          <w:tcPr>
            <w:tcW w:w="3273" w:type="dxa"/>
            <w:vAlign w:val="center"/>
          </w:tcPr>
          <w:p w14:paraId="3745E6C5">
            <w:pPr>
              <w:spacing w:line="276" w:lineRule="auto"/>
              <w:jc w:val="center"/>
              <w:rPr>
                <w:rFonts w:ascii="仿宋" w:hAnsi="仿宋" w:eastAsia="仿宋"/>
                <w:sz w:val="24"/>
              </w:rPr>
            </w:pPr>
          </w:p>
        </w:tc>
      </w:tr>
      <w:tr w14:paraId="5AE6D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3F9FE5EB">
            <w:pPr>
              <w:spacing w:line="276" w:lineRule="auto"/>
              <w:jc w:val="center"/>
              <w:rPr>
                <w:rFonts w:ascii="仿宋" w:hAnsi="仿宋" w:eastAsia="仿宋"/>
                <w:b/>
                <w:sz w:val="24"/>
              </w:rPr>
            </w:pPr>
            <w:r>
              <w:rPr>
                <w:rFonts w:hint="eastAsia" w:ascii="仿宋" w:hAnsi="仿宋" w:eastAsia="仿宋"/>
                <w:b/>
                <w:sz w:val="24"/>
              </w:rPr>
              <w:t>不小于C50高强度混凝土应用比例</w:t>
            </w:r>
          </w:p>
        </w:tc>
        <w:tc>
          <w:tcPr>
            <w:tcW w:w="1559" w:type="dxa"/>
            <w:vAlign w:val="center"/>
          </w:tcPr>
          <w:p w14:paraId="414BA2B9">
            <w:pPr>
              <w:spacing w:line="276" w:lineRule="auto"/>
              <w:jc w:val="center"/>
              <w:rPr>
                <w:rFonts w:ascii="仿宋" w:hAnsi="仿宋" w:eastAsia="仿宋"/>
                <w:b/>
                <w:sz w:val="24"/>
              </w:rPr>
            </w:pPr>
            <w:r>
              <w:rPr>
                <w:rFonts w:hint="eastAsia" w:ascii="仿宋" w:hAnsi="仿宋" w:eastAsia="仿宋"/>
                <w:b/>
                <w:sz w:val="24"/>
              </w:rPr>
              <w:t>%</w:t>
            </w:r>
          </w:p>
        </w:tc>
        <w:tc>
          <w:tcPr>
            <w:tcW w:w="3273" w:type="dxa"/>
            <w:vAlign w:val="center"/>
          </w:tcPr>
          <w:p w14:paraId="0668CE2B">
            <w:pPr>
              <w:spacing w:line="276" w:lineRule="auto"/>
              <w:jc w:val="center"/>
              <w:rPr>
                <w:rFonts w:ascii="仿宋" w:hAnsi="仿宋" w:eastAsia="仿宋"/>
                <w:color w:val="FF0000"/>
                <w:sz w:val="24"/>
              </w:rPr>
            </w:pPr>
          </w:p>
        </w:tc>
      </w:tr>
      <w:tr w14:paraId="7210B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2BA5AB4A">
            <w:pPr>
              <w:spacing w:line="276" w:lineRule="auto"/>
              <w:jc w:val="center"/>
              <w:rPr>
                <w:rFonts w:ascii="仿宋" w:hAnsi="仿宋" w:eastAsia="仿宋"/>
                <w:b/>
                <w:sz w:val="24"/>
              </w:rPr>
            </w:pPr>
            <w:r>
              <w:rPr>
                <w:rFonts w:hint="eastAsia" w:ascii="仿宋" w:hAnsi="仿宋" w:eastAsia="仿宋"/>
                <w:b/>
                <w:sz w:val="24"/>
              </w:rPr>
              <w:t>Q345及以上高强钢材用量比例</w:t>
            </w:r>
          </w:p>
        </w:tc>
        <w:tc>
          <w:tcPr>
            <w:tcW w:w="1559" w:type="dxa"/>
            <w:vAlign w:val="center"/>
          </w:tcPr>
          <w:p w14:paraId="1045332B">
            <w:pPr>
              <w:spacing w:line="276" w:lineRule="auto"/>
              <w:jc w:val="center"/>
              <w:rPr>
                <w:rFonts w:ascii="仿宋" w:hAnsi="仿宋" w:eastAsia="仿宋"/>
                <w:b/>
                <w:sz w:val="24"/>
              </w:rPr>
            </w:pPr>
            <w:r>
              <w:rPr>
                <w:rFonts w:hint="eastAsia" w:ascii="仿宋" w:hAnsi="仿宋" w:eastAsia="仿宋"/>
                <w:b/>
                <w:sz w:val="24"/>
              </w:rPr>
              <w:t>%</w:t>
            </w:r>
          </w:p>
        </w:tc>
        <w:tc>
          <w:tcPr>
            <w:tcW w:w="3273" w:type="dxa"/>
            <w:vAlign w:val="center"/>
          </w:tcPr>
          <w:p w14:paraId="1FFBE2C8">
            <w:pPr>
              <w:spacing w:line="276" w:lineRule="auto"/>
              <w:jc w:val="center"/>
              <w:rPr>
                <w:rFonts w:ascii="仿宋" w:hAnsi="仿宋" w:eastAsia="仿宋"/>
                <w:sz w:val="24"/>
              </w:rPr>
            </w:pPr>
          </w:p>
        </w:tc>
      </w:tr>
      <w:tr w14:paraId="42F36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25CDB79E">
            <w:pPr>
              <w:spacing w:line="276" w:lineRule="auto"/>
              <w:jc w:val="center"/>
              <w:rPr>
                <w:rFonts w:ascii="仿宋" w:hAnsi="仿宋" w:eastAsia="仿宋"/>
                <w:b/>
                <w:sz w:val="24"/>
              </w:rPr>
            </w:pPr>
            <w:r>
              <w:rPr>
                <w:rFonts w:ascii="仿宋" w:hAnsi="仿宋" w:eastAsia="仿宋"/>
                <w:b/>
                <w:sz w:val="24"/>
              </w:rPr>
              <w:t>建筑材料总重量</w:t>
            </w:r>
          </w:p>
        </w:tc>
        <w:tc>
          <w:tcPr>
            <w:tcW w:w="1559" w:type="dxa"/>
            <w:vAlign w:val="center"/>
          </w:tcPr>
          <w:p w14:paraId="0BE017B1">
            <w:pPr>
              <w:spacing w:line="276" w:lineRule="auto"/>
              <w:jc w:val="center"/>
              <w:rPr>
                <w:rFonts w:ascii="仿宋" w:hAnsi="仿宋" w:eastAsia="仿宋"/>
                <w:b/>
                <w:sz w:val="24"/>
              </w:rPr>
            </w:pPr>
            <w:r>
              <w:rPr>
                <w:rFonts w:ascii="仿宋" w:hAnsi="仿宋" w:eastAsia="仿宋"/>
                <w:b/>
                <w:sz w:val="24"/>
              </w:rPr>
              <w:t>t</w:t>
            </w:r>
          </w:p>
        </w:tc>
        <w:tc>
          <w:tcPr>
            <w:tcW w:w="3273" w:type="dxa"/>
            <w:vAlign w:val="center"/>
          </w:tcPr>
          <w:p w14:paraId="50D77976">
            <w:pPr>
              <w:spacing w:line="276" w:lineRule="auto"/>
              <w:jc w:val="center"/>
              <w:rPr>
                <w:rFonts w:ascii="仿宋" w:hAnsi="仿宋" w:eastAsia="仿宋"/>
                <w:sz w:val="24"/>
              </w:rPr>
            </w:pPr>
          </w:p>
        </w:tc>
      </w:tr>
      <w:tr w14:paraId="1193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363B668B">
            <w:pPr>
              <w:spacing w:line="276" w:lineRule="auto"/>
              <w:jc w:val="center"/>
              <w:rPr>
                <w:rFonts w:ascii="仿宋" w:hAnsi="仿宋" w:eastAsia="仿宋"/>
                <w:b/>
                <w:sz w:val="24"/>
              </w:rPr>
            </w:pPr>
            <w:r>
              <w:rPr>
                <w:rFonts w:ascii="仿宋" w:hAnsi="仿宋" w:eastAsia="仿宋"/>
                <w:b/>
                <w:sz w:val="24"/>
              </w:rPr>
              <w:t>可再循环可再利用材料重量</w:t>
            </w:r>
          </w:p>
        </w:tc>
        <w:tc>
          <w:tcPr>
            <w:tcW w:w="1559" w:type="dxa"/>
            <w:vAlign w:val="center"/>
          </w:tcPr>
          <w:p w14:paraId="35445A03">
            <w:pPr>
              <w:spacing w:line="276" w:lineRule="auto"/>
              <w:jc w:val="center"/>
              <w:rPr>
                <w:rFonts w:ascii="仿宋" w:hAnsi="仿宋" w:eastAsia="仿宋"/>
                <w:b/>
                <w:sz w:val="24"/>
              </w:rPr>
            </w:pPr>
            <w:r>
              <w:rPr>
                <w:rFonts w:ascii="仿宋" w:hAnsi="仿宋" w:eastAsia="仿宋"/>
                <w:b/>
                <w:sz w:val="24"/>
              </w:rPr>
              <w:t>t</w:t>
            </w:r>
          </w:p>
        </w:tc>
        <w:tc>
          <w:tcPr>
            <w:tcW w:w="3273" w:type="dxa"/>
            <w:vAlign w:val="center"/>
          </w:tcPr>
          <w:p w14:paraId="71EF743D">
            <w:pPr>
              <w:spacing w:line="276" w:lineRule="auto"/>
              <w:jc w:val="center"/>
              <w:rPr>
                <w:rFonts w:ascii="仿宋" w:hAnsi="仿宋" w:eastAsia="仿宋"/>
                <w:sz w:val="24"/>
              </w:rPr>
            </w:pPr>
          </w:p>
        </w:tc>
      </w:tr>
      <w:tr w14:paraId="1CD68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10345E5D">
            <w:pPr>
              <w:spacing w:line="276" w:lineRule="auto"/>
              <w:jc w:val="center"/>
              <w:rPr>
                <w:rFonts w:ascii="仿宋" w:hAnsi="仿宋" w:eastAsia="仿宋"/>
                <w:b/>
                <w:sz w:val="24"/>
              </w:rPr>
            </w:pPr>
            <w:r>
              <w:rPr>
                <w:rFonts w:ascii="仿宋" w:hAnsi="仿宋" w:eastAsia="仿宋"/>
                <w:b/>
                <w:sz w:val="24"/>
              </w:rPr>
              <w:t>可再循环可再利用材料利用率</w:t>
            </w:r>
          </w:p>
        </w:tc>
        <w:tc>
          <w:tcPr>
            <w:tcW w:w="1559" w:type="dxa"/>
            <w:vAlign w:val="center"/>
          </w:tcPr>
          <w:p w14:paraId="7F803BDC">
            <w:pPr>
              <w:spacing w:line="276" w:lineRule="auto"/>
              <w:jc w:val="center"/>
              <w:rPr>
                <w:rFonts w:ascii="仿宋" w:hAnsi="仿宋" w:eastAsia="仿宋"/>
                <w:b/>
                <w:sz w:val="24"/>
              </w:rPr>
            </w:pPr>
            <w:r>
              <w:rPr>
                <w:rFonts w:ascii="仿宋" w:hAnsi="仿宋" w:eastAsia="仿宋"/>
                <w:b/>
                <w:sz w:val="24"/>
              </w:rPr>
              <w:t>%</w:t>
            </w:r>
          </w:p>
        </w:tc>
        <w:tc>
          <w:tcPr>
            <w:tcW w:w="3273" w:type="dxa"/>
            <w:vAlign w:val="center"/>
          </w:tcPr>
          <w:p w14:paraId="21B8AF40">
            <w:pPr>
              <w:spacing w:line="276" w:lineRule="auto"/>
              <w:jc w:val="center"/>
              <w:rPr>
                <w:rFonts w:ascii="仿宋" w:hAnsi="仿宋" w:eastAsia="仿宋"/>
                <w:sz w:val="24"/>
              </w:rPr>
            </w:pPr>
          </w:p>
        </w:tc>
      </w:tr>
      <w:tr w14:paraId="11166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44AF0C91">
            <w:pPr>
              <w:spacing w:line="276" w:lineRule="auto"/>
              <w:jc w:val="center"/>
              <w:rPr>
                <w:rFonts w:ascii="仿宋" w:hAnsi="仿宋" w:eastAsia="仿宋"/>
                <w:b/>
                <w:color w:val="5B9BD5" w:themeColor="accent1"/>
                <w:sz w:val="22"/>
                <w14:textFill>
                  <w14:solidFill>
                    <w14:schemeClr w14:val="accent1"/>
                  </w14:solidFill>
                </w14:textFill>
              </w:rPr>
            </w:pPr>
            <w:r>
              <w:rPr>
                <w:rFonts w:hint="eastAsia" w:ascii="仿宋" w:hAnsi="仿宋" w:eastAsia="仿宋"/>
                <w:b/>
                <w:sz w:val="24"/>
              </w:rPr>
              <w:t>利废建材选用种类数及比例</w:t>
            </w:r>
          </w:p>
        </w:tc>
        <w:tc>
          <w:tcPr>
            <w:tcW w:w="1559" w:type="dxa"/>
            <w:vAlign w:val="center"/>
          </w:tcPr>
          <w:p w14:paraId="320F9959">
            <w:pPr>
              <w:spacing w:line="276" w:lineRule="auto"/>
              <w:jc w:val="center"/>
              <w:rPr>
                <w:rFonts w:ascii="仿宋" w:hAnsi="仿宋" w:eastAsia="仿宋"/>
                <w:b/>
                <w:color w:val="5B9BD5" w:themeColor="accent1"/>
                <w:sz w:val="22"/>
                <w14:textFill>
                  <w14:solidFill>
                    <w14:schemeClr w14:val="accent1"/>
                  </w14:solidFill>
                </w14:textFill>
              </w:rPr>
            </w:pPr>
          </w:p>
        </w:tc>
        <w:tc>
          <w:tcPr>
            <w:tcW w:w="3273" w:type="dxa"/>
            <w:vAlign w:val="center"/>
          </w:tcPr>
          <w:p w14:paraId="39677BDC">
            <w:pPr>
              <w:spacing w:line="276" w:lineRule="auto"/>
              <w:jc w:val="center"/>
              <w:rPr>
                <w:rFonts w:ascii="仿宋" w:hAnsi="仿宋" w:eastAsia="仿宋"/>
                <w:color w:val="5B9BD5" w:themeColor="accent1"/>
                <w:sz w:val="22"/>
                <w14:textFill>
                  <w14:solidFill>
                    <w14:schemeClr w14:val="accent1"/>
                  </w14:solidFill>
                </w14:textFill>
              </w:rPr>
            </w:pPr>
          </w:p>
        </w:tc>
      </w:tr>
      <w:tr w14:paraId="2AC05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2B5CE500">
            <w:pPr>
              <w:spacing w:line="276" w:lineRule="auto"/>
              <w:jc w:val="center"/>
              <w:rPr>
                <w:rFonts w:ascii="仿宋" w:hAnsi="仿宋" w:eastAsia="仿宋"/>
                <w:b/>
                <w:sz w:val="24"/>
              </w:rPr>
            </w:pPr>
            <w:r>
              <w:rPr>
                <w:rFonts w:hint="eastAsia" w:ascii="仿宋" w:hAnsi="仿宋" w:eastAsia="仿宋"/>
                <w:b/>
                <w:sz w:val="24"/>
              </w:rPr>
              <w:t>工业化内装部品占比50%以上的部品种类数</w:t>
            </w:r>
          </w:p>
        </w:tc>
        <w:tc>
          <w:tcPr>
            <w:tcW w:w="1559" w:type="dxa"/>
            <w:vAlign w:val="center"/>
          </w:tcPr>
          <w:p w14:paraId="11254240">
            <w:pPr>
              <w:spacing w:line="276" w:lineRule="auto"/>
              <w:jc w:val="center"/>
              <w:rPr>
                <w:rFonts w:ascii="仿宋" w:hAnsi="仿宋" w:eastAsia="仿宋"/>
                <w:b/>
                <w:sz w:val="24"/>
              </w:rPr>
            </w:pPr>
            <w:r>
              <w:rPr>
                <w:rFonts w:hint="eastAsia" w:ascii="仿宋" w:hAnsi="仿宋" w:eastAsia="仿宋"/>
                <w:b/>
                <w:sz w:val="24"/>
              </w:rPr>
              <w:t>种</w:t>
            </w:r>
          </w:p>
        </w:tc>
        <w:tc>
          <w:tcPr>
            <w:tcW w:w="3273" w:type="dxa"/>
            <w:vAlign w:val="center"/>
          </w:tcPr>
          <w:p w14:paraId="545618A5">
            <w:pPr>
              <w:spacing w:line="276" w:lineRule="auto"/>
              <w:jc w:val="center"/>
              <w:rPr>
                <w:rFonts w:ascii="仿宋" w:hAnsi="仿宋" w:eastAsia="仿宋"/>
                <w:sz w:val="24"/>
              </w:rPr>
            </w:pPr>
          </w:p>
        </w:tc>
      </w:tr>
      <w:tr w14:paraId="09319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shd w:val="clear" w:color="auto" w:fill="A8DEE0"/>
            <w:vAlign w:val="center"/>
          </w:tcPr>
          <w:p w14:paraId="420290FE">
            <w:pPr>
              <w:spacing w:line="276" w:lineRule="auto"/>
              <w:jc w:val="center"/>
              <w:rPr>
                <w:rFonts w:ascii="仿宋" w:hAnsi="仿宋" w:eastAsia="仿宋"/>
                <w:b/>
                <w:sz w:val="24"/>
              </w:rPr>
            </w:pPr>
            <w:r>
              <w:rPr>
                <w:rFonts w:hint="eastAsia" w:ascii="仿宋" w:hAnsi="仿宋" w:eastAsia="仿宋"/>
                <w:b/>
                <w:sz w:val="24"/>
              </w:rPr>
              <w:t>绿色建材应用比例</w:t>
            </w:r>
          </w:p>
        </w:tc>
        <w:tc>
          <w:tcPr>
            <w:tcW w:w="1559" w:type="dxa"/>
            <w:shd w:val="clear" w:color="auto" w:fill="A8DEE0"/>
            <w:vAlign w:val="center"/>
          </w:tcPr>
          <w:p w14:paraId="6422AA00">
            <w:pPr>
              <w:spacing w:line="276" w:lineRule="auto"/>
              <w:jc w:val="center"/>
              <w:rPr>
                <w:rFonts w:ascii="仿宋" w:hAnsi="仿宋" w:eastAsia="仿宋"/>
                <w:b/>
                <w:sz w:val="24"/>
              </w:rPr>
            </w:pPr>
            <w:r>
              <w:rPr>
                <w:rFonts w:hint="eastAsia" w:ascii="仿宋" w:hAnsi="仿宋" w:eastAsia="仿宋"/>
                <w:b/>
                <w:sz w:val="24"/>
              </w:rPr>
              <w:t>%</w:t>
            </w:r>
          </w:p>
        </w:tc>
        <w:tc>
          <w:tcPr>
            <w:tcW w:w="3273" w:type="dxa"/>
            <w:shd w:val="clear" w:color="auto" w:fill="A8DEE0"/>
            <w:vAlign w:val="center"/>
          </w:tcPr>
          <w:p w14:paraId="5517A84D">
            <w:pPr>
              <w:spacing w:line="276" w:lineRule="auto"/>
              <w:jc w:val="center"/>
              <w:rPr>
                <w:rFonts w:ascii="仿宋" w:hAnsi="仿宋" w:eastAsia="仿宋"/>
                <w:sz w:val="24"/>
              </w:rPr>
            </w:pPr>
          </w:p>
        </w:tc>
      </w:tr>
      <w:tr w14:paraId="6F2F2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shd w:val="clear" w:color="auto" w:fill="A8DEE0"/>
            <w:vAlign w:val="center"/>
          </w:tcPr>
          <w:p w14:paraId="3A5BFBE1">
            <w:pPr>
              <w:spacing w:line="276" w:lineRule="auto"/>
              <w:jc w:val="center"/>
              <w:rPr>
                <w:rFonts w:ascii="仿宋" w:hAnsi="仿宋" w:eastAsia="仿宋"/>
                <w:b/>
                <w:sz w:val="24"/>
              </w:rPr>
            </w:pPr>
            <w:r>
              <w:rPr>
                <w:rFonts w:hint="eastAsia" w:ascii="仿宋" w:hAnsi="仿宋" w:eastAsia="仿宋"/>
                <w:b/>
                <w:sz w:val="24"/>
              </w:rPr>
              <w:t>场地年径流总量控制率</w:t>
            </w:r>
          </w:p>
        </w:tc>
        <w:tc>
          <w:tcPr>
            <w:tcW w:w="1559" w:type="dxa"/>
            <w:shd w:val="clear" w:color="auto" w:fill="A8DEE0"/>
            <w:vAlign w:val="center"/>
          </w:tcPr>
          <w:p w14:paraId="74765BFA">
            <w:pPr>
              <w:spacing w:line="276" w:lineRule="auto"/>
              <w:jc w:val="center"/>
              <w:rPr>
                <w:rFonts w:ascii="仿宋" w:hAnsi="仿宋" w:eastAsia="仿宋"/>
                <w:b/>
                <w:sz w:val="24"/>
              </w:rPr>
            </w:pPr>
            <w:r>
              <w:rPr>
                <w:rFonts w:ascii="仿宋" w:hAnsi="仿宋" w:eastAsia="仿宋"/>
                <w:b/>
                <w:sz w:val="24"/>
              </w:rPr>
              <w:t>%</w:t>
            </w:r>
          </w:p>
        </w:tc>
        <w:tc>
          <w:tcPr>
            <w:tcW w:w="3273" w:type="dxa"/>
            <w:shd w:val="clear" w:color="auto" w:fill="A8DEE0"/>
            <w:vAlign w:val="center"/>
          </w:tcPr>
          <w:p w14:paraId="63F0C485">
            <w:pPr>
              <w:spacing w:line="276" w:lineRule="auto"/>
              <w:jc w:val="center"/>
              <w:rPr>
                <w:rFonts w:ascii="仿宋" w:hAnsi="仿宋" w:eastAsia="仿宋"/>
                <w:sz w:val="24"/>
              </w:rPr>
            </w:pPr>
          </w:p>
        </w:tc>
      </w:tr>
      <w:tr w14:paraId="08545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4A89DFBE">
            <w:pPr>
              <w:spacing w:line="276" w:lineRule="auto"/>
              <w:jc w:val="center"/>
              <w:rPr>
                <w:rFonts w:ascii="仿宋" w:hAnsi="仿宋" w:eastAsia="仿宋"/>
                <w:b/>
                <w:sz w:val="24"/>
              </w:rPr>
            </w:pPr>
            <w:r>
              <w:rPr>
                <w:rFonts w:hint="eastAsia" w:ascii="仿宋" w:hAnsi="仿宋" w:eastAsia="仿宋"/>
                <w:b/>
                <w:sz w:val="24"/>
              </w:rPr>
              <w:t>调蓄雨水功能面积占绿地面积比</w:t>
            </w:r>
          </w:p>
        </w:tc>
        <w:tc>
          <w:tcPr>
            <w:tcW w:w="1559" w:type="dxa"/>
            <w:vAlign w:val="center"/>
          </w:tcPr>
          <w:p w14:paraId="2DC0AFD5">
            <w:pPr>
              <w:spacing w:line="276" w:lineRule="auto"/>
              <w:jc w:val="center"/>
              <w:rPr>
                <w:rFonts w:ascii="仿宋" w:hAnsi="仿宋" w:eastAsia="仿宋"/>
                <w:b/>
                <w:sz w:val="24"/>
              </w:rPr>
            </w:pPr>
            <w:r>
              <w:rPr>
                <w:rFonts w:ascii="仿宋" w:hAnsi="仿宋" w:eastAsia="仿宋"/>
                <w:b/>
                <w:sz w:val="24"/>
              </w:rPr>
              <w:t>%</w:t>
            </w:r>
          </w:p>
        </w:tc>
        <w:tc>
          <w:tcPr>
            <w:tcW w:w="3273" w:type="dxa"/>
            <w:vAlign w:val="center"/>
          </w:tcPr>
          <w:p w14:paraId="7130F3F7">
            <w:pPr>
              <w:spacing w:line="276" w:lineRule="auto"/>
              <w:jc w:val="center"/>
              <w:rPr>
                <w:rFonts w:ascii="仿宋" w:hAnsi="仿宋" w:eastAsia="仿宋"/>
                <w:sz w:val="24"/>
              </w:rPr>
            </w:pPr>
          </w:p>
        </w:tc>
      </w:tr>
      <w:tr w14:paraId="3FC65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146CE46E">
            <w:pPr>
              <w:spacing w:line="276" w:lineRule="auto"/>
              <w:jc w:val="center"/>
              <w:rPr>
                <w:rFonts w:ascii="仿宋" w:hAnsi="仿宋" w:eastAsia="仿宋"/>
                <w:b/>
                <w:sz w:val="24"/>
              </w:rPr>
            </w:pPr>
            <w:r>
              <w:rPr>
                <w:rFonts w:ascii="仿宋" w:hAnsi="仿宋" w:eastAsia="仿宋"/>
                <w:b/>
                <w:sz w:val="24"/>
              </w:rPr>
              <w:t>透水</w:t>
            </w:r>
            <w:r>
              <w:rPr>
                <w:rFonts w:hint="eastAsia" w:ascii="仿宋" w:hAnsi="仿宋" w:eastAsia="仿宋"/>
                <w:b/>
                <w:sz w:val="24"/>
              </w:rPr>
              <w:t>铺装占硬质铺装</w:t>
            </w:r>
            <w:r>
              <w:rPr>
                <w:rFonts w:ascii="仿宋" w:hAnsi="仿宋" w:eastAsia="仿宋"/>
                <w:b/>
                <w:sz w:val="24"/>
              </w:rPr>
              <w:t>面积比</w:t>
            </w:r>
          </w:p>
        </w:tc>
        <w:tc>
          <w:tcPr>
            <w:tcW w:w="1559" w:type="dxa"/>
            <w:vAlign w:val="center"/>
          </w:tcPr>
          <w:p w14:paraId="517C0717">
            <w:pPr>
              <w:spacing w:line="276" w:lineRule="auto"/>
              <w:jc w:val="center"/>
              <w:rPr>
                <w:rFonts w:ascii="仿宋" w:hAnsi="仿宋" w:eastAsia="仿宋"/>
                <w:b/>
                <w:sz w:val="24"/>
              </w:rPr>
            </w:pPr>
            <w:r>
              <w:rPr>
                <w:rFonts w:ascii="仿宋" w:hAnsi="仿宋" w:eastAsia="仿宋"/>
                <w:b/>
                <w:sz w:val="24"/>
              </w:rPr>
              <w:t>%</w:t>
            </w:r>
          </w:p>
        </w:tc>
        <w:tc>
          <w:tcPr>
            <w:tcW w:w="3273" w:type="dxa"/>
            <w:vAlign w:val="center"/>
          </w:tcPr>
          <w:p w14:paraId="07FF5DA7">
            <w:pPr>
              <w:spacing w:line="276" w:lineRule="auto"/>
              <w:jc w:val="center"/>
              <w:rPr>
                <w:rFonts w:ascii="仿宋" w:hAnsi="仿宋" w:eastAsia="仿宋"/>
                <w:sz w:val="24"/>
              </w:rPr>
            </w:pPr>
          </w:p>
        </w:tc>
      </w:tr>
      <w:tr w14:paraId="61C6E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64302EEC">
            <w:pPr>
              <w:spacing w:line="276" w:lineRule="auto"/>
              <w:jc w:val="center"/>
              <w:rPr>
                <w:rFonts w:ascii="仿宋" w:hAnsi="仿宋" w:eastAsia="仿宋"/>
                <w:b/>
                <w:sz w:val="24"/>
              </w:rPr>
            </w:pPr>
            <w:r>
              <w:rPr>
                <w:rFonts w:hint="eastAsia" w:ascii="仿宋" w:hAnsi="仿宋" w:eastAsia="仿宋"/>
                <w:b/>
                <w:sz w:val="24"/>
              </w:rPr>
              <w:t>场地遮阴面积比例</w:t>
            </w:r>
          </w:p>
        </w:tc>
        <w:tc>
          <w:tcPr>
            <w:tcW w:w="1559" w:type="dxa"/>
            <w:vAlign w:val="center"/>
          </w:tcPr>
          <w:p w14:paraId="7EF41DD9">
            <w:pPr>
              <w:spacing w:line="276" w:lineRule="auto"/>
              <w:jc w:val="center"/>
              <w:rPr>
                <w:rFonts w:ascii="仿宋" w:hAnsi="仿宋" w:eastAsia="仿宋"/>
                <w:b/>
                <w:sz w:val="24"/>
              </w:rPr>
            </w:pPr>
            <w:r>
              <w:rPr>
                <w:rFonts w:hint="eastAsia" w:ascii="仿宋" w:hAnsi="仿宋" w:eastAsia="仿宋"/>
                <w:b/>
                <w:sz w:val="24"/>
              </w:rPr>
              <w:t>%</w:t>
            </w:r>
          </w:p>
        </w:tc>
        <w:tc>
          <w:tcPr>
            <w:tcW w:w="3273" w:type="dxa"/>
            <w:vAlign w:val="center"/>
          </w:tcPr>
          <w:p w14:paraId="48C7CA69">
            <w:pPr>
              <w:spacing w:line="276" w:lineRule="auto"/>
              <w:jc w:val="center"/>
              <w:rPr>
                <w:rFonts w:ascii="仿宋" w:hAnsi="仿宋" w:eastAsia="仿宋"/>
                <w:sz w:val="24"/>
              </w:rPr>
            </w:pPr>
          </w:p>
        </w:tc>
      </w:tr>
      <w:tr w14:paraId="1CEF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8715" w:type="dxa"/>
            <w:gridSpan w:val="3"/>
            <w:vAlign w:val="center"/>
          </w:tcPr>
          <w:p w14:paraId="14BB6F23">
            <w:pPr>
              <w:spacing w:line="276" w:lineRule="auto"/>
              <w:rPr>
                <w:rFonts w:ascii="仿宋" w:hAnsi="仿宋" w:eastAsia="仿宋"/>
                <w:b/>
                <w:i/>
                <w:sz w:val="24"/>
              </w:rPr>
            </w:pPr>
            <w:r>
              <w:rPr>
                <w:rFonts w:hint="eastAsia" w:ascii="仿宋" w:hAnsi="仿宋" w:eastAsia="仿宋"/>
                <w:b/>
                <w:i/>
                <w:sz w:val="24"/>
              </w:rPr>
              <w:t>住宅建筑还需填写：</w:t>
            </w:r>
          </w:p>
        </w:tc>
      </w:tr>
      <w:tr w14:paraId="786C9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47E93831">
            <w:pPr>
              <w:spacing w:line="276" w:lineRule="auto"/>
              <w:jc w:val="center"/>
              <w:rPr>
                <w:rFonts w:ascii="仿宋" w:hAnsi="仿宋" w:eastAsia="仿宋"/>
                <w:b/>
                <w:sz w:val="24"/>
              </w:rPr>
            </w:pPr>
            <w:r>
              <w:rPr>
                <w:rFonts w:hint="eastAsia" w:ascii="仿宋" w:hAnsi="仿宋" w:eastAsia="仿宋"/>
                <w:b/>
                <w:sz w:val="24"/>
              </w:rPr>
              <w:t>室内主要</w:t>
            </w:r>
            <w:r>
              <w:rPr>
                <w:rFonts w:ascii="仿宋" w:hAnsi="仿宋" w:eastAsia="仿宋"/>
                <w:b/>
                <w:sz w:val="24"/>
              </w:rPr>
              <w:t>功能</w:t>
            </w:r>
            <w:r>
              <w:rPr>
                <w:rFonts w:hint="eastAsia" w:ascii="仿宋" w:hAnsi="仿宋" w:eastAsia="仿宋"/>
                <w:b/>
                <w:sz w:val="24"/>
              </w:rPr>
              <w:t>空间满足采光要求的面积比例</w:t>
            </w:r>
          </w:p>
        </w:tc>
        <w:tc>
          <w:tcPr>
            <w:tcW w:w="1559" w:type="dxa"/>
            <w:vAlign w:val="center"/>
          </w:tcPr>
          <w:p w14:paraId="777AB0C2">
            <w:pPr>
              <w:spacing w:line="276" w:lineRule="auto"/>
              <w:jc w:val="center"/>
              <w:rPr>
                <w:rFonts w:ascii="仿宋" w:hAnsi="仿宋" w:eastAsia="仿宋"/>
                <w:b/>
                <w:sz w:val="24"/>
              </w:rPr>
            </w:pPr>
            <w:r>
              <w:rPr>
                <w:rFonts w:hint="eastAsia" w:ascii="仿宋" w:hAnsi="仿宋" w:eastAsia="仿宋"/>
                <w:b/>
                <w:sz w:val="24"/>
              </w:rPr>
              <w:t>%</w:t>
            </w:r>
          </w:p>
        </w:tc>
        <w:tc>
          <w:tcPr>
            <w:tcW w:w="3273" w:type="dxa"/>
            <w:vAlign w:val="center"/>
          </w:tcPr>
          <w:p w14:paraId="3D14C64B">
            <w:pPr>
              <w:spacing w:line="276" w:lineRule="auto"/>
              <w:jc w:val="center"/>
              <w:rPr>
                <w:rFonts w:ascii="仿宋" w:hAnsi="仿宋" w:eastAsia="仿宋"/>
                <w:sz w:val="24"/>
              </w:rPr>
            </w:pPr>
          </w:p>
        </w:tc>
      </w:tr>
      <w:tr w14:paraId="5718E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0E4AEA0E">
            <w:pPr>
              <w:spacing w:line="276" w:lineRule="auto"/>
              <w:jc w:val="center"/>
              <w:rPr>
                <w:rFonts w:ascii="仿宋" w:hAnsi="仿宋" w:eastAsia="仿宋"/>
                <w:b/>
                <w:sz w:val="24"/>
              </w:rPr>
            </w:pPr>
            <w:r>
              <w:rPr>
                <w:rFonts w:hint="eastAsia" w:ascii="仿宋" w:hAnsi="仿宋" w:eastAsia="仿宋"/>
                <w:b/>
                <w:sz w:val="24"/>
              </w:rPr>
              <w:t>通风开口面积与房间地板面积比例</w:t>
            </w:r>
          </w:p>
        </w:tc>
        <w:tc>
          <w:tcPr>
            <w:tcW w:w="1559" w:type="dxa"/>
            <w:vAlign w:val="center"/>
          </w:tcPr>
          <w:p w14:paraId="5302DBC9">
            <w:pPr>
              <w:spacing w:line="276" w:lineRule="auto"/>
              <w:jc w:val="center"/>
              <w:rPr>
                <w:rFonts w:ascii="仿宋" w:hAnsi="仿宋" w:eastAsia="仿宋"/>
                <w:b/>
                <w:sz w:val="24"/>
              </w:rPr>
            </w:pPr>
            <w:r>
              <w:rPr>
                <w:rFonts w:hint="eastAsia" w:ascii="仿宋" w:hAnsi="仿宋" w:eastAsia="仿宋"/>
                <w:b/>
                <w:sz w:val="24"/>
              </w:rPr>
              <w:t>%</w:t>
            </w:r>
          </w:p>
        </w:tc>
        <w:tc>
          <w:tcPr>
            <w:tcW w:w="3273" w:type="dxa"/>
            <w:vAlign w:val="center"/>
          </w:tcPr>
          <w:p w14:paraId="068E6FC3">
            <w:pPr>
              <w:spacing w:line="276" w:lineRule="auto"/>
              <w:jc w:val="center"/>
              <w:rPr>
                <w:rFonts w:ascii="仿宋" w:hAnsi="仿宋" w:eastAsia="仿宋"/>
                <w:sz w:val="24"/>
              </w:rPr>
            </w:pPr>
          </w:p>
        </w:tc>
      </w:tr>
      <w:tr w14:paraId="3711E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2191C297">
            <w:pPr>
              <w:spacing w:line="276" w:lineRule="auto"/>
              <w:jc w:val="center"/>
              <w:rPr>
                <w:rFonts w:ascii="仿宋" w:hAnsi="仿宋" w:eastAsia="仿宋"/>
                <w:b/>
                <w:sz w:val="24"/>
              </w:rPr>
            </w:pPr>
            <w:r>
              <w:rPr>
                <w:rFonts w:hint="eastAsia" w:ascii="仿宋" w:hAnsi="仿宋" w:eastAsia="仿宋"/>
                <w:b/>
                <w:sz w:val="24"/>
              </w:rPr>
              <w:t>人均住宅用地面积</w:t>
            </w:r>
          </w:p>
        </w:tc>
        <w:tc>
          <w:tcPr>
            <w:tcW w:w="1559" w:type="dxa"/>
            <w:vAlign w:val="center"/>
          </w:tcPr>
          <w:p w14:paraId="60E097A3">
            <w:pPr>
              <w:spacing w:line="276" w:lineRule="auto"/>
              <w:jc w:val="center"/>
              <w:rPr>
                <w:rFonts w:ascii="仿宋" w:hAnsi="仿宋" w:eastAsia="仿宋"/>
                <w:b/>
                <w:sz w:val="24"/>
              </w:rPr>
            </w:pPr>
            <w:r>
              <w:rPr>
                <w:rFonts w:ascii="仿宋" w:hAnsi="仿宋" w:eastAsia="仿宋"/>
                <w:b/>
                <w:sz w:val="24"/>
              </w:rPr>
              <w:t>m</w:t>
            </w:r>
            <w:r>
              <w:rPr>
                <w:rFonts w:ascii="仿宋" w:hAnsi="仿宋" w:eastAsia="仿宋"/>
                <w:b/>
                <w:sz w:val="24"/>
                <w:vertAlign w:val="superscript"/>
              </w:rPr>
              <w:t>2</w:t>
            </w:r>
            <w:r>
              <w:rPr>
                <w:rFonts w:ascii="仿宋" w:hAnsi="仿宋" w:eastAsia="仿宋"/>
                <w:b/>
                <w:sz w:val="24"/>
              </w:rPr>
              <w:t>/人</w:t>
            </w:r>
          </w:p>
        </w:tc>
        <w:tc>
          <w:tcPr>
            <w:tcW w:w="3273" w:type="dxa"/>
            <w:vAlign w:val="center"/>
          </w:tcPr>
          <w:p w14:paraId="4F39E814">
            <w:pPr>
              <w:spacing w:line="276" w:lineRule="auto"/>
              <w:jc w:val="center"/>
              <w:rPr>
                <w:rFonts w:ascii="仿宋" w:hAnsi="仿宋" w:eastAsia="仿宋"/>
                <w:sz w:val="24"/>
              </w:rPr>
            </w:pPr>
          </w:p>
        </w:tc>
      </w:tr>
      <w:tr w14:paraId="24592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2086FECA">
            <w:pPr>
              <w:spacing w:line="276" w:lineRule="auto"/>
              <w:jc w:val="center"/>
              <w:rPr>
                <w:rFonts w:ascii="仿宋" w:hAnsi="仿宋" w:eastAsia="仿宋"/>
                <w:b/>
                <w:sz w:val="24"/>
              </w:rPr>
            </w:pPr>
            <w:r>
              <w:rPr>
                <w:rFonts w:hint="eastAsia" w:ascii="仿宋" w:hAnsi="仿宋" w:eastAsia="仿宋"/>
                <w:b/>
                <w:sz w:val="24"/>
              </w:rPr>
              <w:t>人均集中绿地面积</w:t>
            </w:r>
          </w:p>
        </w:tc>
        <w:tc>
          <w:tcPr>
            <w:tcW w:w="1559" w:type="dxa"/>
            <w:vAlign w:val="center"/>
          </w:tcPr>
          <w:p w14:paraId="0369D93B">
            <w:pPr>
              <w:spacing w:line="276" w:lineRule="auto"/>
              <w:jc w:val="center"/>
              <w:rPr>
                <w:rFonts w:ascii="仿宋" w:hAnsi="仿宋" w:eastAsia="仿宋"/>
                <w:b/>
                <w:sz w:val="24"/>
              </w:rPr>
            </w:pPr>
            <w:r>
              <w:rPr>
                <w:rFonts w:ascii="仿宋" w:hAnsi="仿宋" w:eastAsia="仿宋"/>
                <w:b/>
                <w:sz w:val="24"/>
              </w:rPr>
              <w:t>m</w:t>
            </w:r>
            <w:r>
              <w:rPr>
                <w:rFonts w:ascii="仿宋" w:hAnsi="仿宋" w:eastAsia="仿宋"/>
                <w:b/>
                <w:sz w:val="24"/>
                <w:vertAlign w:val="superscript"/>
              </w:rPr>
              <w:t>2</w:t>
            </w:r>
            <w:r>
              <w:rPr>
                <w:rFonts w:ascii="仿宋" w:hAnsi="仿宋" w:eastAsia="仿宋"/>
                <w:b/>
                <w:sz w:val="24"/>
              </w:rPr>
              <w:t>/人</w:t>
            </w:r>
          </w:p>
        </w:tc>
        <w:tc>
          <w:tcPr>
            <w:tcW w:w="3273" w:type="dxa"/>
            <w:vAlign w:val="center"/>
          </w:tcPr>
          <w:p w14:paraId="4ABC7F66">
            <w:pPr>
              <w:spacing w:line="276" w:lineRule="auto"/>
              <w:jc w:val="center"/>
              <w:rPr>
                <w:rFonts w:ascii="仿宋" w:hAnsi="仿宋" w:eastAsia="仿宋"/>
                <w:sz w:val="24"/>
              </w:rPr>
            </w:pPr>
          </w:p>
        </w:tc>
      </w:tr>
      <w:tr w14:paraId="372D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73536B04">
            <w:pPr>
              <w:spacing w:line="276" w:lineRule="auto"/>
              <w:jc w:val="center"/>
              <w:rPr>
                <w:rFonts w:ascii="仿宋" w:hAnsi="仿宋" w:eastAsia="仿宋"/>
                <w:b/>
                <w:sz w:val="24"/>
              </w:rPr>
            </w:pPr>
            <w:r>
              <w:rPr>
                <w:rFonts w:hint="eastAsia" w:ascii="仿宋" w:hAnsi="仿宋" w:eastAsia="仿宋"/>
                <w:b/>
                <w:sz w:val="24"/>
              </w:rPr>
              <w:t>地下建筑面积与地上建筑面积比</w:t>
            </w:r>
          </w:p>
        </w:tc>
        <w:tc>
          <w:tcPr>
            <w:tcW w:w="1559" w:type="dxa"/>
            <w:vAlign w:val="center"/>
          </w:tcPr>
          <w:p w14:paraId="7D5BA6A4">
            <w:pPr>
              <w:spacing w:line="276" w:lineRule="auto"/>
              <w:jc w:val="center"/>
              <w:rPr>
                <w:rFonts w:ascii="仿宋" w:hAnsi="仿宋" w:eastAsia="仿宋"/>
                <w:b/>
                <w:sz w:val="24"/>
              </w:rPr>
            </w:pPr>
            <w:r>
              <w:rPr>
                <w:rFonts w:ascii="仿宋" w:hAnsi="仿宋" w:eastAsia="仿宋"/>
                <w:b/>
                <w:sz w:val="24"/>
              </w:rPr>
              <w:t>%</w:t>
            </w:r>
          </w:p>
        </w:tc>
        <w:tc>
          <w:tcPr>
            <w:tcW w:w="3273" w:type="dxa"/>
            <w:vAlign w:val="center"/>
          </w:tcPr>
          <w:p w14:paraId="07013FF3">
            <w:pPr>
              <w:spacing w:line="276" w:lineRule="auto"/>
              <w:jc w:val="center"/>
              <w:rPr>
                <w:rFonts w:ascii="仿宋" w:hAnsi="仿宋" w:eastAsia="仿宋"/>
                <w:sz w:val="24"/>
              </w:rPr>
            </w:pPr>
          </w:p>
        </w:tc>
      </w:tr>
      <w:tr w14:paraId="656E9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8715" w:type="dxa"/>
            <w:gridSpan w:val="3"/>
            <w:vAlign w:val="center"/>
          </w:tcPr>
          <w:p w14:paraId="366E6675">
            <w:pPr>
              <w:spacing w:line="276" w:lineRule="auto"/>
              <w:rPr>
                <w:rFonts w:ascii="仿宋" w:hAnsi="仿宋" w:eastAsia="仿宋"/>
                <w:b/>
                <w:i/>
                <w:sz w:val="24"/>
              </w:rPr>
            </w:pPr>
            <w:r>
              <w:rPr>
                <w:rFonts w:hint="eastAsia" w:ascii="仿宋" w:hAnsi="仿宋" w:eastAsia="仿宋"/>
                <w:b/>
                <w:i/>
                <w:sz w:val="24"/>
              </w:rPr>
              <w:t>公共建筑还需填写：</w:t>
            </w:r>
          </w:p>
        </w:tc>
      </w:tr>
      <w:tr w14:paraId="722BE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00560BAF">
            <w:pPr>
              <w:spacing w:line="276" w:lineRule="auto"/>
              <w:jc w:val="center"/>
              <w:rPr>
                <w:rFonts w:ascii="仿宋" w:hAnsi="仿宋" w:eastAsia="仿宋"/>
                <w:b/>
                <w:sz w:val="24"/>
              </w:rPr>
            </w:pPr>
            <w:r>
              <w:rPr>
                <w:rFonts w:hint="eastAsia" w:ascii="仿宋" w:hAnsi="仿宋" w:eastAsia="仿宋"/>
                <w:b/>
                <w:sz w:val="24"/>
              </w:rPr>
              <w:t>内区采光系数满足要求面积比例</w:t>
            </w:r>
          </w:p>
        </w:tc>
        <w:tc>
          <w:tcPr>
            <w:tcW w:w="1559" w:type="dxa"/>
            <w:vAlign w:val="center"/>
          </w:tcPr>
          <w:p w14:paraId="3D0B34C1">
            <w:pPr>
              <w:spacing w:line="276" w:lineRule="auto"/>
              <w:jc w:val="center"/>
              <w:rPr>
                <w:rFonts w:ascii="仿宋" w:hAnsi="仿宋" w:eastAsia="仿宋"/>
                <w:b/>
                <w:sz w:val="24"/>
              </w:rPr>
            </w:pPr>
            <w:r>
              <w:rPr>
                <w:rFonts w:ascii="仿宋" w:hAnsi="仿宋" w:eastAsia="仿宋"/>
                <w:b/>
                <w:sz w:val="24"/>
              </w:rPr>
              <w:t>%</w:t>
            </w:r>
          </w:p>
        </w:tc>
        <w:tc>
          <w:tcPr>
            <w:tcW w:w="3273" w:type="dxa"/>
            <w:vAlign w:val="center"/>
          </w:tcPr>
          <w:p w14:paraId="3609B0F5">
            <w:pPr>
              <w:spacing w:line="276" w:lineRule="auto"/>
              <w:jc w:val="center"/>
              <w:rPr>
                <w:rFonts w:ascii="仿宋" w:hAnsi="仿宋" w:eastAsia="仿宋"/>
                <w:sz w:val="24"/>
              </w:rPr>
            </w:pPr>
          </w:p>
        </w:tc>
      </w:tr>
      <w:tr w14:paraId="12DD5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44BBF8F1">
            <w:pPr>
              <w:spacing w:line="276" w:lineRule="auto"/>
              <w:jc w:val="center"/>
              <w:rPr>
                <w:rFonts w:ascii="仿宋" w:hAnsi="仿宋" w:eastAsia="仿宋"/>
                <w:b/>
                <w:sz w:val="24"/>
              </w:rPr>
            </w:pPr>
            <w:r>
              <w:rPr>
                <w:rFonts w:hint="eastAsia" w:ascii="仿宋" w:hAnsi="仿宋" w:eastAsia="仿宋"/>
                <w:b/>
                <w:sz w:val="24"/>
              </w:rPr>
              <w:t>地下空间采光系数满足要求面积与地下室首层面积比例</w:t>
            </w:r>
          </w:p>
        </w:tc>
        <w:tc>
          <w:tcPr>
            <w:tcW w:w="1559" w:type="dxa"/>
            <w:vAlign w:val="center"/>
          </w:tcPr>
          <w:p w14:paraId="102846E2">
            <w:pPr>
              <w:spacing w:line="276" w:lineRule="auto"/>
              <w:jc w:val="center"/>
              <w:rPr>
                <w:rFonts w:ascii="仿宋" w:hAnsi="仿宋" w:eastAsia="仿宋"/>
                <w:b/>
                <w:sz w:val="24"/>
              </w:rPr>
            </w:pPr>
            <w:r>
              <w:rPr>
                <w:rFonts w:ascii="仿宋" w:hAnsi="仿宋" w:eastAsia="仿宋"/>
                <w:b/>
                <w:sz w:val="24"/>
              </w:rPr>
              <w:t>%</w:t>
            </w:r>
          </w:p>
        </w:tc>
        <w:tc>
          <w:tcPr>
            <w:tcW w:w="3273" w:type="dxa"/>
            <w:vAlign w:val="center"/>
          </w:tcPr>
          <w:p w14:paraId="52B2DA16">
            <w:pPr>
              <w:spacing w:line="276" w:lineRule="auto"/>
              <w:jc w:val="center"/>
              <w:rPr>
                <w:rFonts w:ascii="仿宋" w:hAnsi="仿宋" w:eastAsia="仿宋"/>
                <w:sz w:val="24"/>
              </w:rPr>
            </w:pPr>
          </w:p>
        </w:tc>
      </w:tr>
      <w:tr w14:paraId="2341B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0764AB57">
            <w:pPr>
              <w:spacing w:line="276" w:lineRule="auto"/>
              <w:jc w:val="center"/>
              <w:rPr>
                <w:rFonts w:ascii="仿宋" w:hAnsi="仿宋" w:eastAsia="仿宋"/>
                <w:b/>
                <w:sz w:val="24"/>
              </w:rPr>
            </w:pPr>
            <w:r>
              <w:rPr>
                <w:rFonts w:hint="eastAsia" w:ascii="仿宋" w:hAnsi="仿宋" w:eastAsia="仿宋"/>
                <w:b/>
                <w:sz w:val="24"/>
              </w:rPr>
              <w:t>室内主要功能房间采光照度满足本标准要求的面积比例</w:t>
            </w:r>
          </w:p>
        </w:tc>
        <w:tc>
          <w:tcPr>
            <w:tcW w:w="1559" w:type="dxa"/>
            <w:vAlign w:val="center"/>
          </w:tcPr>
          <w:p w14:paraId="54BC9A09">
            <w:pPr>
              <w:spacing w:line="276" w:lineRule="auto"/>
              <w:jc w:val="center"/>
              <w:rPr>
                <w:rFonts w:ascii="仿宋" w:hAnsi="仿宋" w:eastAsia="仿宋"/>
                <w:b/>
                <w:sz w:val="24"/>
              </w:rPr>
            </w:pPr>
            <w:r>
              <w:rPr>
                <w:rFonts w:ascii="仿宋" w:hAnsi="仿宋" w:eastAsia="仿宋"/>
                <w:b/>
                <w:sz w:val="24"/>
              </w:rPr>
              <w:t>%</w:t>
            </w:r>
          </w:p>
        </w:tc>
        <w:tc>
          <w:tcPr>
            <w:tcW w:w="3273" w:type="dxa"/>
            <w:vAlign w:val="center"/>
          </w:tcPr>
          <w:p w14:paraId="021013E1">
            <w:pPr>
              <w:spacing w:line="276" w:lineRule="auto"/>
              <w:jc w:val="center"/>
              <w:rPr>
                <w:rFonts w:ascii="仿宋" w:hAnsi="仿宋" w:eastAsia="仿宋"/>
                <w:sz w:val="24"/>
              </w:rPr>
            </w:pPr>
          </w:p>
        </w:tc>
      </w:tr>
      <w:tr w14:paraId="30187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4EAE6750">
            <w:pPr>
              <w:spacing w:line="276" w:lineRule="auto"/>
              <w:jc w:val="center"/>
              <w:rPr>
                <w:rFonts w:ascii="仿宋" w:hAnsi="仿宋" w:eastAsia="仿宋"/>
                <w:b/>
                <w:sz w:val="24"/>
              </w:rPr>
            </w:pPr>
            <w:r>
              <w:rPr>
                <w:rFonts w:hint="eastAsia" w:ascii="仿宋" w:hAnsi="仿宋" w:eastAsia="仿宋"/>
                <w:b/>
                <w:sz w:val="24"/>
              </w:rPr>
              <w:t>主要功能房间过渡季平均自然通风换气次数不小于2次/h面积比例</w:t>
            </w:r>
          </w:p>
        </w:tc>
        <w:tc>
          <w:tcPr>
            <w:tcW w:w="1559" w:type="dxa"/>
            <w:vAlign w:val="center"/>
          </w:tcPr>
          <w:p w14:paraId="22EE4CFB">
            <w:pPr>
              <w:spacing w:line="276" w:lineRule="auto"/>
              <w:jc w:val="center"/>
              <w:rPr>
                <w:rFonts w:ascii="仿宋" w:hAnsi="仿宋" w:eastAsia="仿宋"/>
                <w:b/>
                <w:sz w:val="24"/>
              </w:rPr>
            </w:pPr>
            <w:r>
              <w:rPr>
                <w:rFonts w:hint="eastAsia" w:ascii="仿宋" w:hAnsi="仿宋" w:eastAsia="仿宋"/>
                <w:b/>
                <w:sz w:val="24"/>
              </w:rPr>
              <w:t>%</w:t>
            </w:r>
          </w:p>
        </w:tc>
        <w:tc>
          <w:tcPr>
            <w:tcW w:w="3273" w:type="dxa"/>
            <w:vAlign w:val="center"/>
          </w:tcPr>
          <w:p w14:paraId="071BBE72">
            <w:pPr>
              <w:spacing w:line="276" w:lineRule="auto"/>
              <w:jc w:val="center"/>
              <w:rPr>
                <w:rFonts w:ascii="仿宋" w:hAnsi="仿宋" w:eastAsia="仿宋"/>
                <w:sz w:val="24"/>
              </w:rPr>
            </w:pPr>
          </w:p>
        </w:tc>
      </w:tr>
      <w:tr w14:paraId="2F40C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5853D716">
            <w:pPr>
              <w:spacing w:line="276" w:lineRule="auto"/>
              <w:jc w:val="center"/>
              <w:rPr>
                <w:rFonts w:ascii="仿宋" w:hAnsi="仿宋" w:eastAsia="仿宋"/>
                <w:b/>
                <w:sz w:val="24"/>
              </w:rPr>
            </w:pPr>
            <w:r>
              <w:rPr>
                <w:rFonts w:ascii="仿宋" w:hAnsi="仿宋" w:eastAsia="仿宋"/>
                <w:b/>
                <w:sz w:val="24"/>
              </w:rPr>
              <w:t>地下建筑面积与总用地面积比</w:t>
            </w:r>
          </w:p>
        </w:tc>
        <w:tc>
          <w:tcPr>
            <w:tcW w:w="1559" w:type="dxa"/>
            <w:vAlign w:val="center"/>
          </w:tcPr>
          <w:p w14:paraId="739F18C2">
            <w:pPr>
              <w:spacing w:line="276" w:lineRule="auto"/>
              <w:jc w:val="center"/>
              <w:rPr>
                <w:rFonts w:ascii="仿宋" w:hAnsi="仿宋" w:eastAsia="仿宋"/>
                <w:b/>
                <w:sz w:val="24"/>
              </w:rPr>
            </w:pPr>
            <w:r>
              <w:rPr>
                <w:rFonts w:ascii="仿宋" w:hAnsi="仿宋" w:eastAsia="仿宋"/>
                <w:b/>
                <w:sz w:val="24"/>
              </w:rPr>
              <w:t>%</w:t>
            </w:r>
          </w:p>
        </w:tc>
        <w:tc>
          <w:tcPr>
            <w:tcW w:w="3273" w:type="dxa"/>
            <w:vAlign w:val="center"/>
          </w:tcPr>
          <w:p w14:paraId="75CB336A">
            <w:pPr>
              <w:spacing w:line="276" w:lineRule="auto"/>
              <w:jc w:val="center"/>
              <w:rPr>
                <w:rFonts w:ascii="仿宋" w:hAnsi="仿宋" w:eastAsia="仿宋"/>
                <w:sz w:val="24"/>
              </w:rPr>
            </w:pPr>
          </w:p>
        </w:tc>
      </w:tr>
      <w:tr w14:paraId="2CA9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883" w:type="dxa"/>
            <w:vAlign w:val="center"/>
          </w:tcPr>
          <w:p w14:paraId="46B1555C">
            <w:pPr>
              <w:spacing w:line="276" w:lineRule="auto"/>
              <w:jc w:val="center"/>
              <w:rPr>
                <w:rFonts w:ascii="仿宋" w:hAnsi="仿宋" w:eastAsia="仿宋"/>
                <w:b/>
                <w:sz w:val="24"/>
              </w:rPr>
            </w:pPr>
            <w:r>
              <w:rPr>
                <w:rFonts w:hint="eastAsia" w:ascii="仿宋" w:hAnsi="仿宋" w:eastAsia="仿宋"/>
                <w:b/>
                <w:sz w:val="24"/>
              </w:rPr>
              <w:t>地面停车占地面积比例</w:t>
            </w:r>
          </w:p>
        </w:tc>
        <w:tc>
          <w:tcPr>
            <w:tcW w:w="1559" w:type="dxa"/>
            <w:vAlign w:val="center"/>
          </w:tcPr>
          <w:p w14:paraId="19C07312">
            <w:pPr>
              <w:spacing w:line="276" w:lineRule="auto"/>
              <w:jc w:val="center"/>
              <w:rPr>
                <w:rFonts w:ascii="仿宋" w:hAnsi="仿宋" w:eastAsia="仿宋"/>
                <w:b/>
                <w:sz w:val="24"/>
              </w:rPr>
            </w:pPr>
            <w:r>
              <w:rPr>
                <w:rFonts w:hint="eastAsia" w:ascii="仿宋" w:hAnsi="仿宋" w:eastAsia="仿宋"/>
                <w:b/>
                <w:sz w:val="24"/>
              </w:rPr>
              <w:t>%</w:t>
            </w:r>
          </w:p>
        </w:tc>
        <w:tc>
          <w:tcPr>
            <w:tcW w:w="3273" w:type="dxa"/>
            <w:vAlign w:val="center"/>
          </w:tcPr>
          <w:p w14:paraId="054BB61E">
            <w:pPr>
              <w:spacing w:line="276" w:lineRule="auto"/>
              <w:jc w:val="center"/>
              <w:rPr>
                <w:rFonts w:ascii="仿宋" w:hAnsi="仿宋" w:eastAsia="仿宋"/>
                <w:sz w:val="24"/>
              </w:rPr>
            </w:pPr>
          </w:p>
        </w:tc>
      </w:tr>
    </w:tbl>
    <w:p w14:paraId="36F1C1E4">
      <w:pPr>
        <w:outlineLvl w:val="9"/>
        <w:rPr>
          <w:rFonts w:hint="eastAsia" w:ascii="仿宋" w:hAnsi="仿宋" w:eastAsia="仿宋"/>
          <w:sz w:val="24"/>
        </w:rPr>
      </w:pPr>
    </w:p>
    <w:p w14:paraId="4226CD3A">
      <w:pPr>
        <w:outlineLvl w:val="9"/>
        <w:rPr>
          <w:rFonts w:hint="eastAsia" w:ascii="仿宋" w:hAnsi="仿宋" w:eastAsia="仿宋"/>
          <w:sz w:val="24"/>
          <w:lang w:eastAsia="zh-CN"/>
        </w:rPr>
      </w:pPr>
      <w:r>
        <w:rPr>
          <w:rFonts w:hint="eastAsia" w:ascii="仿宋" w:hAnsi="仿宋" w:eastAsia="仿宋"/>
          <w:sz w:val="24"/>
          <w:lang w:eastAsia="zh-CN"/>
        </w:rPr>
        <w:t>注：</w:t>
      </w:r>
      <w:r>
        <w:rPr>
          <w:rFonts w:hint="eastAsia" w:ascii="仿宋" w:hAnsi="仿宋" w:eastAsia="仿宋"/>
          <w:sz w:val="24"/>
          <w:lang w:val="en-US" w:eastAsia="zh-CN"/>
        </w:rPr>
        <w:t>1、</w:t>
      </w:r>
      <w:r>
        <w:rPr>
          <w:rFonts w:hint="eastAsia" w:ascii="仿宋" w:hAnsi="仿宋" w:eastAsia="仿宋"/>
          <w:sz w:val="24"/>
          <w:lang w:eastAsia="zh-CN"/>
        </w:rPr>
        <w:t>项目关键技术指标涉及整体性指标应以小区或区域整体指标为准；</w:t>
      </w:r>
    </w:p>
    <w:p w14:paraId="027F8680">
      <w:pPr>
        <w:ind w:firstLine="480" w:firstLineChars="200"/>
        <w:outlineLvl w:val="9"/>
        <w:rPr>
          <w:rFonts w:hint="eastAsia" w:ascii="仿宋" w:hAnsi="仿宋" w:eastAsia="仿宋"/>
          <w:sz w:val="24"/>
          <w:lang w:eastAsia="zh-CN"/>
        </w:rPr>
      </w:pPr>
      <w:r>
        <w:rPr>
          <w:rFonts w:hint="eastAsia" w:ascii="仿宋" w:hAnsi="仿宋" w:eastAsia="仿宋"/>
          <w:sz w:val="24"/>
          <w:lang w:val="en-US" w:eastAsia="zh-CN"/>
        </w:rPr>
        <w:t>2、</w:t>
      </w:r>
      <w:r>
        <w:rPr>
          <w:rFonts w:hint="eastAsia" w:ascii="仿宋" w:hAnsi="仿宋" w:eastAsia="仿宋"/>
          <w:sz w:val="24"/>
          <w:lang w:eastAsia="zh-CN"/>
        </w:rPr>
        <w:t>涉及不同设备指标应以应用面积最广的设备指标为准；</w:t>
      </w:r>
    </w:p>
    <w:p w14:paraId="3B5EADCF">
      <w:pPr>
        <w:ind w:firstLine="480" w:firstLineChars="200"/>
        <w:outlineLvl w:val="9"/>
        <w:rPr>
          <w:rFonts w:hint="eastAsia" w:ascii="仿宋" w:hAnsi="仿宋" w:eastAsia="仿宋"/>
          <w:sz w:val="24"/>
          <w:lang w:eastAsia="zh-CN"/>
        </w:rPr>
      </w:pPr>
      <w:r>
        <w:rPr>
          <w:rFonts w:hint="eastAsia" w:ascii="仿宋" w:hAnsi="仿宋" w:eastAsia="仿宋"/>
          <w:sz w:val="24"/>
          <w:lang w:val="en-US" w:eastAsia="zh-CN"/>
        </w:rPr>
        <w:t>3、</w:t>
      </w:r>
      <w:r>
        <w:rPr>
          <w:rFonts w:hint="eastAsia" w:ascii="仿宋" w:hAnsi="仿宋" w:eastAsia="仿宋"/>
          <w:sz w:val="24"/>
          <w:lang w:eastAsia="zh-CN"/>
        </w:rPr>
        <w:t>涉及不同房间或楼栋指标应以典型功能房间中的最不利房间值或最不利楼栋值为准；</w:t>
      </w:r>
    </w:p>
    <w:p w14:paraId="26A6DAFE">
      <w:pPr>
        <w:ind w:firstLine="480" w:firstLineChars="200"/>
        <w:outlineLvl w:val="9"/>
        <w:rPr>
          <w:rFonts w:hint="default" w:ascii="仿宋" w:hAnsi="仿宋" w:eastAsia="仿宋"/>
          <w:sz w:val="24"/>
          <w:lang w:val="en-US" w:eastAsia="zh-CN"/>
        </w:rPr>
      </w:pPr>
      <w:r>
        <w:rPr>
          <w:rFonts w:hint="eastAsia" w:ascii="仿宋" w:hAnsi="仿宋" w:eastAsia="仿宋"/>
          <w:sz w:val="24"/>
          <w:lang w:val="en-US" w:eastAsia="zh-CN"/>
        </w:rPr>
        <w:t>4、蓝色填充的相关指标为正式评价证书中关键指标。</w:t>
      </w:r>
    </w:p>
    <w:p w14:paraId="4F68A187">
      <w:pPr>
        <w:outlineLvl w:val="9"/>
        <w:rPr>
          <w:rFonts w:hint="eastAsia" w:ascii="仿宋" w:hAnsi="仿宋" w:eastAsia="仿宋"/>
          <w:sz w:val="24"/>
        </w:rPr>
      </w:pPr>
    </w:p>
    <w:p w14:paraId="16058A6D">
      <w:pPr>
        <w:outlineLvl w:val="0"/>
        <w:rPr>
          <w:rFonts w:ascii="仿宋" w:hAnsi="仿宋" w:eastAsia="仿宋"/>
          <w:b/>
          <w:bCs/>
          <w:sz w:val="28"/>
        </w:rPr>
      </w:pPr>
      <w:r>
        <w:rPr>
          <w:rFonts w:hint="eastAsia" w:ascii="仿宋" w:hAnsi="仿宋" w:eastAsia="仿宋"/>
          <w:sz w:val="24"/>
        </w:rPr>
        <w:br w:type="page"/>
      </w:r>
      <w:r>
        <w:rPr>
          <w:rFonts w:hint="eastAsia" w:ascii="仿宋" w:hAnsi="仿宋" w:eastAsia="仿宋"/>
          <w:b/>
          <w:bCs/>
          <w:sz w:val="28"/>
          <w:szCs w:val="28"/>
        </w:rPr>
        <w:t>三、</w:t>
      </w:r>
      <w:r>
        <w:rPr>
          <w:rFonts w:ascii="仿宋" w:hAnsi="仿宋" w:eastAsia="仿宋"/>
          <w:b/>
          <w:bCs/>
          <w:sz w:val="28"/>
          <w:szCs w:val="28"/>
        </w:rPr>
        <w:t>增量成本情况（小数点后保留两位）</w:t>
      </w:r>
    </w:p>
    <w:tbl>
      <w:tblPr>
        <w:tblStyle w:val="9"/>
        <w:tblW w:w="8982" w:type="dxa"/>
        <w:tblInd w:w="-1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819"/>
        <w:gridCol w:w="1591"/>
        <w:gridCol w:w="819"/>
        <w:gridCol w:w="473"/>
        <w:gridCol w:w="551"/>
        <w:gridCol w:w="1306"/>
        <w:gridCol w:w="1245"/>
        <w:gridCol w:w="757"/>
      </w:tblGrid>
      <w:tr w14:paraId="45900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8982" w:type="dxa"/>
            <w:gridSpan w:val="9"/>
            <w:shd w:val="clear" w:color="auto" w:fill="BEBEBE" w:themeFill="background1" w:themeFillShade="BF"/>
            <w:vAlign w:val="center"/>
          </w:tcPr>
          <w:p w14:paraId="6C9B8A2D">
            <w:pPr>
              <w:widowControl/>
              <w:jc w:val="center"/>
              <w:rPr>
                <w:rFonts w:ascii="仿宋" w:hAnsi="仿宋" w:eastAsia="仿宋"/>
                <w:b/>
                <w:bCs/>
                <w:sz w:val="24"/>
              </w:rPr>
            </w:pPr>
            <w:r>
              <w:rPr>
                <w:rFonts w:hint="eastAsia" w:ascii="仿宋" w:hAnsi="仿宋" w:eastAsia="仿宋"/>
                <w:b/>
                <w:bCs/>
                <w:sz w:val="24"/>
                <w:lang w:val="en-US" w:eastAsia="zh-CN"/>
              </w:rPr>
              <w:t>项目成本情况</w:t>
            </w:r>
          </w:p>
        </w:tc>
      </w:tr>
      <w:tr w14:paraId="0F44B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5123" w:type="dxa"/>
            <w:gridSpan w:val="5"/>
            <w:vAlign w:val="center"/>
          </w:tcPr>
          <w:p w14:paraId="4CC03B1F">
            <w:pPr>
              <w:widowControl/>
              <w:rPr>
                <w:rFonts w:ascii="仿宋" w:hAnsi="仿宋" w:eastAsia="仿宋"/>
                <w:b/>
                <w:bCs/>
                <w:sz w:val="24"/>
              </w:rPr>
            </w:pPr>
            <w:r>
              <w:rPr>
                <w:rFonts w:hint="eastAsia" w:ascii="仿宋" w:hAnsi="仿宋" w:eastAsia="仿宋"/>
                <w:b/>
                <w:bCs/>
                <w:sz w:val="24"/>
              </w:rPr>
              <w:t>项目总投资（万元）</w:t>
            </w:r>
          </w:p>
        </w:tc>
        <w:tc>
          <w:tcPr>
            <w:tcW w:w="3859" w:type="dxa"/>
            <w:gridSpan w:val="4"/>
            <w:vAlign w:val="center"/>
          </w:tcPr>
          <w:p w14:paraId="667EB638">
            <w:pPr>
              <w:widowControl/>
              <w:rPr>
                <w:rFonts w:ascii="仿宋" w:hAnsi="仿宋" w:eastAsia="仿宋"/>
                <w:b/>
                <w:bCs/>
                <w:sz w:val="24"/>
              </w:rPr>
            </w:pPr>
          </w:p>
        </w:tc>
      </w:tr>
      <w:tr w14:paraId="7C21C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5123" w:type="dxa"/>
            <w:gridSpan w:val="5"/>
            <w:vAlign w:val="center"/>
          </w:tcPr>
          <w:p w14:paraId="7DEDEC30">
            <w:pPr>
              <w:widowControl/>
              <w:rPr>
                <w:rFonts w:ascii="仿宋" w:hAnsi="仿宋" w:eastAsia="仿宋"/>
                <w:b/>
                <w:bCs/>
                <w:sz w:val="24"/>
              </w:rPr>
            </w:pPr>
            <w:r>
              <w:rPr>
                <w:rFonts w:ascii="仿宋" w:hAnsi="仿宋" w:eastAsia="仿宋"/>
                <w:b/>
                <w:bCs/>
                <w:sz w:val="24"/>
              </w:rPr>
              <w:t>为实现绿色建筑而增加的初投资成本（</w:t>
            </w:r>
            <w:r>
              <w:rPr>
                <w:rFonts w:hint="eastAsia" w:ascii="仿宋" w:hAnsi="仿宋" w:eastAsia="仿宋"/>
                <w:b/>
                <w:bCs/>
                <w:sz w:val="24"/>
              </w:rPr>
              <w:t>万</w:t>
            </w:r>
            <w:r>
              <w:rPr>
                <w:rFonts w:ascii="仿宋" w:hAnsi="仿宋" w:eastAsia="仿宋"/>
                <w:b/>
                <w:bCs/>
                <w:sz w:val="24"/>
              </w:rPr>
              <w:t>元）</w:t>
            </w:r>
          </w:p>
        </w:tc>
        <w:tc>
          <w:tcPr>
            <w:tcW w:w="3859" w:type="dxa"/>
            <w:gridSpan w:val="4"/>
            <w:vAlign w:val="center"/>
          </w:tcPr>
          <w:p w14:paraId="4FA0C7C1">
            <w:pPr>
              <w:widowControl/>
              <w:rPr>
                <w:rFonts w:ascii="仿宋" w:hAnsi="仿宋" w:eastAsia="仿宋"/>
                <w:b/>
                <w:bCs/>
                <w:sz w:val="24"/>
              </w:rPr>
            </w:pPr>
          </w:p>
        </w:tc>
      </w:tr>
      <w:tr w14:paraId="4D147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5123" w:type="dxa"/>
            <w:gridSpan w:val="5"/>
            <w:vAlign w:val="center"/>
          </w:tcPr>
          <w:p w14:paraId="54E0B5F9">
            <w:pPr>
              <w:widowControl/>
              <w:rPr>
                <w:rFonts w:ascii="仿宋" w:hAnsi="仿宋" w:eastAsia="仿宋"/>
                <w:b/>
                <w:bCs/>
                <w:sz w:val="24"/>
              </w:rPr>
            </w:pPr>
            <w:r>
              <w:rPr>
                <w:rFonts w:hint="eastAsia" w:ascii="仿宋" w:hAnsi="仿宋" w:eastAsia="仿宋"/>
                <w:b/>
                <w:bCs/>
                <w:sz w:val="24"/>
              </w:rPr>
              <w:t>单位面积增量成本（元/平方米）</w:t>
            </w:r>
          </w:p>
        </w:tc>
        <w:tc>
          <w:tcPr>
            <w:tcW w:w="3859" w:type="dxa"/>
            <w:gridSpan w:val="4"/>
            <w:vAlign w:val="center"/>
          </w:tcPr>
          <w:p w14:paraId="2A076CF9">
            <w:pPr>
              <w:widowControl/>
              <w:rPr>
                <w:rFonts w:ascii="仿宋" w:hAnsi="仿宋" w:eastAsia="仿宋"/>
                <w:b/>
                <w:bCs/>
                <w:sz w:val="24"/>
              </w:rPr>
            </w:pPr>
          </w:p>
        </w:tc>
      </w:tr>
      <w:tr w14:paraId="42C26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5123" w:type="dxa"/>
            <w:gridSpan w:val="5"/>
            <w:vAlign w:val="center"/>
          </w:tcPr>
          <w:p w14:paraId="0575A299">
            <w:pPr>
              <w:widowControl/>
              <w:rPr>
                <w:rFonts w:ascii="仿宋" w:hAnsi="仿宋" w:eastAsia="仿宋"/>
                <w:b/>
                <w:bCs/>
                <w:sz w:val="24"/>
              </w:rPr>
            </w:pPr>
            <w:r>
              <w:rPr>
                <w:rFonts w:ascii="仿宋" w:hAnsi="仿宋" w:eastAsia="仿宋"/>
                <w:b/>
                <w:bCs/>
                <w:sz w:val="24"/>
              </w:rPr>
              <w:t>绿色建筑可节约的运行费用（</w:t>
            </w:r>
            <w:r>
              <w:rPr>
                <w:rFonts w:hint="eastAsia" w:ascii="仿宋" w:hAnsi="仿宋" w:eastAsia="仿宋"/>
                <w:b/>
                <w:bCs/>
                <w:sz w:val="24"/>
              </w:rPr>
              <w:t>万</w:t>
            </w:r>
            <w:r>
              <w:rPr>
                <w:rFonts w:ascii="仿宋" w:hAnsi="仿宋" w:eastAsia="仿宋"/>
                <w:b/>
                <w:bCs/>
                <w:sz w:val="24"/>
              </w:rPr>
              <w:t>元/年）：</w:t>
            </w:r>
          </w:p>
        </w:tc>
        <w:tc>
          <w:tcPr>
            <w:tcW w:w="3859" w:type="dxa"/>
            <w:gridSpan w:val="4"/>
            <w:vAlign w:val="center"/>
          </w:tcPr>
          <w:p w14:paraId="05712CA4">
            <w:pPr>
              <w:widowControl/>
              <w:rPr>
                <w:rFonts w:ascii="仿宋" w:hAnsi="仿宋" w:eastAsia="仿宋"/>
                <w:b/>
                <w:bCs/>
                <w:sz w:val="24"/>
              </w:rPr>
            </w:pPr>
          </w:p>
        </w:tc>
      </w:tr>
      <w:tr w14:paraId="2F0B8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8982" w:type="dxa"/>
            <w:gridSpan w:val="9"/>
            <w:shd w:val="clear" w:color="auto" w:fill="D9D9D9"/>
            <w:vAlign w:val="center"/>
          </w:tcPr>
          <w:p w14:paraId="4C0B1D8E">
            <w:pPr>
              <w:widowControl/>
              <w:spacing w:line="276" w:lineRule="auto"/>
              <w:jc w:val="center"/>
              <w:rPr>
                <w:rFonts w:hint="default" w:ascii="仿宋" w:hAnsi="仿宋" w:eastAsia="仿宋"/>
                <w:b/>
                <w:bCs/>
                <w:sz w:val="24"/>
                <w:lang w:val="en-US" w:eastAsia="zh-CN"/>
              </w:rPr>
            </w:pPr>
            <w:r>
              <w:rPr>
                <w:rFonts w:hint="eastAsia" w:ascii="仿宋" w:hAnsi="仿宋" w:eastAsia="仿宋"/>
                <w:b/>
                <w:bCs/>
                <w:sz w:val="24"/>
                <w:lang w:val="en-US" w:eastAsia="zh-CN"/>
              </w:rPr>
              <w:t>增量成本情况</w:t>
            </w:r>
          </w:p>
        </w:tc>
      </w:tr>
      <w:tr w14:paraId="1241C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3831" w:type="dxa"/>
            <w:gridSpan w:val="3"/>
            <w:shd w:val="clear" w:color="auto" w:fill="D9D9D9"/>
            <w:vAlign w:val="center"/>
          </w:tcPr>
          <w:p w14:paraId="258AD2AF">
            <w:pPr>
              <w:widowControl/>
              <w:spacing w:line="276" w:lineRule="auto"/>
              <w:jc w:val="center"/>
              <w:rPr>
                <w:rFonts w:ascii="仿宋" w:hAnsi="仿宋" w:eastAsia="仿宋"/>
                <w:b/>
                <w:bCs/>
                <w:sz w:val="24"/>
              </w:rPr>
            </w:pPr>
            <w:r>
              <w:rPr>
                <w:rFonts w:hint="eastAsia" w:ascii="仿宋" w:hAnsi="仿宋" w:eastAsia="仿宋"/>
                <w:b/>
                <w:bCs/>
                <w:sz w:val="24"/>
              </w:rPr>
              <w:t>实现绿建</w:t>
            </w:r>
            <w:r>
              <w:rPr>
                <w:rFonts w:ascii="仿宋" w:hAnsi="仿宋" w:eastAsia="仿宋"/>
                <w:b/>
                <w:bCs/>
                <w:sz w:val="24"/>
              </w:rPr>
              <w:t>采取的</w:t>
            </w:r>
            <w:r>
              <w:rPr>
                <w:rFonts w:hint="eastAsia" w:ascii="仿宋" w:hAnsi="仿宋" w:eastAsia="仿宋"/>
                <w:b/>
                <w:bCs/>
                <w:sz w:val="24"/>
              </w:rPr>
              <w:t>措施</w:t>
            </w:r>
          </w:p>
        </w:tc>
        <w:tc>
          <w:tcPr>
            <w:tcW w:w="3149" w:type="dxa"/>
            <w:gridSpan w:val="4"/>
            <w:shd w:val="clear" w:color="auto" w:fill="D9D9D9"/>
            <w:vAlign w:val="center"/>
          </w:tcPr>
          <w:p w14:paraId="47C5BFA3">
            <w:pPr>
              <w:widowControl/>
              <w:spacing w:line="276" w:lineRule="auto"/>
              <w:jc w:val="center"/>
              <w:rPr>
                <w:rFonts w:ascii="仿宋" w:hAnsi="仿宋" w:eastAsia="仿宋"/>
                <w:b/>
                <w:bCs/>
                <w:sz w:val="24"/>
              </w:rPr>
            </w:pPr>
            <w:r>
              <w:rPr>
                <w:rFonts w:hint="eastAsia" w:ascii="仿宋" w:hAnsi="仿宋" w:eastAsia="仿宋"/>
                <w:b/>
                <w:bCs/>
                <w:sz w:val="24"/>
              </w:rPr>
              <w:t>标准建筑采用的常规措施</w:t>
            </w:r>
          </w:p>
        </w:tc>
        <w:tc>
          <w:tcPr>
            <w:tcW w:w="1245" w:type="dxa"/>
            <w:vMerge w:val="restart"/>
            <w:shd w:val="clear" w:color="auto" w:fill="D9D9D9"/>
            <w:vAlign w:val="center"/>
          </w:tcPr>
          <w:p w14:paraId="2C3E548E">
            <w:pPr>
              <w:widowControl/>
              <w:spacing w:line="276" w:lineRule="auto"/>
              <w:jc w:val="center"/>
              <w:rPr>
                <w:rFonts w:ascii="仿宋" w:hAnsi="仿宋" w:eastAsia="仿宋"/>
                <w:b/>
                <w:bCs/>
                <w:sz w:val="24"/>
              </w:rPr>
            </w:pPr>
            <w:r>
              <w:rPr>
                <w:rFonts w:ascii="仿宋" w:hAnsi="仿宋" w:eastAsia="仿宋"/>
                <w:b/>
                <w:bCs/>
                <w:sz w:val="24"/>
              </w:rPr>
              <w:t>增量成本</w:t>
            </w:r>
          </w:p>
        </w:tc>
        <w:tc>
          <w:tcPr>
            <w:tcW w:w="757" w:type="dxa"/>
            <w:vMerge w:val="restart"/>
            <w:shd w:val="clear" w:color="auto" w:fill="D9D9D9"/>
            <w:vAlign w:val="center"/>
          </w:tcPr>
          <w:p w14:paraId="383A7ED5">
            <w:pPr>
              <w:widowControl/>
              <w:spacing w:line="276" w:lineRule="auto"/>
              <w:jc w:val="center"/>
              <w:rPr>
                <w:rFonts w:ascii="仿宋" w:hAnsi="仿宋" w:eastAsia="仿宋"/>
                <w:b/>
                <w:bCs/>
                <w:sz w:val="24"/>
              </w:rPr>
            </w:pPr>
            <w:r>
              <w:rPr>
                <w:rFonts w:ascii="仿宋" w:hAnsi="仿宋" w:eastAsia="仿宋"/>
                <w:b/>
                <w:bCs/>
                <w:sz w:val="24"/>
              </w:rPr>
              <w:t>备注</w:t>
            </w:r>
          </w:p>
        </w:tc>
      </w:tr>
      <w:tr w14:paraId="3341D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1" w:type="dxa"/>
            <w:shd w:val="clear" w:color="auto" w:fill="D9D9D9"/>
            <w:vAlign w:val="center"/>
          </w:tcPr>
          <w:p w14:paraId="1D7B2001">
            <w:pPr>
              <w:widowControl/>
              <w:spacing w:line="276" w:lineRule="auto"/>
              <w:jc w:val="center"/>
              <w:rPr>
                <w:rFonts w:ascii="仿宋" w:hAnsi="仿宋" w:eastAsia="仿宋"/>
                <w:b/>
                <w:bCs/>
                <w:sz w:val="24"/>
              </w:rPr>
            </w:pPr>
            <w:r>
              <w:rPr>
                <w:rFonts w:hint="eastAsia" w:ascii="仿宋" w:hAnsi="仿宋" w:eastAsia="仿宋"/>
                <w:b/>
                <w:bCs/>
                <w:sz w:val="24"/>
              </w:rPr>
              <w:t>名称</w:t>
            </w:r>
          </w:p>
        </w:tc>
        <w:tc>
          <w:tcPr>
            <w:tcW w:w="819" w:type="dxa"/>
            <w:shd w:val="clear" w:color="auto" w:fill="D9D9D9"/>
            <w:vAlign w:val="center"/>
          </w:tcPr>
          <w:p w14:paraId="514041A5">
            <w:pPr>
              <w:widowControl/>
              <w:spacing w:line="276" w:lineRule="auto"/>
              <w:jc w:val="center"/>
              <w:rPr>
                <w:rFonts w:ascii="仿宋" w:hAnsi="仿宋" w:eastAsia="仿宋"/>
                <w:b/>
                <w:bCs/>
                <w:sz w:val="24"/>
              </w:rPr>
            </w:pPr>
            <w:r>
              <w:rPr>
                <w:rFonts w:hint="eastAsia" w:ascii="仿宋" w:hAnsi="仿宋" w:eastAsia="仿宋"/>
                <w:b/>
                <w:bCs/>
                <w:sz w:val="24"/>
              </w:rPr>
              <w:t>单价</w:t>
            </w:r>
          </w:p>
        </w:tc>
        <w:tc>
          <w:tcPr>
            <w:tcW w:w="1591" w:type="dxa"/>
            <w:shd w:val="clear" w:color="auto" w:fill="D9D9D9"/>
            <w:vAlign w:val="center"/>
          </w:tcPr>
          <w:p w14:paraId="57224708">
            <w:pPr>
              <w:widowControl/>
              <w:spacing w:line="276" w:lineRule="auto"/>
              <w:jc w:val="center"/>
              <w:rPr>
                <w:rFonts w:ascii="仿宋" w:hAnsi="仿宋" w:eastAsia="仿宋"/>
                <w:b/>
                <w:bCs/>
                <w:sz w:val="24"/>
              </w:rPr>
            </w:pPr>
            <w:r>
              <w:rPr>
                <w:rFonts w:hint="eastAsia" w:ascii="仿宋" w:hAnsi="仿宋" w:eastAsia="仿宋"/>
                <w:b/>
                <w:bCs/>
                <w:sz w:val="24"/>
              </w:rPr>
              <w:t>应用量</w:t>
            </w:r>
          </w:p>
        </w:tc>
        <w:tc>
          <w:tcPr>
            <w:tcW w:w="819" w:type="dxa"/>
            <w:shd w:val="clear" w:color="auto" w:fill="D9D9D9"/>
            <w:vAlign w:val="center"/>
          </w:tcPr>
          <w:p w14:paraId="3AAE1DF1">
            <w:pPr>
              <w:widowControl/>
              <w:spacing w:line="276" w:lineRule="auto"/>
              <w:jc w:val="center"/>
              <w:rPr>
                <w:rFonts w:ascii="仿宋" w:hAnsi="仿宋" w:eastAsia="仿宋"/>
                <w:b/>
                <w:bCs/>
                <w:sz w:val="24"/>
              </w:rPr>
            </w:pPr>
            <w:r>
              <w:rPr>
                <w:rFonts w:hint="eastAsia" w:ascii="仿宋" w:hAnsi="仿宋" w:eastAsia="仿宋"/>
                <w:b/>
                <w:bCs/>
                <w:sz w:val="24"/>
              </w:rPr>
              <w:t>名称</w:t>
            </w:r>
          </w:p>
        </w:tc>
        <w:tc>
          <w:tcPr>
            <w:tcW w:w="1024" w:type="dxa"/>
            <w:gridSpan w:val="2"/>
            <w:shd w:val="clear" w:color="auto" w:fill="D9D9D9"/>
            <w:vAlign w:val="center"/>
          </w:tcPr>
          <w:p w14:paraId="3B676D56">
            <w:pPr>
              <w:widowControl/>
              <w:spacing w:line="276" w:lineRule="auto"/>
              <w:jc w:val="center"/>
              <w:rPr>
                <w:rFonts w:ascii="仿宋" w:hAnsi="仿宋" w:eastAsia="仿宋"/>
                <w:b/>
                <w:bCs/>
                <w:sz w:val="24"/>
              </w:rPr>
            </w:pPr>
            <w:r>
              <w:rPr>
                <w:rFonts w:ascii="仿宋" w:hAnsi="仿宋" w:eastAsia="仿宋"/>
                <w:b/>
                <w:bCs/>
                <w:sz w:val="24"/>
              </w:rPr>
              <w:t>单价</w:t>
            </w:r>
          </w:p>
        </w:tc>
        <w:tc>
          <w:tcPr>
            <w:tcW w:w="1306" w:type="dxa"/>
            <w:shd w:val="clear" w:color="auto" w:fill="D9D9D9"/>
            <w:vAlign w:val="center"/>
          </w:tcPr>
          <w:p w14:paraId="7F31C2FB">
            <w:pPr>
              <w:widowControl/>
              <w:spacing w:line="276" w:lineRule="auto"/>
              <w:jc w:val="center"/>
              <w:rPr>
                <w:rFonts w:ascii="仿宋" w:hAnsi="仿宋" w:eastAsia="仿宋"/>
                <w:b/>
                <w:bCs/>
                <w:sz w:val="24"/>
              </w:rPr>
            </w:pPr>
            <w:r>
              <w:rPr>
                <w:rFonts w:ascii="仿宋" w:hAnsi="仿宋" w:eastAsia="仿宋"/>
                <w:b/>
                <w:bCs/>
                <w:sz w:val="24"/>
              </w:rPr>
              <w:t>应用量</w:t>
            </w:r>
          </w:p>
        </w:tc>
        <w:tc>
          <w:tcPr>
            <w:tcW w:w="1245" w:type="dxa"/>
            <w:vMerge w:val="continue"/>
            <w:shd w:val="clear" w:color="auto" w:fill="D9D9D9"/>
            <w:vAlign w:val="center"/>
          </w:tcPr>
          <w:p w14:paraId="15FA38EA">
            <w:pPr>
              <w:widowControl/>
              <w:spacing w:line="276" w:lineRule="auto"/>
              <w:jc w:val="center"/>
              <w:rPr>
                <w:rFonts w:ascii="仿宋" w:hAnsi="仿宋" w:eastAsia="仿宋"/>
                <w:b/>
                <w:bCs/>
                <w:sz w:val="24"/>
              </w:rPr>
            </w:pPr>
          </w:p>
        </w:tc>
        <w:tc>
          <w:tcPr>
            <w:tcW w:w="757" w:type="dxa"/>
            <w:vMerge w:val="continue"/>
            <w:shd w:val="clear" w:color="auto" w:fill="D9D9D9"/>
            <w:vAlign w:val="center"/>
          </w:tcPr>
          <w:p w14:paraId="44B1ADAB">
            <w:pPr>
              <w:widowControl/>
              <w:spacing w:line="276" w:lineRule="auto"/>
              <w:jc w:val="center"/>
              <w:rPr>
                <w:rFonts w:ascii="仿宋" w:hAnsi="仿宋" w:eastAsia="仿宋"/>
                <w:b/>
                <w:bCs/>
                <w:sz w:val="24"/>
              </w:rPr>
            </w:pPr>
          </w:p>
        </w:tc>
      </w:tr>
      <w:tr w14:paraId="7AC6A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21" w:type="dxa"/>
            <w:vAlign w:val="center"/>
          </w:tcPr>
          <w:p w14:paraId="793FBCBA">
            <w:pPr>
              <w:snapToGrid w:val="0"/>
              <w:jc w:val="center"/>
              <w:rPr>
                <w:rFonts w:ascii="仿宋" w:hAnsi="仿宋" w:eastAsia="仿宋"/>
                <w:sz w:val="24"/>
              </w:rPr>
            </w:pPr>
          </w:p>
        </w:tc>
        <w:tc>
          <w:tcPr>
            <w:tcW w:w="819" w:type="dxa"/>
            <w:vAlign w:val="center"/>
          </w:tcPr>
          <w:p w14:paraId="7371128E">
            <w:pPr>
              <w:snapToGrid w:val="0"/>
              <w:jc w:val="center"/>
              <w:rPr>
                <w:rFonts w:ascii="仿宋" w:hAnsi="仿宋" w:eastAsia="仿宋"/>
                <w:sz w:val="24"/>
              </w:rPr>
            </w:pPr>
          </w:p>
        </w:tc>
        <w:tc>
          <w:tcPr>
            <w:tcW w:w="1591" w:type="dxa"/>
            <w:vAlign w:val="center"/>
          </w:tcPr>
          <w:p w14:paraId="6E4EE019">
            <w:pPr>
              <w:snapToGrid w:val="0"/>
              <w:jc w:val="center"/>
              <w:rPr>
                <w:rFonts w:ascii="仿宋" w:hAnsi="仿宋" w:eastAsia="仿宋"/>
                <w:sz w:val="24"/>
              </w:rPr>
            </w:pPr>
          </w:p>
        </w:tc>
        <w:tc>
          <w:tcPr>
            <w:tcW w:w="819" w:type="dxa"/>
            <w:vAlign w:val="center"/>
          </w:tcPr>
          <w:p w14:paraId="614B0CB6">
            <w:pPr>
              <w:snapToGrid w:val="0"/>
              <w:jc w:val="center"/>
              <w:rPr>
                <w:rFonts w:ascii="仿宋" w:hAnsi="仿宋" w:eastAsia="仿宋"/>
                <w:sz w:val="24"/>
              </w:rPr>
            </w:pPr>
          </w:p>
        </w:tc>
        <w:tc>
          <w:tcPr>
            <w:tcW w:w="1024" w:type="dxa"/>
            <w:gridSpan w:val="2"/>
            <w:vAlign w:val="center"/>
          </w:tcPr>
          <w:p w14:paraId="3EA2AF21">
            <w:pPr>
              <w:snapToGrid w:val="0"/>
              <w:jc w:val="center"/>
              <w:rPr>
                <w:rFonts w:ascii="仿宋" w:hAnsi="仿宋" w:eastAsia="仿宋"/>
                <w:sz w:val="24"/>
              </w:rPr>
            </w:pPr>
          </w:p>
        </w:tc>
        <w:tc>
          <w:tcPr>
            <w:tcW w:w="1306" w:type="dxa"/>
            <w:vAlign w:val="center"/>
          </w:tcPr>
          <w:p w14:paraId="457EEC2C">
            <w:pPr>
              <w:snapToGrid w:val="0"/>
              <w:jc w:val="center"/>
              <w:rPr>
                <w:rFonts w:ascii="仿宋" w:hAnsi="仿宋" w:eastAsia="仿宋"/>
                <w:sz w:val="24"/>
              </w:rPr>
            </w:pPr>
          </w:p>
        </w:tc>
        <w:tc>
          <w:tcPr>
            <w:tcW w:w="1245" w:type="dxa"/>
            <w:vAlign w:val="center"/>
          </w:tcPr>
          <w:p w14:paraId="2333627F">
            <w:pPr>
              <w:snapToGrid w:val="0"/>
              <w:jc w:val="center"/>
              <w:rPr>
                <w:rFonts w:ascii="仿宋" w:hAnsi="仿宋" w:eastAsia="仿宋"/>
                <w:sz w:val="24"/>
              </w:rPr>
            </w:pPr>
          </w:p>
        </w:tc>
        <w:tc>
          <w:tcPr>
            <w:tcW w:w="757" w:type="dxa"/>
            <w:vAlign w:val="center"/>
          </w:tcPr>
          <w:p w14:paraId="101E5B10">
            <w:pPr>
              <w:snapToGrid w:val="0"/>
              <w:jc w:val="center"/>
              <w:rPr>
                <w:rFonts w:ascii="仿宋" w:hAnsi="仿宋" w:eastAsia="仿宋"/>
                <w:sz w:val="24"/>
              </w:rPr>
            </w:pPr>
          </w:p>
        </w:tc>
      </w:tr>
      <w:tr w14:paraId="2938F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21" w:type="dxa"/>
            <w:vAlign w:val="center"/>
          </w:tcPr>
          <w:p w14:paraId="46D80802">
            <w:pPr>
              <w:snapToGrid w:val="0"/>
              <w:jc w:val="center"/>
              <w:rPr>
                <w:rFonts w:ascii="仿宋" w:hAnsi="仿宋" w:eastAsia="仿宋"/>
                <w:sz w:val="24"/>
              </w:rPr>
            </w:pPr>
          </w:p>
        </w:tc>
        <w:tc>
          <w:tcPr>
            <w:tcW w:w="819" w:type="dxa"/>
            <w:vAlign w:val="center"/>
          </w:tcPr>
          <w:p w14:paraId="717A963D">
            <w:pPr>
              <w:snapToGrid w:val="0"/>
              <w:jc w:val="center"/>
              <w:rPr>
                <w:rFonts w:ascii="仿宋" w:hAnsi="仿宋" w:eastAsia="仿宋"/>
                <w:sz w:val="24"/>
              </w:rPr>
            </w:pPr>
          </w:p>
        </w:tc>
        <w:tc>
          <w:tcPr>
            <w:tcW w:w="1591" w:type="dxa"/>
            <w:vAlign w:val="center"/>
          </w:tcPr>
          <w:p w14:paraId="39683957">
            <w:pPr>
              <w:snapToGrid w:val="0"/>
              <w:jc w:val="center"/>
              <w:rPr>
                <w:rFonts w:ascii="仿宋" w:hAnsi="仿宋" w:eastAsia="仿宋"/>
                <w:sz w:val="24"/>
              </w:rPr>
            </w:pPr>
          </w:p>
        </w:tc>
        <w:tc>
          <w:tcPr>
            <w:tcW w:w="819" w:type="dxa"/>
            <w:vAlign w:val="center"/>
          </w:tcPr>
          <w:p w14:paraId="5E17D828">
            <w:pPr>
              <w:snapToGrid w:val="0"/>
              <w:jc w:val="center"/>
              <w:rPr>
                <w:rFonts w:ascii="仿宋" w:hAnsi="仿宋" w:eastAsia="仿宋"/>
                <w:sz w:val="24"/>
              </w:rPr>
            </w:pPr>
          </w:p>
        </w:tc>
        <w:tc>
          <w:tcPr>
            <w:tcW w:w="1024" w:type="dxa"/>
            <w:gridSpan w:val="2"/>
            <w:vAlign w:val="center"/>
          </w:tcPr>
          <w:p w14:paraId="62DC3F9D">
            <w:pPr>
              <w:snapToGrid w:val="0"/>
              <w:jc w:val="center"/>
              <w:rPr>
                <w:rFonts w:ascii="仿宋" w:hAnsi="仿宋" w:eastAsia="仿宋"/>
                <w:sz w:val="24"/>
              </w:rPr>
            </w:pPr>
          </w:p>
        </w:tc>
        <w:tc>
          <w:tcPr>
            <w:tcW w:w="1306" w:type="dxa"/>
            <w:vAlign w:val="center"/>
          </w:tcPr>
          <w:p w14:paraId="41F04A3A">
            <w:pPr>
              <w:snapToGrid w:val="0"/>
              <w:jc w:val="center"/>
              <w:rPr>
                <w:rFonts w:ascii="仿宋" w:hAnsi="仿宋" w:eastAsia="仿宋"/>
                <w:sz w:val="24"/>
              </w:rPr>
            </w:pPr>
          </w:p>
        </w:tc>
        <w:tc>
          <w:tcPr>
            <w:tcW w:w="1245" w:type="dxa"/>
            <w:vAlign w:val="center"/>
          </w:tcPr>
          <w:p w14:paraId="56CB17BD">
            <w:pPr>
              <w:snapToGrid w:val="0"/>
              <w:jc w:val="center"/>
              <w:rPr>
                <w:rFonts w:ascii="仿宋" w:hAnsi="仿宋" w:eastAsia="仿宋"/>
                <w:sz w:val="24"/>
              </w:rPr>
            </w:pPr>
          </w:p>
        </w:tc>
        <w:tc>
          <w:tcPr>
            <w:tcW w:w="757" w:type="dxa"/>
            <w:vAlign w:val="center"/>
          </w:tcPr>
          <w:p w14:paraId="781B1513">
            <w:pPr>
              <w:snapToGrid w:val="0"/>
              <w:jc w:val="center"/>
              <w:rPr>
                <w:rFonts w:ascii="仿宋" w:hAnsi="仿宋" w:eastAsia="仿宋"/>
                <w:sz w:val="24"/>
              </w:rPr>
            </w:pPr>
          </w:p>
        </w:tc>
      </w:tr>
      <w:tr w14:paraId="2A494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21" w:type="dxa"/>
            <w:vAlign w:val="center"/>
          </w:tcPr>
          <w:p w14:paraId="72A57A9E">
            <w:pPr>
              <w:snapToGrid w:val="0"/>
              <w:jc w:val="center"/>
              <w:rPr>
                <w:rFonts w:ascii="仿宋" w:hAnsi="仿宋" w:eastAsia="仿宋"/>
                <w:sz w:val="24"/>
              </w:rPr>
            </w:pPr>
          </w:p>
        </w:tc>
        <w:tc>
          <w:tcPr>
            <w:tcW w:w="819" w:type="dxa"/>
            <w:vAlign w:val="center"/>
          </w:tcPr>
          <w:p w14:paraId="280D4998">
            <w:pPr>
              <w:snapToGrid w:val="0"/>
              <w:jc w:val="center"/>
              <w:rPr>
                <w:rFonts w:ascii="仿宋" w:hAnsi="仿宋" w:eastAsia="仿宋"/>
                <w:sz w:val="24"/>
              </w:rPr>
            </w:pPr>
          </w:p>
        </w:tc>
        <w:tc>
          <w:tcPr>
            <w:tcW w:w="1591" w:type="dxa"/>
            <w:vAlign w:val="center"/>
          </w:tcPr>
          <w:p w14:paraId="16C5D83F">
            <w:pPr>
              <w:snapToGrid w:val="0"/>
              <w:jc w:val="center"/>
              <w:rPr>
                <w:rFonts w:ascii="仿宋" w:hAnsi="仿宋" w:eastAsia="仿宋"/>
                <w:sz w:val="24"/>
              </w:rPr>
            </w:pPr>
          </w:p>
        </w:tc>
        <w:tc>
          <w:tcPr>
            <w:tcW w:w="819" w:type="dxa"/>
            <w:vAlign w:val="center"/>
          </w:tcPr>
          <w:p w14:paraId="28076C95">
            <w:pPr>
              <w:snapToGrid w:val="0"/>
              <w:jc w:val="center"/>
              <w:rPr>
                <w:rFonts w:ascii="仿宋" w:hAnsi="仿宋" w:eastAsia="仿宋"/>
                <w:sz w:val="24"/>
              </w:rPr>
            </w:pPr>
          </w:p>
        </w:tc>
        <w:tc>
          <w:tcPr>
            <w:tcW w:w="1024" w:type="dxa"/>
            <w:gridSpan w:val="2"/>
            <w:vAlign w:val="center"/>
          </w:tcPr>
          <w:p w14:paraId="4FA20F03">
            <w:pPr>
              <w:snapToGrid w:val="0"/>
              <w:jc w:val="center"/>
              <w:rPr>
                <w:rFonts w:ascii="仿宋" w:hAnsi="仿宋" w:eastAsia="仿宋"/>
                <w:sz w:val="24"/>
              </w:rPr>
            </w:pPr>
          </w:p>
        </w:tc>
        <w:tc>
          <w:tcPr>
            <w:tcW w:w="1306" w:type="dxa"/>
            <w:vAlign w:val="center"/>
          </w:tcPr>
          <w:p w14:paraId="7B113DD0">
            <w:pPr>
              <w:snapToGrid w:val="0"/>
              <w:jc w:val="center"/>
              <w:rPr>
                <w:rFonts w:ascii="仿宋" w:hAnsi="仿宋" w:eastAsia="仿宋"/>
                <w:sz w:val="24"/>
              </w:rPr>
            </w:pPr>
          </w:p>
        </w:tc>
        <w:tc>
          <w:tcPr>
            <w:tcW w:w="1245" w:type="dxa"/>
            <w:vAlign w:val="center"/>
          </w:tcPr>
          <w:p w14:paraId="6AA6C91B">
            <w:pPr>
              <w:snapToGrid w:val="0"/>
              <w:jc w:val="center"/>
              <w:rPr>
                <w:rFonts w:ascii="仿宋" w:hAnsi="仿宋" w:eastAsia="仿宋"/>
                <w:sz w:val="24"/>
              </w:rPr>
            </w:pPr>
          </w:p>
        </w:tc>
        <w:tc>
          <w:tcPr>
            <w:tcW w:w="757" w:type="dxa"/>
            <w:vAlign w:val="center"/>
          </w:tcPr>
          <w:p w14:paraId="09AF96F1">
            <w:pPr>
              <w:snapToGrid w:val="0"/>
              <w:jc w:val="center"/>
              <w:rPr>
                <w:rFonts w:ascii="仿宋" w:hAnsi="仿宋" w:eastAsia="仿宋"/>
                <w:sz w:val="24"/>
              </w:rPr>
            </w:pPr>
          </w:p>
        </w:tc>
      </w:tr>
      <w:tr w14:paraId="3F822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21" w:type="dxa"/>
            <w:vAlign w:val="center"/>
          </w:tcPr>
          <w:p w14:paraId="27C0EFCE">
            <w:pPr>
              <w:snapToGrid w:val="0"/>
              <w:jc w:val="center"/>
              <w:rPr>
                <w:rFonts w:ascii="仿宋" w:hAnsi="仿宋" w:eastAsia="仿宋"/>
                <w:sz w:val="24"/>
              </w:rPr>
            </w:pPr>
          </w:p>
        </w:tc>
        <w:tc>
          <w:tcPr>
            <w:tcW w:w="819" w:type="dxa"/>
            <w:vAlign w:val="center"/>
          </w:tcPr>
          <w:p w14:paraId="3950EE3F">
            <w:pPr>
              <w:snapToGrid w:val="0"/>
              <w:jc w:val="center"/>
              <w:rPr>
                <w:rFonts w:ascii="仿宋" w:hAnsi="仿宋" w:eastAsia="仿宋"/>
                <w:sz w:val="24"/>
              </w:rPr>
            </w:pPr>
          </w:p>
        </w:tc>
        <w:tc>
          <w:tcPr>
            <w:tcW w:w="1591" w:type="dxa"/>
            <w:vAlign w:val="center"/>
          </w:tcPr>
          <w:p w14:paraId="09D343D6">
            <w:pPr>
              <w:snapToGrid w:val="0"/>
              <w:jc w:val="center"/>
              <w:rPr>
                <w:rFonts w:ascii="仿宋" w:hAnsi="仿宋" w:eastAsia="仿宋"/>
                <w:sz w:val="24"/>
              </w:rPr>
            </w:pPr>
          </w:p>
        </w:tc>
        <w:tc>
          <w:tcPr>
            <w:tcW w:w="819" w:type="dxa"/>
            <w:vAlign w:val="center"/>
          </w:tcPr>
          <w:p w14:paraId="0201277D">
            <w:pPr>
              <w:snapToGrid w:val="0"/>
              <w:jc w:val="center"/>
              <w:rPr>
                <w:rFonts w:ascii="仿宋" w:hAnsi="仿宋" w:eastAsia="仿宋"/>
                <w:sz w:val="24"/>
              </w:rPr>
            </w:pPr>
          </w:p>
        </w:tc>
        <w:tc>
          <w:tcPr>
            <w:tcW w:w="1024" w:type="dxa"/>
            <w:gridSpan w:val="2"/>
            <w:vAlign w:val="center"/>
          </w:tcPr>
          <w:p w14:paraId="391CA68D">
            <w:pPr>
              <w:snapToGrid w:val="0"/>
              <w:jc w:val="center"/>
              <w:rPr>
                <w:rFonts w:ascii="仿宋" w:hAnsi="仿宋" w:eastAsia="仿宋"/>
                <w:sz w:val="24"/>
              </w:rPr>
            </w:pPr>
          </w:p>
        </w:tc>
        <w:tc>
          <w:tcPr>
            <w:tcW w:w="1306" w:type="dxa"/>
            <w:vAlign w:val="center"/>
          </w:tcPr>
          <w:p w14:paraId="7B9F3EA1">
            <w:pPr>
              <w:snapToGrid w:val="0"/>
              <w:jc w:val="center"/>
              <w:rPr>
                <w:rFonts w:ascii="仿宋" w:hAnsi="仿宋" w:eastAsia="仿宋"/>
                <w:sz w:val="24"/>
              </w:rPr>
            </w:pPr>
          </w:p>
        </w:tc>
        <w:tc>
          <w:tcPr>
            <w:tcW w:w="1245" w:type="dxa"/>
            <w:vAlign w:val="center"/>
          </w:tcPr>
          <w:p w14:paraId="1EAB77E9">
            <w:pPr>
              <w:snapToGrid w:val="0"/>
              <w:jc w:val="center"/>
              <w:rPr>
                <w:rFonts w:ascii="仿宋" w:hAnsi="仿宋" w:eastAsia="仿宋"/>
                <w:sz w:val="24"/>
              </w:rPr>
            </w:pPr>
          </w:p>
        </w:tc>
        <w:tc>
          <w:tcPr>
            <w:tcW w:w="757" w:type="dxa"/>
            <w:vAlign w:val="center"/>
          </w:tcPr>
          <w:p w14:paraId="164865BA">
            <w:pPr>
              <w:snapToGrid w:val="0"/>
              <w:jc w:val="center"/>
              <w:rPr>
                <w:rFonts w:ascii="仿宋" w:hAnsi="仿宋" w:eastAsia="仿宋"/>
                <w:sz w:val="24"/>
              </w:rPr>
            </w:pPr>
          </w:p>
        </w:tc>
      </w:tr>
      <w:tr w14:paraId="2BC2D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21" w:type="dxa"/>
            <w:vAlign w:val="center"/>
          </w:tcPr>
          <w:p w14:paraId="240AE97B">
            <w:pPr>
              <w:snapToGrid w:val="0"/>
              <w:jc w:val="center"/>
              <w:rPr>
                <w:rFonts w:ascii="仿宋" w:hAnsi="仿宋" w:eastAsia="仿宋"/>
                <w:sz w:val="24"/>
              </w:rPr>
            </w:pPr>
          </w:p>
        </w:tc>
        <w:tc>
          <w:tcPr>
            <w:tcW w:w="819" w:type="dxa"/>
            <w:vAlign w:val="center"/>
          </w:tcPr>
          <w:p w14:paraId="1B7939D5">
            <w:pPr>
              <w:snapToGrid w:val="0"/>
              <w:jc w:val="center"/>
              <w:rPr>
                <w:rFonts w:ascii="仿宋" w:hAnsi="仿宋" w:eastAsia="仿宋"/>
                <w:sz w:val="24"/>
              </w:rPr>
            </w:pPr>
          </w:p>
        </w:tc>
        <w:tc>
          <w:tcPr>
            <w:tcW w:w="1591" w:type="dxa"/>
            <w:vAlign w:val="center"/>
          </w:tcPr>
          <w:p w14:paraId="16DF2320">
            <w:pPr>
              <w:snapToGrid w:val="0"/>
              <w:jc w:val="center"/>
              <w:rPr>
                <w:rFonts w:ascii="仿宋" w:hAnsi="仿宋" w:eastAsia="仿宋"/>
                <w:sz w:val="24"/>
              </w:rPr>
            </w:pPr>
          </w:p>
        </w:tc>
        <w:tc>
          <w:tcPr>
            <w:tcW w:w="819" w:type="dxa"/>
            <w:vAlign w:val="center"/>
          </w:tcPr>
          <w:p w14:paraId="63269E2D">
            <w:pPr>
              <w:snapToGrid w:val="0"/>
              <w:jc w:val="center"/>
              <w:rPr>
                <w:rFonts w:ascii="仿宋" w:hAnsi="仿宋" w:eastAsia="仿宋"/>
                <w:sz w:val="24"/>
              </w:rPr>
            </w:pPr>
          </w:p>
        </w:tc>
        <w:tc>
          <w:tcPr>
            <w:tcW w:w="1024" w:type="dxa"/>
            <w:gridSpan w:val="2"/>
            <w:vAlign w:val="center"/>
          </w:tcPr>
          <w:p w14:paraId="48AD7F46">
            <w:pPr>
              <w:snapToGrid w:val="0"/>
              <w:jc w:val="center"/>
              <w:rPr>
                <w:rFonts w:ascii="仿宋" w:hAnsi="仿宋" w:eastAsia="仿宋"/>
                <w:sz w:val="24"/>
              </w:rPr>
            </w:pPr>
          </w:p>
        </w:tc>
        <w:tc>
          <w:tcPr>
            <w:tcW w:w="1306" w:type="dxa"/>
            <w:vAlign w:val="center"/>
          </w:tcPr>
          <w:p w14:paraId="66CF6B32">
            <w:pPr>
              <w:snapToGrid w:val="0"/>
              <w:jc w:val="center"/>
              <w:rPr>
                <w:rFonts w:ascii="仿宋" w:hAnsi="仿宋" w:eastAsia="仿宋"/>
                <w:sz w:val="24"/>
              </w:rPr>
            </w:pPr>
          </w:p>
        </w:tc>
        <w:tc>
          <w:tcPr>
            <w:tcW w:w="1245" w:type="dxa"/>
            <w:vAlign w:val="center"/>
          </w:tcPr>
          <w:p w14:paraId="081F3E6A">
            <w:pPr>
              <w:snapToGrid w:val="0"/>
              <w:jc w:val="center"/>
              <w:rPr>
                <w:rFonts w:ascii="仿宋" w:hAnsi="仿宋" w:eastAsia="仿宋"/>
                <w:sz w:val="24"/>
              </w:rPr>
            </w:pPr>
          </w:p>
        </w:tc>
        <w:tc>
          <w:tcPr>
            <w:tcW w:w="757" w:type="dxa"/>
            <w:vAlign w:val="center"/>
          </w:tcPr>
          <w:p w14:paraId="55C3C918">
            <w:pPr>
              <w:snapToGrid w:val="0"/>
              <w:jc w:val="center"/>
              <w:rPr>
                <w:rFonts w:ascii="仿宋" w:hAnsi="仿宋" w:eastAsia="仿宋"/>
                <w:sz w:val="24"/>
              </w:rPr>
            </w:pPr>
          </w:p>
        </w:tc>
      </w:tr>
      <w:tr w14:paraId="39222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21" w:type="dxa"/>
            <w:vAlign w:val="center"/>
          </w:tcPr>
          <w:p w14:paraId="562B9D95">
            <w:pPr>
              <w:snapToGrid w:val="0"/>
              <w:jc w:val="center"/>
              <w:rPr>
                <w:rFonts w:ascii="仿宋" w:hAnsi="仿宋" w:eastAsia="仿宋"/>
                <w:sz w:val="24"/>
              </w:rPr>
            </w:pPr>
          </w:p>
        </w:tc>
        <w:tc>
          <w:tcPr>
            <w:tcW w:w="819" w:type="dxa"/>
            <w:vAlign w:val="center"/>
          </w:tcPr>
          <w:p w14:paraId="033A5879">
            <w:pPr>
              <w:snapToGrid w:val="0"/>
              <w:jc w:val="center"/>
              <w:rPr>
                <w:rFonts w:ascii="仿宋" w:hAnsi="仿宋" w:eastAsia="仿宋"/>
                <w:sz w:val="24"/>
              </w:rPr>
            </w:pPr>
          </w:p>
        </w:tc>
        <w:tc>
          <w:tcPr>
            <w:tcW w:w="1591" w:type="dxa"/>
            <w:vAlign w:val="center"/>
          </w:tcPr>
          <w:p w14:paraId="3F6C168B">
            <w:pPr>
              <w:snapToGrid w:val="0"/>
              <w:jc w:val="center"/>
              <w:rPr>
                <w:rFonts w:ascii="仿宋" w:hAnsi="仿宋" w:eastAsia="仿宋"/>
                <w:sz w:val="24"/>
              </w:rPr>
            </w:pPr>
          </w:p>
        </w:tc>
        <w:tc>
          <w:tcPr>
            <w:tcW w:w="819" w:type="dxa"/>
            <w:vAlign w:val="center"/>
          </w:tcPr>
          <w:p w14:paraId="66DD4F62">
            <w:pPr>
              <w:snapToGrid w:val="0"/>
              <w:jc w:val="center"/>
              <w:rPr>
                <w:rFonts w:ascii="仿宋" w:hAnsi="仿宋" w:eastAsia="仿宋"/>
                <w:sz w:val="24"/>
              </w:rPr>
            </w:pPr>
          </w:p>
        </w:tc>
        <w:tc>
          <w:tcPr>
            <w:tcW w:w="1024" w:type="dxa"/>
            <w:gridSpan w:val="2"/>
            <w:vAlign w:val="center"/>
          </w:tcPr>
          <w:p w14:paraId="79247164">
            <w:pPr>
              <w:snapToGrid w:val="0"/>
              <w:jc w:val="center"/>
              <w:rPr>
                <w:rFonts w:ascii="仿宋" w:hAnsi="仿宋" w:eastAsia="仿宋"/>
                <w:sz w:val="24"/>
              </w:rPr>
            </w:pPr>
          </w:p>
        </w:tc>
        <w:tc>
          <w:tcPr>
            <w:tcW w:w="1306" w:type="dxa"/>
            <w:vAlign w:val="center"/>
          </w:tcPr>
          <w:p w14:paraId="75BFD405">
            <w:pPr>
              <w:snapToGrid w:val="0"/>
              <w:jc w:val="center"/>
              <w:rPr>
                <w:rFonts w:ascii="仿宋" w:hAnsi="仿宋" w:eastAsia="仿宋"/>
                <w:sz w:val="24"/>
              </w:rPr>
            </w:pPr>
          </w:p>
        </w:tc>
        <w:tc>
          <w:tcPr>
            <w:tcW w:w="1245" w:type="dxa"/>
            <w:vAlign w:val="center"/>
          </w:tcPr>
          <w:p w14:paraId="6E8EECAA">
            <w:pPr>
              <w:snapToGrid w:val="0"/>
              <w:jc w:val="center"/>
              <w:rPr>
                <w:rFonts w:ascii="仿宋" w:hAnsi="仿宋" w:eastAsia="仿宋"/>
                <w:sz w:val="24"/>
              </w:rPr>
            </w:pPr>
          </w:p>
        </w:tc>
        <w:tc>
          <w:tcPr>
            <w:tcW w:w="757" w:type="dxa"/>
            <w:vAlign w:val="center"/>
          </w:tcPr>
          <w:p w14:paraId="4D2F8BB9">
            <w:pPr>
              <w:snapToGrid w:val="0"/>
              <w:jc w:val="center"/>
              <w:rPr>
                <w:rFonts w:ascii="仿宋" w:hAnsi="仿宋" w:eastAsia="仿宋"/>
                <w:sz w:val="24"/>
              </w:rPr>
            </w:pPr>
          </w:p>
        </w:tc>
      </w:tr>
      <w:tr w14:paraId="2A155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21" w:type="dxa"/>
            <w:vAlign w:val="center"/>
          </w:tcPr>
          <w:p w14:paraId="44DEA1BF">
            <w:pPr>
              <w:snapToGrid w:val="0"/>
              <w:jc w:val="center"/>
              <w:rPr>
                <w:rFonts w:ascii="仿宋" w:hAnsi="仿宋" w:eastAsia="仿宋"/>
                <w:sz w:val="24"/>
              </w:rPr>
            </w:pPr>
          </w:p>
        </w:tc>
        <w:tc>
          <w:tcPr>
            <w:tcW w:w="819" w:type="dxa"/>
            <w:vAlign w:val="center"/>
          </w:tcPr>
          <w:p w14:paraId="3BD8FC03">
            <w:pPr>
              <w:snapToGrid w:val="0"/>
              <w:jc w:val="center"/>
              <w:rPr>
                <w:rFonts w:ascii="仿宋" w:hAnsi="仿宋" w:eastAsia="仿宋"/>
                <w:sz w:val="24"/>
              </w:rPr>
            </w:pPr>
          </w:p>
        </w:tc>
        <w:tc>
          <w:tcPr>
            <w:tcW w:w="1591" w:type="dxa"/>
            <w:vAlign w:val="center"/>
          </w:tcPr>
          <w:p w14:paraId="36BF0407">
            <w:pPr>
              <w:snapToGrid w:val="0"/>
              <w:jc w:val="center"/>
              <w:rPr>
                <w:rFonts w:ascii="仿宋" w:hAnsi="仿宋" w:eastAsia="仿宋"/>
                <w:sz w:val="24"/>
              </w:rPr>
            </w:pPr>
          </w:p>
        </w:tc>
        <w:tc>
          <w:tcPr>
            <w:tcW w:w="819" w:type="dxa"/>
            <w:vAlign w:val="center"/>
          </w:tcPr>
          <w:p w14:paraId="6F4F3C2E">
            <w:pPr>
              <w:snapToGrid w:val="0"/>
              <w:jc w:val="center"/>
              <w:rPr>
                <w:rFonts w:ascii="仿宋" w:hAnsi="仿宋" w:eastAsia="仿宋"/>
                <w:sz w:val="24"/>
              </w:rPr>
            </w:pPr>
          </w:p>
        </w:tc>
        <w:tc>
          <w:tcPr>
            <w:tcW w:w="1024" w:type="dxa"/>
            <w:gridSpan w:val="2"/>
            <w:vAlign w:val="center"/>
          </w:tcPr>
          <w:p w14:paraId="5820C178">
            <w:pPr>
              <w:snapToGrid w:val="0"/>
              <w:jc w:val="center"/>
              <w:rPr>
                <w:rFonts w:ascii="仿宋" w:hAnsi="仿宋" w:eastAsia="仿宋"/>
                <w:sz w:val="24"/>
              </w:rPr>
            </w:pPr>
          </w:p>
        </w:tc>
        <w:tc>
          <w:tcPr>
            <w:tcW w:w="1306" w:type="dxa"/>
            <w:vAlign w:val="center"/>
          </w:tcPr>
          <w:p w14:paraId="416438EC">
            <w:pPr>
              <w:snapToGrid w:val="0"/>
              <w:jc w:val="center"/>
              <w:rPr>
                <w:rFonts w:ascii="仿宋" w:hAnsi="仿宋" w:eastAsia="仿宋"/>
                <w:sz w:val="24"/>
              </w:rPr>
            </w:pPr>
          </w:p>
        </w:tc>
        <w:tc>
          <w:tcPr>
            <w:tcW w:w="1245" w:type="dxa"/>
            <w:vAlign w:val="center"/>
          </w:tcPr>
          <w:p w14:paraId="3680ECD2">
            <w:pPr>
              <w:snapToGrid w:val="0"/>
              <w:jc w:val="center"/>
              <w:rPr>
                <w:rFonts w:ascii="仿宋" w:hAnsi="仿宋" w:eastAsia="仿宋"/>
                <w:sz w:val="24"/>
              </w:rPr>
            </w:pPr>
          </w:p>
        </w:tc>
        <w:tc>
          <w:tcPr>
            <w:tcW w:w="757" w:type="dxa"/>
            <w:vAlign w:val="center"/>
          </w:tcPr>
          <w:p w14:paraId="276631ED">
            <w:pPr>
              <w:snapToGrid w:val="0"/>
              <w:jc w:val="center"/>
              <w:rPr>
                <w:rFonts w:ascii="仿宋" w:hAnsi="仿宋" w:eastAsia="仿宋"/>
                <w:sz w:val="24"/>
              </w:rPr>
            </w:pPr>
          </w:p>
        </w:tc>
      </w:tr>
      <w:tr w14:paraId="5271D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21" w:type="dxa"/>
            <w:vAlign w:val="center"/>
          </w:tcPr>
          <w:p w14:paraId="4A682FF6">
            <w:pPr>
              <w:snapToGrid w:val="0"/>
              <w:jc w:val="center"/>
              <w:rPr>
                <w:rFonts w:ascii="仿宋" w:hAnsi="仿宋" w:eastAsia="仿宋"/>
                <w:sz w:val="24"/>
              </w:rPr>
            </w:pPr>
          </w:p>
        </w:tc>
        <w:tc>
          <w:tcPr>
            <w:tcW w:w="819" w:type="dxa"/>
            <w:vAlign w:val="center"/>
          </w:tcPr>
          <w:p w14:paraId="01E9AAF7">
            <w:pPr>
              <w:snapToGrid w:val="0"/>
              <w:jc w:val="center"/>
              <w:rPr>
                <w:rFonts w:ascii="仿宋" w:hAnsi="仿宋" w:eastAsia="仿宋"/>
                <w:sz w:val="24"/>
              </w:rPr>
            </w:pPr>
          </w:p>
        </w:tc>
        <w:tc>
          <w:tcPr>
            <w:tcW w:w="1591" w:type="dxa"/>
            <w:vAlign w:val="center"/>
          </w:tcPr>
          <w:p w14:paraId="159F2983">
            <w:pPr>
              <w:snapToGrid w:val="0"/>
              <w:jc w:val="center"/>
              <w:rPr>
                <w:rFonts w:ascii="仿宋" w:hAnsi="仿宋" w:eastAsia="仿宋"/>
                <w:sz w:val="24"/>
              </w:rPr>
            </w:pPr>
          </w:p>
        </w:tc>
        <w:tc>
          <w:tcPr>
            <w:tcW w:w="819" w:type="dxa"/>
            <w:vAlign w:val="center"/>
          </w:tcPr>
          <w:p w14:paraId="7B65C9F9">
            <w:pPr>
              <w:snapToGrid w:val="0"/>
              <w:jc w:val="center"/>
              <w:rPr>
                <w:rFonts w:ascii="仿宋" w:hAnsi="仿宋" w:eastAsia="仿宋"/>
                <w:sz w:val="24"/>
              </w:rPr>
            </w:pPr>
          </w:p>
        </w:tc>
        <w:tc>
          <w:tcPr>
            <w:tcW w:w="1024" w:type="dxa"/>
            <w:gridSpan w:val="2"/>
            <w:vAlign w:val="center"/>
          </w:tcPr>
          <w:p w14:paraId="2B3AF6DC">
            <w:pPr>
              <w:snapToGrid w:val="0"/>
              <w:jc w:val="center"/>
              <w:rPr>
                <w:rFonts w:ascii="仿宋" w:hAnsi="仿宋" w:eastAsia="仿宋"/>
                <w:sz w:val="24"/>
              </w:rPr>
            </w:pPr>
          </w:p>
        </w:tc>
        <w:tc>
          <w:tcPr>
            <w:tcW w:w="1306" w:type="dxa"/>
            <w:vAlign w:val="center"/>
          </w:tcPr>
          <w:p w14:paraId="1C5F2BB0">
            <w:pPr>
              <w:snapToGrid w:val="0"/>
              <w:jc w:val="center"/>
              <w:rPr>
                <w:rFonts w:ascii="仿宋" w:hAnsi="仿宋" w:eastAsia="仿宋"/>
                <w:sz w:val="24"/>
              </w:rPr>
            </w:pPr>
          </w:p>
        </w:tc>
        <w:tc>
          <w:tcPr>
            <w:tcW w:w="1245" w:type="dxa"/>
            <w:vAlign w:val="center"/>
          </w:tcPr>
          <w:p w14:paraId="2205FDB7">
            <w:pPr>
              <w:snapToGrid w:val="0"/>
              <w:jc w:val="center"/>
              <w:rPr>
                <w:rFonts w:ascii="仿宋" w:hAnsi="仿宋" w:eastAsia="仿宋"/>
                <w:sz w:val="24"/>
              </w:rPr>
            </w:pPr>
          </w:p>
        </w:tc>
        <w:tc>
          <w:tcPr>
            <w:tcW w:w="757" w:type="dxa"/>
            <w:vAlign w:val="center"/>
          </w:tcPr>
          <w:p w14:paraId="5007AC39">
            <w:pPr>
              <w:snapToGrid w:val="0"/>
              <w:jc w:val="center"/>
              <w:rPr>
                <w:rFonts w:ascii="仿宋" w:hAnsi="仿宋" w:eastAsia="仿宋"/>
                <w:sz w:val="24"/>
              </w:rPr>
            </w:pPr>
          </w:p>
        </w:tc>
      </w:tr>
      <w:tr w14:paraId="48186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21" w:type="dxa"/>
            <w:vAlign w:val="center"/>
          </w:tcPr>
          <w:p w14:paraId="7BD187CF">
            <w:pPr>
              <w:snapToGrid w:val="0"/>
              <w:jc w:val="center"/>
              <w:rPr>
                <w:rFonts w:ascii="仿宋" w:hAnsi="仿宋" w:eastAsia="仿宋"/>
                <w:sz w:val="24"/>
              </w:rPr>
            </w:pPr>
          </w:p>
        </w:tc>
        <w:tc>
          <w:tcPr>
            <w:tcW w:w="819" w:type="dxa"/>
            <w:vAlign w:val="center"/>
          </w:tcPr>
          <w:p w14:paraId="37441F2E">
            <w:pPr>
              <w:snapToGrid w:val="0"/>
              <w:jc w:val="center"/>
              <w:rPr>
                <w:rFonts w:ascii="仿宋" w:hAnsi="仿宋" w:eastAsia="仿宋"/>
                <w:sz w:val="24"/>
              </w:rPr>
            </w:pPr>
          </w:p>
        </w:tc>
        <w:tc>
          <w:tcPr>
            <w:tcW w:w="1591" w:type="dxa"/>
            <w:vAlign w:val="center"/>
          </w:tcPr>
          <w:p w14:paraId="098110EC">
            <w:pPr>
              <w:snapToGrid w:val="0"/>
              <w:jc w:val="center"/>
              <w:rPr>
                <w:rFonts w:ascii="仿宋" w:hAnsi="仿宋" w:eastAsia="仿宋"/>
                <w:sz w:val="24"/>
              </w:rPr>
            </w:pPr>
          </w:p>
        </w:tc>
        <w:tc>
          <w:tcPr>
            <w:tcW w:w="819" w:type="dxa"/>
            <w:vAlign w:val="center"/>
          </w:tcPr>
          <w:p w14:paraId="30BECB0D">
            <w:pPr>
              <w:snapToGrid w:val="0"/>
              <w:jc w:val="center"/>
              <w:rPr>
                <w:rFonts w:ascii="仿宋" w:hAnsi="仿宋" w:eastAsia="仿宋"/>
                <w:sz w:val="24"/>
              </w:rPr>
            </w:pPr>
          </w:p>
        </w:tc>
        <w:tc>
          <w:tcPr>
            <w:tcW w:w="1024" w:type="dxa"/>
            <w:gridSpan w:val="2"/>
            <w:vAlign w:val="center"/>
          </w:tcPr>
          <w:p w14:paraId="6D0DD15A">
            <w:pPr>
              <w:snapToGrid w:val="0"/>
              <w:jc w:val="center"/>
              <w:rPr>
                <w:rFonts w:ascii="仿宋" w:hAnsi="仿宋" w:eastAsia="仿宋"/>
                <w:sz w:val="24"/>
              </w:rPr>
            </w:pPr>
          </w:p>
        </w:tc>
        <w:tc>
          <w:tcPr>
            <w:tcW w:w="1306" w:type="dxa"/>
            <w:vAlign w:val="center"/>
          </w:tcPr>
          <w:p w14:paraId="72608530">
            <w:pPr>
              <w:snapToGrid w:val="0"/>
              <w:jc w:val="center"/>
              <w:rPr>
                <w:rFonts w:ascii="仿宋" w:hAnsi="仿宋" w:eastAsia="仿宋"/>
                <w:sz w:val="24"/>
              </w:rPr>
            </w:pPr>
          </w:p>
        </w:tc>
        <w:tc>
          <w:tcPr>
            <w:tcW w:w="1245" w:type="dxa"/>
            <w:vAlign w:val="center"/>
          </w:tcPr>
          <w:p w14:paraId="4931FAF4">
            <w:pPr>
              <w:snapToGrid w:val="0"/>
              <w:jc w:val="center"/>
              <w:rPr>
                <w:rFonts w:ascii="仿宋" w:hAnsi="仿宋" w:eastAsia="仿宋"/>
                <w:sz w:val="24"/>
              </w:rPr>
            </w:pPr>
          </w:p>
        </w:tc>
        <w:tc>
          <w:tcPr>
            <w:tcW w:w="757" w:type="dxa"/>
            <w:vAlign w:val="center"/>
          </w:tcPr>
          <w:p w14:paraId="25D12487">
            <w:pPr>
              <w:snapToGrid w:val="0"/>
              <w:jc w:val="center"/>
              <w:rPr>
                <w:rFonts w:ascii="仿宋" w:hAnsi="仿宋" w:eastAsia="仿宋"/>
                <w:sz w:val="24"/>
              </w:rPr>
            </w:pPr>
          </w:p>
        </w:tc>
      </w:tr>
      <w:tr w14:paraId="582F8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21" w:type="dxa"/>
            <w:vAlign w:val="center"/>
          </w:tcPr>
          <w:p w14:paraId="13E1F7EA">
            <w:pPr>
              <w:snapToGrid w:val="0"/>
              <w:jc w:val="center"/>
              <w:rPr>
                <w:rFonts w:ascii="仿宋" w:hAnsi="仿宋" w:eastAsia="仿宋"/>
                <w:sz w:val="24"/>
              </w:rPr>
            </w:pPr>
          </w:p>
        </w:tc>
        <w:tc>
          <w:tcPr>
            <w:tcW w:w="819" w:type="dxa"/>
            <w:vAlign w:val="center"/>
          </w:tcPr>
          <w:p w14:paraId="77F5212E">
            <w:pPr>
              <w:snapToGrid w:val="0"/>
              <w:jc w:val="center"/>
              <w:rPr>
                <w:rFonts w:ascii="仿宋" w:hAnsi="仿宋" w:eastAsia="仿宋"/>
                <w:sz w:val="24"/>
              </w:rPr>
            </w:pPr>
          </w:p>
        </w:tc>
        <w:tc>
          <w:tcPr>
            <w:tcW w:w="1591" w:type="dxa"/>
            <w:vAlign w:val="center"/>
          </w:tcPr>
          <w:p w14:paraId="64AD377D">
            <w:pPr>
              <w:snapToGrid w:val="0"/>
              <w:jc w:val="center"/>
              <w:rPr>
                <w:rFonts w:ascii="仿宋" w:hAnsi="仿宋" w:eastAsia="仿宋"/>
                <w:sz w:val="24"/>
              </w:rPr>
            </w:pPr>
          </w:p>
        </w:tc>
        <w:tc>
          <w:tcPr>
            <w:tcW w:w="819" w:type="dxa"/>
            <w:vAlign w:val="center"/>
          </w:tcPr>
          <w:p w14:paraId="6A23AD3A">
            <w:pPr>
              <w:snapToGrid w:val="0"/>
              <w:jc w:val="center"/>
              <w:rPr>
                <w:rFonts w:ascii="仿宋" w:hAnsi="仿宋" w:eastAsia="仿宋"/>
                <w:sz w:val="24"/>
              </w:rPr>
            </w:pPr>
          </w:p>
        </w:tc>
        <w:tc>
          <w:tcPr>
            <w:tcW w:w="1024" w:type="dxa"/>
            <w:gridSpan w:val="2"/>
            <w:vAlign w:val="center"/>
          </w:tcPr>
          <w:p w14:paraId="5345F7A5">
            <w:pPr>
              <w:snapToGrid w:val="0"/>
              <w:jc w:val="center"/>
              <w:rPr>
                <w:rFonts w:ascii="仿宋" w:hAnsi="仿宋" w:eastAsia="仿宋"/>
                <w:sz w:val="24"/>
              </w:rPr>
            </w:pPr>
          </w:p>
        </w:tc>
        <w:tc>
          <w:tcPr>
            <w:tcW w:w="1306" w:type="dxa"/>
            <w:vAlign w:val="center"/>
          </w:tcPr>
          <w:p w14:paraId="0CAF2CE3">
            <w:pPr>
              <w:snapToGrid w:val="0"/>
              <w:jc w:val="center"/>
              <w:rPr>
                <w:rFonts w:ascii="仿宋" w:hAnsi="仿宋" w:eastAsia="仿宋"/>
                <w:sz w:val="24"/>
              </w:rPr>
            </w:pPr>
          </w:p>
        </w:tc>
        <w:tc>
          <w:tcPr>
            <w:tcW w:w="1245" w:type="dxa"/>
            <w:vAlign w:val="center"/>
          </w:tcPr>
          <w:p w14:paraId="0CC8E1BE">
            <w:pPr>
              <w:snapToGrid w:val="0"/>
              <w:jc w:val="center"/>
              <w:rPr>
                <w:rFonts w:ascii="仿宋" w:hAnsi="仿宋" w:eastAsia="仿宋"/>
                <w:sz w:val="24"/>
              </w:rPr>
            </w:pPr>
          </w:p>
        </w:tc>
        <w:tc>
          <w:tcPr>
            <w:tcW w:w="757" w:type="dxa"/>
            <w:vAlign w:val="center"/>
          </w:tcPr>
          <w:p w14:paraId="1BD4ED99">
            <w:pPr>
              <w:snapToGrid w:val="0"/>
              <w:jc w:val="center"/>
              <w:rPr>
                <w:rFonts w:ascii="仿宋" w:hAnsi="仿宋" w:eastAsia="仿宋"/>
                <w:sz w:val="24"/>
              </w:rPr>
            </w:pPr>
          </w:p>
        </w:tc>
      </w:tr>
      <w:tr w14:paraId="12066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21" w:type="dxa"/>
            <w:vAlign w:val="center"/>
          </w:tcPr>
          <w:p w14:paraId="425308FA">
            <w:pPr>
              <w:snapToGrid w:val="0"/>
              <w:jc w:val="center"/>
              <w:rPr>
                <w:rFonts w:ascii="仿宋" w:hAnsi="仿宋" w:eastAsia="仿宋"/>
                <w:sz w:val="24"/>
              </w:rPr>
            </w:pPr>
          </w:p>
        </w:tc>
        <w:tc>
          <w:tcPr>
            <w:tcW w:w="819" w:type="dxa"/>
            <w:vAlign w:val="center"/>
          </w:tcPr>
          <w:p w14:paraId="4A2A7172">
            <w:pPr>
              <w:snapToGrid w:val="0"/>
              <w:jc w:val="center"/>
              <w:rPr>
                <w:rFonts w:ascii="仿宋" w:hAnsi="仿宋" w:eastAsia="仿宋"/>
                <w:sz w:val="24"/>
              </w:rPr>
            </w:pPr>
          </w:p>
        </w:tc>
        <w:tc>
          <w:tcPr>
            <w:tcW w:w="1591" w:type="dxa"/>
            <w:vAlign w:val="center"/>
          </w:tcPr>
          <w:p w14:paraId="374AEB11">
            <w:pPr>
              <w:snapToGrid w:val="0"/>
              <w:jc w:val="center"/>
              <w:rPr>
                <w:rFonts w:ascii="仿宋" w:hAnsi="仿宋" w:eastAsia="仿宋"/>
                <w:sz w:val="24"/>
              </w:rPr>
            </w:pPr>
          </w:p>
        </w:tc>
        <w:tc>
          <w:tcPr>
            <w:tcW w:w="819" w:type="dxa"/>
            <w:vAlign w:val="center"/>
          </w:tcPr>
          <w:p w14:paraId="2FA7E042">
            <w:pPr>
              <w:snapToGrid w:val="0"/>
              <w:jc w:val="center"/>
              <w:rPr>
                <w:rFonts w:ascii="仿宋" w:hAnsi="仿宋" w:eastAsia="仿宋"/>
                <w:sz w:val="24"/>
              </w:rPr>
            </w:pPr>
          </w:p>
        </w:tc>
        <w:tc>
          <w:tcPr>
            <w:tcW w:w="1024" w:type="dxa"/>
            <w:gridSpan w:val="2"/>
            <w:vAlign w:val="center"/>
          </w:tcPr>
          <w:p w14:paraId="7B17FBC7">
            <w:pPr>
              <w:snapToGrid w:val="0"/>
              <w:jc w:val="center"/>
              <w:rPr>
                <w:rFonts w:ascii="仿宋" w:hAnsi="仿宋" w:eastAsia="仿宋"/>
                <w:sz w:val="24"/>
              </w:rPr>
            </w:pPr>
          </w:p>
        </w:tc>
        <w:tc>
          <w:tcPr>
            <w:tcW w:w="1306" w:type="dxa"/>
            <w:vAlign w:val="center"/>
          </w:tcPr>
          <w:p w14:paraId="175D754B">
            <w:pPr>
              <w:snapToGrid w:val="0"/>
              <w:jc w:val="center"/>
              <w:rPr>
                <w:rFonts w:ascii="仿宋" w:hAnsi="仿宋" w:eastAsia="仿宋"/>
                <w:sz w:val="24"/>
              </w:rPr>
            </w:pPr>
          </w:p>
        </w:tc>
        <w:tc>
          <w:tcPr>
            <w:tcW w:w="1245" w:type="dxa"/>
            <w:vAlign w:val="center"/>
          </w:tcPr>
          <w:p w14:paraId="1450DCF7">
            <w:pPr>
              <w:snapToGrid w:val="0"/>
              <w:jc w:val="center"/>
              <w:rPr>
                <w:rFonts w:ascii="仿宋" w:hAnsi="仿宋" w:eastAsia="仿宋"/>
                <w:sz w:val="24"/>
              </w:rPr>
            </w:pPr>
          </w:p>
        </w:tc>
        <w:tc>
          <w:tcPr>
            <w:tcW w:w="757" w:type="dxa"/>
            <w:vAlign w:val="center"/>
          </w:tcPr>
          <w:p w14:paraId="19B83893">
            <w:pPr>
              <w:snapToGrid w:val="0"/>
              <w:jc w:val="center"/>
              <w:rPr>
                <w:rFonts w:ascii="仿宋" w:hAnsi="仿宋" w:eastAsia="仿宋"/>
                <w:sz w:val="24"/>
              </w:rPr>
            </w:pPr>
          </w:p>
        </w:tc>
      </w:tr>
      <w:tr w14:paraId="30FA6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6980" w:type="dxa"/>
            <w:gridSpan w:val="7"/>
            <w:vAlign w:val="center"/>
          </w:tcPr>
          <w:p w14:paraId="19C5B6EC">
            <w:pPr>
              <w:snapToGrid w:val="0"/>
              <w:jc w:val="center"/>
              <w:rPr>
                <w:rFonts w:ascii="仿宋" w:hAnsi="仿宋" w:eastAsia="仿宋"/>
                <w:sz w:val="24"/>
              </w:rPr>
            </w:pPr>
            <w:r>
              <w:rPr>
                <w:rFonts w:hint="eastAsia" w:ascii="仿宋" w:hAnsi="仿宋" w:eastAsia="仿宋"/>
                <w:sz w:val="24"/>
              </w:rPr>
              <w:t>合计</w:t>
            </w:r>
          </w:p>
        </w:tc>
        <w:tc>
          <w:tcPr>
            <w:tcW w:w="1245" w:type="dxa"/>
            <w:vAlign w:val="center"/>
          </w:tcPr>
          <w:p w14:paraId="70E595FC">
            <w:pPr>
              <w:snapToGrid w:val="0"/>
              <w:jc w:val="center"/>
              <w:rPr>
                <w:rFonts w:ascii="仿宋" w:hAnsi="仿宋" w:eastAsia="仿宋"/>
                <w:sz w:val="24"/>
              </w:rPr>
            </w:pPr>
          </w:p>
        </w:tc>
        <w:tc>
          <w:tcPr>
            <w:tcW w:w="757" w:type="dxa"/>
            <w:vAlign w:val="center"/>
          </w:tcPr>
          <w:p w14:paraId="19109249">
            <w:pPr>
              <w:snapToGrid w:val="0"/>
              <w:jc w:val="center"/>
              <w:rPr>
                <w:rFonts w:ascii="仿宋" w:hAnsi="仿宋" w:eastAsia="仿宋"/>
                <w:sz w:val="24"/>
              </w:rPr>
            </w:pPr>
          </w:p>
        </w:tc>
      </w:tr>
    </w:tbl>
    <w:p w14:paraId="018FEC12">
      <w:pPr>
        <w:widowControl/>
        <w:spacing w:line="360" w:lineRule="auto"/>
        <w:jc w:val="left"/>
        <w:rPr>
          <w:rFonts w:ascii="仿宋" w:hAnsi="仿宋" w:eastAsia="仿宋"/>
          <w:sz w:val="24"/>
        </w:rPr>
      </w:pPr>
    </w:p>
    <w:p w14:paraId="44A64610">
      <w:pPr>
        <w:outlineLvl w:val="9"/>
        <w:rPr>
          <w:rFonts w:hint="eastAsia" w:ascii="仿宋" w:hAnsi="仿宋" w:eastAsia="仿宋"/>
          <w:sz w:val="24"/>
          <w:lang w:eastAsia="zh-CN"/>
        </w:rPr>
      </w:pPr>
      <w:r>
        <w:rPr>
          <w:rFonts w:hint="eastAsia" w:ascii="仿宋" w:hAnsi="仿宋" w:eastAsia="仿宋"/>
          <w:sz w:val="24"/>
          <w:lang w:eastAsia="zh-CN"/>
        </w:rPr>
        <w:t>注：</w:t>
      </w:r>
      <w:r>
        <w:rPr>
          <w:rFonts w:hint="eastAsia" w:ascii="仿宋" w:hAnsi="仿宋" w:eastAsia="仿宋"/>
          <w:sz w:val="24"/>
          <w:lang w:val="en-US" w:eastAsia="zh-CN"/>
        </w:rPr>
        <w:t xml:space="preserve"> </w:t>
      </w:r>
      <w:r>
        <w:rPr>
          <w:rFonts w:hint="eastAsia" w:ascii="仿宋" w:hAnsi="仿宋" w:eastAsia="仿宋"/>
          <w:sz w:val="24"/>
          <w:lang w:eastAsia="zh-CN"/>
        </w:rPr>
        <w:t>1、成本增量的基准点是满足现行相关标准(含地方标准)要求的“标准建筑”；</w:t>
      </w:r>
    </w:p>
    <w:p w14:paraId="39BECC57">
      <w:pPr>
        <w:ind w:firstLine="480" w:firstLineChars="200"/>
        <w:outlineLvl w:val="9"/>
        <w:rPr>
          <w:rFonts w:hint="eastAsia" w:ascii="仿宋" w:hAnsi="仿宋" w:eastAsia="仿宋"/>
          <w:sz w:val="24"/>
          <w:lang w:eastAsia="zh-CN"/>
        </w:rPr>
      </w:pPr>
      <w:r>
        <w:rPr>
          <w:rFonts w:hint="eastAsia" w:ascii="仿宋" w:hAnsi="仿宋" w:eastAsia="仿宋"/>
          <w:sz w:val="24"/>
          <w:lang w:eastAsia="zh-CN"/>
        </w:rPr>
        <w:t>2、对于部分减少了初投资的技术应用，其增量成本按负数计；</w:t>
      </w:r>
    </w:p>
    <w:p w14:paraId="014ABDEC">
      <w:pPr>
        <w:ind w:firstLine="480" w:firstLineChars="200"/>
        <w:outlineLvl w:val="9"/>
        <w:rPr>
          <w:rFonts w:hint="eastAsia" w:ascii="仿宋" w:hAnsi="仿宋" w:eastAsia="仿宋"/>
          <w:sz w:val="24"/>
          <w:lang w:eastAsia="zh-CN"/>
        </w:rPr>
      </w:pPr>
      <w:r>
        <w:rPr>
          <w:rFonts w:hint="eastAsia" w:ascii="仿宋" w:hAnsi="仿宋" w:eastAsia="仿宋"/>
          <w:sz w:val="24"/>
          <w:lang w:eastAsia="zh-CN"/>
        </w:rPr>
        <w:t>3、备注部分填写是否有政府补贴/优惠政策及依据。</w:t>
      </w:r>
    </w:p>
    <w:p w14:paraId="35C6FA09">
      <w:pPr>
        <w:ind w:firstLine="480" w:firstLineChars="200"/>
        <w:outlineLvl w:val="9"/>
        <w:rPr>
          <w:rFonts w:hint="eastAsia" w:ascii="仿宋" w:hAnsi="仿宋" w:eastAsia="仿宋"/>
          <w:sz w:val="24"/>
          <w:lang w:eastAsia="zh-CN"/>
        </w:rPr>
      </w:pPr>
      <w:r>
        <w:rPr>
          <w:rFonts w:hint="eastAsia" w:ascii="仿宋" w:hAnsi="仿宋" w:eastAsia="仿宋"/>
          <w:sz w:val="24"/>
          <w:lang w:eastAsia="zh-CN"/>
        </w:rPr>
        <w:t>4、本表内容为《绿色建筑标识评价增量成本计算表》的摘要版。</w:t>
      </w:r>
    </w:p>
    <w:p w14:paraId="53A4ED51">
      <w:pPr>
        <w:widowControl/>
        <w:spacing w:line="276" w:lineRule="auto"/>
        <w:rPr>
          <w:rFonts w:ascii="仿宋" w:hAnsi="仿宋" w:eastAsia="仿宋"/>
          <w:b/>
          <w:bCs/>
          <w:sz w:val="28"/>
        </w:rPr>
      </w:pPr>
    </w:p>
    <w:p w14:paraId="4FBCAFA1">
      <w:pPr>
        <w:outlineLvl w:val="0"/>
        <w:rPr>
          <w:rFonts w:ascii="仿宋" w:hAnsi="仿宋" w:eastAsia="仿宋"/>
          <w:b/>
          <w:bCs/>
          <w:sz w:val="28"/>
          <w:szCs w:val="28"/>
        </w:rPr>
      </w:pPr>
      <w:r>
        <w:rPr>
          <w:rFonts w:ascii="仿宋" w:hAnsi="仿宋" w:eastAsia="仿宋"/>
          <w:b/>
          <w:bCs/>
          <w:sz w:val="28"/>
          <w:szCs w:val="28"/>
        </w:rPr>
        <w:br w:type="page"/>
      </w:r>
      <w:r>
        <w:rPr>
          <w:rFonts w:hint="eastAsia" w:ascii="仿宋" w:hAnsi="仿宋" w:eastAsia="仿宋"/>
          <w:b/>
          <w:bCs/>
          <w:sz w:val="28"/>
          <w:szCs w:val="28"/>
        </w:rPr>
        <w:t>四</w:t>
      </w:r>
      <w:r>
        <w:rPr>
          <w:rFonts w:ascii="仿宋" w:hAnsi="仿宋" w:eastAsia="仿宋"/>
          <w:b/>
          <w:bCs/>
          <w:sz w:val="28"/>
          <w:szCs w:val="28"/>
        </w:rPr>
        <w:t>、工程概况</w:t>
      </w:r>
    </w:p>
    <w:tbl>
      <w:tblPr>
        <w:tblStyle w:val="9"/>
        <w:tblW w:w="850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56" w:type="dxa"/>
          <w:bottom w:w="0" w:type="dxa"/>
          <w:right w:w="56" w:type="dxa"/>
        </w:tblCellMar>
      </w:tblPr>
      <w:tblGrid>
        <w:gridCol w:w="8505"/>
      </w:tblGrid>
      <w:tr w14:paraId="4A8A40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653" w:hRule="atLeast"/>
          <w:jc w:val="center"/>
        </w:trPr>
        <w:tc>
          <w:tcPr>
            <w:tcW w:w="5000" w:type="pct"/>
            <w:tcBorders>
              <w:top w:val="single" w:color="auto" w:sz="4" w:space="0"/>
              <w:left w:val="single" w:color="auto" w:sz="4" w:space="0"/>
              <w:bottom w:val="single" w:color="auto" w:sz="4" w:space="0"/>
              <w:right w:val="single" w:color="auto" w:sz="4" w:space="0"/>
            </w:tcBorders>
          </w:tcPr>
          <w:p w14:paraId="1F8FD636">
            <w:pPr>
              <w:snapToGrid w:val="0"/>
              <w:spacing w:line="360" w:lineRule="auto"/>
              <w:rPr>
                <w:rFonts w:eastAsia="仿宋_GB2312"/>
                <w:sz w:val="24"/>
              </w:rPr>
            </w:pPr>
            <w:r>
              <w:rPr>
                <w:rFonts w:eastAsia="仿宋_GB2312"/>
                <w:sz w:val="24"/>
              </w:rPr>
              <w:t>(工程性质、工程投资、用地面积、建筑面积、结构形式、开发与建设周期、解决的主要技术问题</w:t>
            </w:r>
            <w:r>
              <w:rPr>
                <w:rFonts w:hint="eastAsia" w:eastAsia="仿宋_GB2312"/>
                <w:sz w:val="24"/>
              </w:rPr>
              <w:t>、运营阶段的用户反馈</w:t>
            </w:r>
            <w:r>
              <w:rPr>
                <w:rFonts w:eastAsia="仿宋_GB2312"/>
                <w:sz w:val="24"/>
              </w:rPr>
              <w:t>等情况</w:t>
            </w:r>
            <w:r>
              <w:rPr>
                <w:rFonts w:hint="eastAsia" w:eastAsia="仿宋_GB2312"/>
                <w:sz w:val="24"/>
              </w:rPr>
              <w:t>，500字以内</w:t>
            </w:r>
            <w:r>
              <w:rPr>
                <w:rFonts w:eastAsia="仿宋_GB2312"/>
                <w:sz w:val="24"/>
              </w:rPr>
              <w:t>)</w:t>
            </w:r>
          </w:p>
          <w:p w14:paraId="5339F088">
            <w:pPr>
              <w:snapToGrid w:val="0"/>
              <w:spacing w:line="360" w:lineRule="auto"/>
              <w:ind w:firstLine="480" w:firstLineChars="200"/>
              <w:rPr>
                <w:rFonts w:eastAsia="仿宋_GB2312"/>
                <w:sz w:val="24"/>
              </w:rPr>
            </w:pPr>
          </w:p>
          <w:p w14:paraId="6C5B79B5">
            <w:pPr>
              <w:snapToGrid w:val="0"/>
              <w:spacing w:line="360" w:lineRule="auto"/>
              <w:ind w:firstLine="480" w:firstLineChars="200"/>
              <w:rPr>
                <w:rFonts w:eastAsia="仿宋_GB2312"/>
                <w:sz w:val="24"/>
              </w:rPr>
            </w:pPr>
          </w:p>
          <w:p w14:paraId="76251AF5">
            <w:pPr>
              <w:snapToGrid w:val="0"/>
              <w:spacing w:line="360" w:lineRule="auto"/>
              <w:ind w:firstLine="480" w:firstLineChars="200"/>
              <w:rPr>
                <w:rFonts w:eastAsia="仿宋_GB2312"/>
                <w:sz w:val="24"/>
              </w:rPr>
            </w:pPr>
          </w:p>
          <w:p w14:paraId="7926029B">
            <w:pPr>
              <w:snapToGrid w:val="0"/>
              <w:spacing w:line="360" w:lineRule="auto"/>
              <w:ind w:firstLine="480" w:firstLineChars="200"/>
              <w:rPr>
                <w:rFonts w:eastAsia="仿宋_GB2312"/>
                <w:sz w:val="24"/>
              </w:rPr>
            </w:pPr>
          </w:p>
          <w:p w14:paraId="74D8C5F4">
            <w:pPr>
              <w:snapToGrid w:val="0"/>
              <w:spacing w:line="360" w:lineRule="auto"/>
              <w:ind w:firstLine="480" w:firstLineChars="200"/>
              <w:rPr>
                <w:rFonts w:eastAsia="仿宋_GB2312"/>
                <w:sz w:val="24"/>
              </w:rPr>
            </w:pPr>
          </w:p>
          <w:p w14:paraId="70AE2288">
            <w:pPr>
              <w:snapToGrid w:val="0"/>
              <w:spacing w:line="360" w:lineRule="auto"/>
              <w:ind w:firstLine="480" w:firstLineChars="200"/>
              <w:rPr>
                <w:rFonts w:eastAsia="仿宋_GB2312"/>
                <w:sz w:val="24"/>
              </w:rPr>
            </w:pPr>
          </w:p>
          <w:p w14:paraId="1F5F99B1">
            <w:pPr>
              <w:snapToGrid w:val="0"/>
              <w:spacing w:line="360" w:lineRule="auto"/>
              <w:ind w:firstLine="480" w:firstLineChars="200"/>
              <w:rPr>
                <w:rFonts w:eastAsia="仿宋_GB2312"/>
                <w:sz w:val="24"/>
              </w:rPr>
            </w:pPr>
          </w:p>
          <w:p w14:paraId="4B20087B">
            <w:pPr>
              <w:snapToGrid w:val="0"/>
              <w:spacing w:line="360" w:lineRule="auto"/>
              <w:ind w:firstLine="480" w:firstLineChars="200"/>
              <w:rPr>
                <w:rFonts w:eastAsia="仿宋_GB2312"/>
                <w:sz w:val="24"/>
              </w:rPr>
            </w:pPr>
          </w:p>
          <w:p w14:paraId="3B2AE8E4">
            <w:pPr>
              <w:snapToGrid w:val="0"/>
              <w:spacing w:line="360" w:lineRule="auto"/>
              <w:ind w:firstLine="480" w:firstLineChars="200"/>
              <w:rPr>
                <w:rFonts w:eastAsia="仿宋_GB2312"/>
                <w:sz w:val="24"/>
              </w:rPr>
            </w:pPr>
          </w:p>
          <w:p w14:paraId="5DD87D43">
            <w:pPr>
              <w:snapToGrid w:val="0"/>
              <w:spacing w:line="360" w:lineRule="auto"/>
              <w:ind w:firstLine="480" w:firstLineChars="200"/>
              <w:rPr>
                <w:rFonts w:eastAsia="仿宋_GB2312"/>
                <w:sz w:val="24"/>
              </w:rPr>
            </w:pPr>
          </w:p>
          <w:p w14:paraId="6B53B567">
            <w:pPr>
              <w:snapToGrid w:val="0"/>
              <w:spacing w:line="360" w:lineRule="auto"/>
              <w:rPr>
                <w:rFonts w:eastAsia="仿宋_GB2312"/>
                <w:sz w:val="24"/>
              </w:rPr>
            </w:pPr>
          </w:p>
          <w:p w14:paraId="1CE6B7D1">
            <w:pPr>
              <w:snapToGrid w:val="0"/>
              <w:spacing w:line="360" w:lineRule="auto"/>
              <w:rPr>
                <w:rFonts w:eastAsia="仿宋_GB2312"/>
                <w:sz w:val="24"/>
              </w:rPr>
            </w:pPr>
          </w:p>
          <w:p w14:paraId="0ED9A7C8">
            <w:pPr>
              <w:snapToGrid w:val="0"/>
              <w:spacing w:line="360" w:lineRule="auto"/>
              <w:rPr>
                <w:rFonts w:eastAsia="仿宋_GB2312"/>
                <w:sz w:val="24"/>
              </w:rPr>
            </w:pPr>
          </w:p>
          <w:p w14:paraId="749ACDF5">
            <w:pPr>
              <w:snapToGrid w:val="0"/>
              <w:spacing w:line="360" w:lineRule="auto"/>
              <w:rPr>
                <w:rFonts w:eastAsia="仿宋_GB2312"/>
                <w:sz w:val="24"/>
              </w:rPr>
            </w:pPr>
          </w:p>
        </w:tc>
      </w:tr>
      <w:tr w14:paraId="340D98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227" w:hRule="atLeast"/>
          <w:jc w:val="center"/>
        </w:trPr>
        <w:tc>
          <w:tcPr>
            <w:tcW w:w="5000" w:type="pct"/>
            <w:tcBorders>
              <w:top w:val="single" w:color="auto" w:sz="4" w:space="0"/>
              <w:left w:val="single" w:color="auto" w:sz="4" w:space="0"/>
              <w:bottom w:val="single" w:color="auto" w:sz="4" w:space="0"/>
              <w:right w:val="single" w:color="auto" w:sz="4" w:space="0"/>
            </w:tcBorders>
          </w:tcPr>
          <w:p w14:paraId="74E5FBE2">
            <w:pPr>
              <w:widowControl/>
              <w:spacing w:line="276" w:lineRule="auto"/>
              <w:rPr>
                <w:rFonts w:ascii="仿宋" w:hAnsi="仿宋" w:eastAsia="仿宋"/>
                <w:b/>
                <w:bCs/>
                <w:sz w:val="28"/>
              </w:rPr>
            </w:pPr>
            <w:r>
              <w:rPr>
                <w:rFonts w:hint="eastAsia" w:eastAsia="仿宋_GB2312"/>
                <w:sz w:val="24"/>
              </w:rPr>
              <w:t>（附项目效果图</w:t>
            </w:r>
            <w:r>
              <w:rPr>
                <w:rFonts w:ascii="仿宋" w:hAnsi="仿宋" w:eastAsia="仿宋"/>
                <w:b/>
                <w:bCs/>
                <w:sz w:val="24"/>
                <w:szCs w:val="28"/>
              </w:rPr>
              <w:t>（申报对象为部分时，应在整体中标示申报范围）</w:t>
            </w:r>
            <w:r>
              <w:rPr>
                <w:rFonts w:hint="eastAsia" w:eastAsia="仿宋_GB2312"/>
                <w:sz w:val="24"/>
              </w:rPr>
              <w:t>）</w:t>
            </w:r>
          </w:p>
        </w:tc>
      </w:tr>
    </w:tbl>
    <w:p w14:paraId="5EA8CB86">
      <w:pPr>
        <w:outlineLvl w:val="0"/>
        <w:rPr>
          <w:rFonts w:ascii="仿宋" w:hAnsi="仿宋" w:eastAsia="仿宋"/>
          <w:b/>
          <w:bCs/>
          <w:sz w:val="28"/>
          <w:szCs w:val="28"/>
        </w:rPr>
      </w:pPr>
      <w:r>
        <w:rPr>
          <w:rFonts w:hint="eastAsia" w:ascii="仿宋" w:hAnsi="仿宋" w:eastAsia="仿宋"/>
          <w:b/>
          <w:bCs/>
          <w:sz w:val="28"/>
          <w:szCs w:val="28"/>
        </w:rPr>
        <w:t>五</w:t>
      </w:r>
      <w:r>
        <w:rPr>
          <w:rFonts w:ascii="仿宋" w:hAnsi="仿宋" w:eastAsia="仿宋"/>
          <w:b/>
          <w:bCs/>
          <w:sz w:val="28"/>
          <w:szCs w:val="28"/>
        </w:rPr>
        <w:t>、</w:t>
      </w:r>
      <w:r>
        <w:rPr>
          <w:rFonts w:hint="eastAsia" w:ascii="仿宋" w:hAnsi="仿宋" w:eastAsia="仿宋"/>
          <w:b/>
          <w:bCs/>
          <w:sz w:val="28"/>
          <w:szCs w:val="28"/>
        </w:rPr>
        <w:t>主要技术措施</w:t>
      </w:r>
      <w:r>
        <w:rPr>
          <w:rFonts w:ascii="仿宋" w:hAnsi="仿宋" w:eastAsia="仿宋"/>
          <w:b/>
          <w:bCs/>
          <w:sz w:val="28"/>
          <w:szCs w:val="28"/>
        </w:rPr>
        <w:t>简介</w:t>
      </w:r>
    </w:p>
    <w:tbl>
      <w:tblPr>
        <w:tblStyle w:val="9"/>
        <w:tblW w:w="850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56" w:type="dxa"/>
          <w:bottom w:w="0" w:type="dxa"/>
          <w:right w:w="56" w:type="dxa"/>
        </w:tblCellMar>
      </w:tblPr>
      <w:tblGrid>
        <w:gridCol w:w="8505"/>
      </w:tblGrid>
      <w:tr w14:paraId="00065E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2805" w:hRule="atLeast"/>
          <w:jc w:val="center"/>
        </w:trPr>
        <w:tc>
          <w:tcPr>
            <w:tcW w:w="5000" w:type="pct"/>
            <w:tcBorders>
              <w:top w:val="single" w:color="auto" w:sz="4" w:space="0"/>
              <w:left w:val="single" w:color="auto" w:sz="4" w:space="0"/>
              <w:bottom w:val="single" w:color="auto" w:sz="4" w:space="0"/>
              <w:right w:val="single" w:color="auto" w:sz="4" w:space="0"/>
            </w:tcBorders>
          </w:tcPr>
          <w:p w14:paraId="05E4541F">
            <w:pPr>
              <w:numPr>
                <w:ilvl w:val="0"/>
                <w:numId w:val="2"/>
              </w:numPr>
              <w:snapToGrid w:val="0"/>
              <w:spacing w:line="360" w:lineRule="auto"/>
              <w:rPr>
                <w:rFonts w:eastAsia="仿宋_GB2312"/>
                <w:b/>
                <w:sz w:val="24"/>
              </w:rPr>
            </w:pPr>
            <w:r>
              <w:rPr>
                <w:rFonts w:hint="eastAsia" w:eastAsia="仿宋_GB2312"/>
                <w:b/>
                <w:sz w:val="24"/>
              </w:rPr>
              <w:t>安全耐久</w:t>
            </w:r>
          </w:p>
          <w:p w14:paraId="69D3B240">
            <w:pPr>
              <w:snapToGrid w:val="0"/>
              <w:spacing w:line="360" w:lineRule="auto"/>
              <w:ind w:firstLine="240" w:firstLineChars="100"/>
              <w:rPr>
                <w:rFonts w:eastAsia="仿宋_GB2312"/>
                <w:sz w:val="24"/>
              </w:rPr>
            </w:pPr>
            <w:r>
              <w:rPr>
                <w:rFonts w:eastAsia="仿宋_GB2312"/>
                <w:sz w:val="24"/>
              </w:rPr>
              <w:t>（</w:t>
            </w:r>
            <w:r>
              <w:rPr>
                <w:rFonts w:hint="eastAsia" w:eastAsia="仿宋_GB2312"/>
                <w:sz w:val="24"/>
              </w:rPr>
              <w:t>项目在安全耐久方面采用的技术和措施，1000字以内</w:t>
            </w:r>
            <w:r>
              <w:rPr>
                <w:rFonts w:eastAsia="仿宋_GB2312"/>
                <w:sz w:val="24"/>
              </w:rPr>
              <w:t>）</w:t>
            </w:r>
          </w:p>
          <w:p w14:paraId="37AD3BF7">
            <w:pPr>
              <w:spacing w:line="540" w:lineRule="exact"/>
              <w:ind w:firstLine="480" w:firstLineChars="200"/>
              <w:rPr>
                <w:rFonts w:eastAsia="仿宋_GB2312"/>
                <w:sz w:val="24"/>
              </w:rPr>
            </w:pPr>
          </w:p>
          <w:p w14:paraId="4D72DFC0">
            <w:pPr>
              <w:spacing w:line="540" w:lineRule="exact"/>
              <w:ind w:firstLine="480" w:firstLineChars="200"/>
              <w:rPr>
                <w:rFonts w:eastAsia="仿宋_GB2312"/>
                <w:sz w:val="24"/>
              </w:rPr>
            </w:pPr>
          </w:p>
          <w:p w14:paraId="334F965E">
            <w:pPr>
              <w:spacing w:line="540" w:lineRule="exact"/>
              <w:ind w:firstLine="480" w:firstLineChars="200"/>
              <w:rPr>
                <w:rFonts w:eastAsia="仿宋_GB2312"/>
                <w:sz w:val="24"/>
              </w:rPr>
            </w:pPr>
          </w:p>
          <w:p w14:paraId="32AEFDA9">
            <w:pPr>
              <w:spacing w:line="540" w:lineRule="exact"/>
              <w:ind w:firstLine="480" w:firstLineChars="200"/>
              <w:rPr>
                <w:rFonts w:eastAsia="仿宋_GB2312"/>
                <w:sz w:val="24"/>
              </w:rPr>
            </w:pPr>
          </w:p>
          <w:p w14:paraId="0D3EDAF7">
            <w:pPr>
              <w:spacing w:line="540" w:lineRule="exact"/>
              <w:ind w:firstLine="480" w:firstLineChars="200"/>
              <w:rPr>
                <w:rFonts w:eastAsia="仿宋_GB2312"/>
                <w:sz w:val="24"/>
              </w:rPr>
            </w:pPr>
          </w:p>
          <w:p w14:paraId="17B05CAE">
            <w:pPr>
              <w:spacing w:line="540" w:lineRule="exact"/>
              <w:ind w:firstLine="480" w:firstLineChars="200"/>
              <w:rPr>
                <w:rFonts w:eastAsia="仿宋_GB2312"/>
                <w:sz w:val="24"/>
              </w:rPr>
            </w:pPr>
          </w:p>
          <w:p w14:paraId="257D12E2">
            <w:pPr>
              <w:spacing w:line="540" w:lineRule="exact"/>
              <w:ind w:firstLine="480" w:firstLineChars="200"/>
              <w:rPr>
                <w:rFonts w:eastAsia="仿宋_GB2312"/>
                <w:sz w:val="24"/>
              </w:rPr>
            </w:pPr>
          </w:p>
          <w:p w14:paraId="48B37D58">
            <w:pPr>
              <w:spacing w:line="540" w:lineRule="exact"/>
              <w:ind w:firstLine="480" w:firstLineChars="200"/>
              <w:rPr>
                <w:rFonts w:eastAsia="仿宋_GB2312"/>
                <w:sz w:val="24"/>
              </w:rPr>
            </w:pPr>
          </w:p>
        </w:tc>
      </w:tr>
      <w:tr w14:paraId="101AA3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70" w:hRule="atLeast"/>
          <w:jc w:val="center"/>
        </w:trPr>
        <w:tc>
          <w:tcPr>
            <w:tcW w:w="5000" w:type="pct"/>
            <w:tcBorders>
              <w:top w:val="single" w:color="auto" w:sz="4" w:space="0"/>
              <w:left w:val="single" w:color="auto" w:sz="4" w:space="0"/>
              <w:bottom w:val="single" w:color="auto" w:sz="4" w:space="0"/>
              <w:right w:val="single" w:color="auto" w:sz="4" w:space="0"/>
            </w:tcBorders>
          </w:tcPr>
          <w:p w14:paraId="0FA97BA5">
            <w:pPr>
              <w:numPr>
                <w:ilvl w:val="0"/>
                <w:numId w:val="2"/>
              </w:numPr>
              <w:spacing w:line="540" w:lineRule="exact"/>
              <w:rPr>
                <w:rFonts w:eastAsia="仿宋_GB2312"/>
                <w:b/>
                <w:sz w:val="24"/>
              </w:rPr>
            </w:pPr>
            <w:r>
              <w:rPr>
                <w:rFonts w:hint="eastAsia" w:eastAsia="仿宋_GB2312"/>
                <w:b/>
                <w:sz w:val="24"/>
              </w:rPr>
              <w:t>健康舒适</w:t>
            </w:r>
          </w:p>
          <w:p w14:paraId="701EDB62">
            <w:pPr>
              <w:spacing w:line="540" w:lineRule="exact"/>
              <w:ind w:firstLine="240" w:firstLineChars="100"/>
              <w:rPr>
                <w:rFonts w:eastAsia="仿宋_GB2312"/>
                <w:sz w:val="24"/>
              </w:rPr>
            </w:pPr>
            <w:r>
              <w:rPr>
                <w:rFonts w:eastAsia="仿宋_GB2312"/>
                <w:sz w:val="24"/>
              </w:rPr>
              <w:t>（</w:t>
            </w:r>
            <w:r>
              <w:rPr>
                <w:rFonts w:hint="eastAsia" w:eastAsia="仿宋_GB2312"/>
                <w:sz w:val="24"/>
              </w:rPr>
              <w:t>项目在室内空气品质、水质、声环境与光环境、室内热湿环境等方面采取的技术措施和使用效果</w:t>
            </w:r>
            <w:r>
              <w:rPr>
                <w:rFonts w:eastAsia="仿宋_GB2312"/>
                <w:sz w:val="24"/>
              </w:rPr>
              <w:t>等</w:t>
            </w:r>
            <w:r>
              <w:rPr>
                <w:rFonts w:hint="eastAsia" w:eastAsia="仿宋_GB2312"/>
                <w:sz w:val="24"/>
              </w:rPr>
              <w:t>，1000字以内</w:t>
            </w:r>
            <w:r>
              <w:rPr>
                <w:rFonts w:eastAsia="仿宋_GB2312"/>
                <w:sz w:val="24"/>
              </w:rPr>
              <w:t>）</w:t>
            </w:r>
          </w:p>
          <w:p w14:paraId="4E849FBB">
            <w:pPr>
              <w:spacing w:line="540" w:lineRule="exact"/>
              <w:ind w:firstLine="480" w:firstLineChars="200"/>
              <w:rPr>
                <w:rFonts w:eastAsia="仿宋_GB2312"/>
                <w:sz w:val="24"/>
              </w:rPr>
            </w:pPr>
          </w:p>
          <w:p w14:paraId="7326FD4A">
            <w:pPr>
              <w:spacing w:line="540" w:lineRule="exact"/>
              <w:ind w:firstLine="480" w:firstLineChars="200"/>
              <w:rPr>
                <w:rFonts w:eastAsia="仿宋_GB2312"/>
                <w:sz w:val="24"/>
              </w:rPr>
            </w:pPr>
          </w:p>
          <w:p w14:paraId="7FC9814D">
            <w:pPr>
              <w:spacing w:line="540" w:lineRule="exact"/>
              <w:ind w:firstLine="480" w:firstLineChars="200"/>
              <w:rPr>
                <w:rFonts w:eastAsia="仿宋_GB2312"/>
                <w:sz w:val="24"/>
              </w:rPr>
            </w:pPr>
          </w:p>
          <w:p w14:paraId="2B3483A8">
            <w:pPr>
              <w:spacing w:line="540" w:lineRule="exact"/>
              <w:ind w:firstLine="480" w:firstLineChars="200"/>
              <w:rPr>
                <w:rFonts w:eastAsia="仿宋_GB2312"/>
                <w:sz w:val="24"/>
              </w:rPr>
            </w:pPr>
          </w:p>
          <w:p w14:paraId="72F1F7D7">
            <w:pPr>
              <w:spacing w:line="540" w:lineRule="exact"/>
              <w:ind w:firstLine="480" w:firstLineChars="200"/>
              <w:rPr>
                <w:rFonts w:eastAsia="仿宋_GB2312"/>
                <w:sz w:val="24"/>
              </w:rPr>
            </w:pPr>
          </w:p>
          <w:p w14:paraId="7F349974">
            <w:pPr>
              <w:spacing w:line="540" w:lineRule="exact"/>
              <w:ind w:firstLine="480" w:firstLineChars="200"/>
              <w:rPr>
                <w:rFonts w:eastAsia="仿宋_GB2312"/>
                <w:sz w:val="24"/>
              </w:rPr>
            </w:pPr>
          </w:p>
          <w:p w14:paraId="3738F7BF">
            <w:pPr>
              <w:spacing w:line="540" w:lineRule="exact"/>
              <w:ind w:firstLine="480" w:firstLineChars="200"/>
              <w:rPr>
                <w:rFonts w:eastAsia="仿宋_GB2312"/>
                <w:sz w:val="24"/>
              </w:rPr>
            </w:pPr>
          </w:p>
          <w:p w14:paraId="39DAD321">
            <w:pPr>
              <w:spacing w:line="540" w:lineRule="exact"/>
              <w:ind w:firstLine="480" w:firstLineChars="200"/>
              <w:rPr>
                <w:rFonts w:eastAsia="仿宋_GB2312"/>
                <w:sz w:val="24"/>
              </w:rPr>
            </w:pPr>
          </w:p>
          <w:p w14:paraId="133734C7">
            <w:pPr>
              <w:spacing w:line="540" w:lineRule="exact"/>
              <w:ind w:firstLine="480" w:firstLineChars="200"/>
              <w:rPr>
                <w:rFonts w:eastAsia="仿宋_GB2312"/>
                <w:sz w:val="24"/>
              </w:rPr>
            </w:pPr>
          </w:p>
          <w:p w14:paraId="3DB0D458">
            <w:pPr>
              <w:spacing w:line="540" w:lineRule="exact"/>
              <w:ind w:firstLine="480" w:firstLineChars="200"/>
              <w:rPr>
                <w:rFonts w:eastAsia="仿宋_GB2312"/>
                <w:sz w:val="24"/>
              </w:rPr>
            </w:pPr>
          </w:p>
        </w:tc>
      </w:tr>
      <w:tr w14:paraId="1C6199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3884" w:hRule="atLeast"/>
          <w:jc w:val="center"/>
        </w:trPr>
        <w:tc>
          <w:tcPr>
            <w:tcW w:w="5000" w:type="pct"/>
            <w:tcBorders>
              <w:top w:val="single" w:color="auto" w:sz="4" w:space="0"/>
              <w:left w:val="single" w:color="auto" w:sz="4" w:space="0"/>
              <w:bottom w:val="single" w:color="auto" w:sz="4" w:space="0"/>
              <w:right w:val="single" w:color="auto" w:sz="4" w:space="0"/>
            </w:tcBorders>
          </w:tcPr>
          <w:p w14:paraId="7002349F">
            <w:pPr>
              <w:numPr>
                <w:ilvl w:val="0"/>
                <w:numId w:val="2"/>
              </w:numPr>
              <w:snapToGrid w:val="0"/>
              <w:spacing w:line="360" w:lineRule="auto"/>
              <w:rPr>
                <w:rFonts w:eastAsia="仿宋_GB2312"/>
                <w:b/>
                <w:sz w:val="24"/>
              </w:rPr>
            </w:pPr>
            <w:r>
              <w:rPr>
                <w:rFonts w:hint="eastAsia" w:eastAsia="仿宋_GB2312"/>
                <w:b/>
                <w:sz w:val="24"/>
              </w:rPr>
              <w:t>生活便利</w:t>
            </w:r>
          </w:p>
          <w:p w14:paraId="636624A3">
            <w:pPr>
              <w:snapToGrid w:val="0"/>
              <w:spacing w:line="360" w:lineRule="auto"/>
              <w:ind w:firstLine="120" w:firstLineChars="50"/>
              <w:rPr>
                <w:rFonts w:eastAsia="仿宋_GB2312"/>
                <w:sz w:val="24"/>
              </w:rPr>
            </w:pPr>
            <w:r>
              <w:rPr>
                <w:rFonts w:eastAsia="仿宋_GB2312"/>
                <w:sz w:val="24"/>
              </w:rPr>
              <w:t>（</w:t>
            </w:r>
            <w:r>
              <w:rPr>
                <w:rFonts w:hint="eastAsia" w:eastAsia="仿宋_GB2312"/>
                <w:sz w:val="24"/>
              </w:rPr>
              <w:t>项目在无障碍出行、周边服务设施、智慧运行、物业管理等方面的技术措施</w:t>
            </w:r>
            <w:r>
              <w:rPr>
                <w:rFonts w:eastAsia="仿宋_GB2312"/>
                <w:sz w:val="24"/>
              </w:rPr>
              <w:t>等情况</w:t>
            </w:r>
            <w:r>
              <w:rPr>
                <w:rFonts w:hint="eastAsia" w:eastAsia="仿宋_GB2312"/>
                <w:sz w:val="24"/>
              </w:rPr>
              <w:t>，1000字以内</w:t>
            </w:r>
            <w:r>
              <w:rPr>
                <w:rFonts w:eastAsia="仿宋_GB2312"/>
                <w:sz w:val="24"/>
              </w:rPr>
              <w:t>）</w:t>
            </w:r>
          </w:p>
          <w:p w14:paraId="61E5A91C">
            <w:pPr>
              <w:snapToGrid w:val="0"/>
              <w:spacing w:line="360" w:lineRule="auto"/>
              <w:ind w:firstLine="480" w:firstLineChars="200"/>
              <w:rPr>
                <w:rFonts w:eastAsia="仿宋_GB2312"/>
                <w:sz w:val="24"/>
              </w:rPr>
            </w:pPr>
          </w:p>
          <w:p w14:paraId="5B744F24">
            <w:pPr>
              <w:snapToGrid w:val="0"/>
              <w:spacing w:line="360" w:lineRule="auto"/>
              <w:ind w:firstLine="480" w:firstLineChars="200"/>
              <w:rPr>
                <w:rFonts w:eastAsia="仿宋_GB2312"/>
                <w:sz w:val="24"/>
              </w:rPr>
            </w:pPr>
          </w:p>
          <w:p w14:paraId="307A6790">
            <w:pPr>
              <w:snapToGrid w:val="0"/>
              <w:spacing w:line="360" w:lineRule="auto"/>
              <w:ind w:firstLine="480" w:firstLineChars="200"/>
              <w:rPr>
                <w:rFonts w:eastAsia="仿宋_GB2312"/>
                <w:sz w:val="24"/>
              </w:rPr>
            </w:pPr>
          </w:p>
          <w:p w14:paraId="6AF1D926">
            <w:pPr>
              <w:snapToGrid w:val="0"/>
              <w:spacing w:line="360" w:lineRule="auto"/>
              <w:ind w:firstLine="480" w:firstLineChars="200"/>
              <w:rPr>
                <w:rFonts w:eastAsia="仿宋_GB2312"/>
                <w:sz w:val="24"/>
              </w:rPr>
            </w:pPr>
          </w:p>
          <w:p w14:paraId="0575C1DC">
            <w:pPr>
              <w:snapToGrid w:val="0"/>
              <w:spacing w:line="360" w:lineRule="auto"/>
              <w:ind w:firstLine="480" w:firstLineChars="200"/>
              <w:rPr>
                <w:rFonts w:eastAsia="仿宋_GB2312"/>
                <w:sz w:val="24"/>
              </w:rPr>
            </w:pPr>
          </w:p>
          <w:p w14:paraId="253485FF">
            <w:pPr>
              <w:snapToGrid w:val="0"/>
              <w:spacing w:line="360" w:lineRule="auto"/>
              <w:ind w:firstLine="480" w:firstLineChars="200"/>
              <w:rPr>
                <w:rFonts w:eastAsia="仿宋_GB2312"/>
                <w:sz w:val="24"/>
              </w:rPr>
            </w:pPr>
          </w:p>
          <w:p w14:paraId="52E49E15">
            <w:pPr>
              <w:snapToGrid w:val="0"/>
              <w:spacing w:line="360" w:lineRule="auto"/>
              <w:ind w:firstLine="480" w:firstLineChars="200"/>
              <w:rPr>
                <w:rFonts w:eastAsia="仿宋_GB2312"/>
                <w:sz w:val="24"/>
              </w:rPr>
            </w:pPr>
          </w:p>
          <w:p w14:paraId="3EBD94BE">
            <w:pPr>
              <w:snapToGrid w:val="0"/>
              <w:spacing w:line="360" w:lineRule="auto"/>
              <w:ind w:firstLine="480" w:firstLineChars="200"/>
              <w:rPr>
                <w:rFonts w:eastAsia="仿宋_GB2312"/>
                <w:sz w:val="24"/>
              </w:rPr>
            </w:pPr>
          </w:p>
          <w:p w14:paraId="455F8A8F">
            <w:pPr>
              <w:snapToGrid w:val="0"/>
              <w:spacing w:line="360" w:lineRule="auto"/>
              <w:ind w:firstLine="480" w:firstLineChars="200"/>
              <w:rPr>
                <w:rFonts w:eastAsia="仿宋_GB2312"/>
                <w:sz w:val="24"/>
              </w:rPr>
            </w:pPr>
          </w:p>
          <w:p w14:paraId="1DEDC578">
            <w:pPr>
              <w:snapToGrid w:val="0"/>
              <w:spacing w:line="360" w:lineRule="auto"/>
              <w:ind w:firstLine="480" w:firstLineChars="200"/>
              <w:rPr>
                <w:rFonts w:eastAsia="仿宋_GB2312"/>
                <w:sz w:val="24"/>
              </w:rPr>
            </w:pPr>
          </w:p>
          <w:p w14:paraId="76F5DB5E">
            <w:pPr>
              <w:snapToGrid w:val="0"/>
              <w:spacing w:line="360" w:lineRule="auto"/>
              <w:ind w:firstLine="480" w:firstLineChars="200"/>
              <w:rPr>
                <w:rFonts w:eastAsia="仿宋_GB2312"/>
                <w:sz w:val="24"/>
              </w:rPr>
            </w:pPr>
          </w:p>
          <w:p w14:paraId="0F7DC449">
            <w:pPr>
              <w:snapToGrid w:val="0"/>
              <w:spacing w:line="360" w:lineRule="auto"/>
              <w:ind w:firstLine="480" w:firstLineChars="200"/>
              <w:rPr>
                <w:rFonts w:eastAsia="仿宋_GB2312"/>
                <w:sz w:val="24"/>
              </w:rPr>
            </w:pPr>
          </w:p>
          <w:p w14:paraId="62D83079">
            <w:pPr>
              <w:snapToGrid w:val="0"/>
              <w:spacing w:line="360" w:lineRule="auto"/>
              <w:ind w:firstLine="480" w:firstLineChars="200"/>
              <w:rPr>
                <w:rFonts w:eastAsia="仿宋_GB2312"/>
                <w:sz w:val="24"/>
              </w:rPr>
            </w:pPr>
          </w:p>
        </w:tc>
      </w:tr>
      <w:tr w14:paraId="61B61E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jc w:val="center"/>
        </w:trPr>
        <w:tc>
          <w:tcPr>
            <w:tcW w:w="5000" w:type="pct"/>
            <w:tcBorders>
              <w:top w:val="single" w:color="auto" w:sz="4" w:space="0"/>
              <w:left w:val="single" w:color="auto" w:sz="4" w:space="0"/>
              <w:bottom w:val="single" w:color="auto" w:sz="4" w:space="0"/>
              <w:right w:val="single" w:color="auto" w:sz="4" w:space="0"/>
            </w:tcBorders>
          </w:tcPr>
          <w:p w14:paraId="2FD1FED0">
            <w:pPr>
              <w:numPr>
                <w:ilvl w:val="0"/>
                <w:numId w:val="2"/>
              </w:numPr>
              <w:snapToGrid w:val="0"/>
              <w:spacing w:line="360" w:lineRule="auto"/>
              <w:rPr>
                <w:rFonts w:eastAsia="仿宋_GB2312"/>
                <w:b/>
                <w:sz w:val="24"/>
              </w:rPr>
            </w:pPr>
            <w:r>
              <w:rPr>
                <w:rFonts w:hint="eastAsia" w:eastAsia="仿宋_GB2312"/>
                <w:b/>
                <w:sz w:val="24"/>
              </w:rPr>
              <w:t>资源节约</w:t>
            </w:r>
          </w:p>
          <w:p w14:paraId="500C579B">
            <w:pPr>
              <w:snapToGrid w:val="0"/>
              <w:spacing w:line="360" w:lineRule="auto"/>
              <w:ind w:firstLine="240" w:firstLineChars="100"/>
              <w:rPr>
                <w:rFonts w:eastAsia="仿宋_GB2312"/>
                <w:sz w:val="24"/>
              </w:rPr>
            </w:pPr>
            <w:r>
              <w:rPr>
                <w:rFonts w:eastAsia="仿宋_GB2312"/>
                <w:sz w:val="24"/>
              </w:rPr>
              <w:t>（</w:t>
            </w:r>
            <w:r>
              <w:rPr>
                <w:rFonts w:hint="eastAsia" w:eastAsia="仿宋_GB2312"/>
                <w:sz w:val="24"/>
              </w:rPr>
              <w:t>项目在节地与土地利用、节能与能源利用、节水与水资源利用、节材与绿色建材方面采用的技术、措施以及达到的资源节约效果</w:t>
            </w:r>
            <w:r>
              <w:rPr>
                <w:rFonts w:eastAsia="仿宋_GB2312"/>
                <w:sz w:val="24"/>
              </w:rPr>
              <w:t>等情况</w:t>
            </w:r>
            <w:r>
              <w:rPr>
                <w:rFonts w:hint="eastAsia" w:eastAsia="仿宋_GB2312"/>
                <w:sz w:val="24"/>
              </w:rPr>
              <w:t>，2000字以内</w:t>
            </w:r>
            <w:r>
              <w:rPr>
                <w:rFonts w:eastAsia="仿宋_GB2312"/>
                <w:sz w:val="24"/>
              </w:rPr>
              <w:t>）</w:t>
            </w:r>
          </w:p>
          <w:p w14:paraId="76854ED8">
            <w:pPr>
              <w:snapToGrid w:val="0"/>
              <w:spacing w:line="360" w:lineRule="auto"/>
              <w:ind w:firstLine="480" w:firstLineChars="200"/>
              <w:rPr>
                <w:rFonts w:eastAsia="仿宋_GB2312"/>
                <w:sz w:val="24"/>
              </w:rPr>
            </w:pPr>
          </w:p>
          <w:p w14:paraId="3A5C18EA">
            <w:pPr>
              <w:snapToGrid w:val="0"/>
              <w:spacing w:line="360" w:lineRule="auto"/>
              <w:ind w:firstLine="480" w:firstLineChars="200"/>
              <w:rPr>
                <w:rFonts w:eastAsia="仿宋_GB2312"/>
                <w:sz w:val="24"/>
              </w:rPr>
            </w:pPr>
          </w:p>
          <w:p w14:paraId="5CBF858E">
            <w:pPr>
              <w:snapToGrid w:val="0"/>
              <w:spacing w:line="360" w:lineRule="auto"/>
              <w:ind w:firstLine="480" w:firstLineChars="200"/>
              <w:rPr>
                <w:rFonts w:eastAsia="仿宋_GB2312"/>
                <w:sz w:val="24"/>
              </w:rPr>
            </w:pPr>
          </w:p>
          <w:p w14:paraId="31B55712">
            <w:pPr>
              <w:snapToGrid w:val="0"/>
              <w:spacing w:line="360" w:lineRule="auto"/>
              <w:ind w:firstLine="480" w:firstLineChars="200"/>
              <w:rPr>
                <w:rFonts w:eastAsia="仿宋_GB2312"/>
                <w:sz w:val="24"/>
              </w:rPr>
            </w:pPr>
          </w:p>
          <w:p w14:paraId="78448AF0">
            <w:pPr>
              <w:snapToGrid w:val="0"/>
              <w:spacing w:line="360" w:lineRule="auto"/>
              <w:ind w:firstLine="480" w:firstLineChars="200"/>
              <w:rPr>
                <w:rFonts w:eastAsia="仿宋_GB2312"/>
                <w:sz w:val="24"/>
              </w:rPr>
            </w:pPr>
          </w:p>
          <w:p w14:paraId="61742B8D">
            <w:pPr>
              <w:snapToGrid w:val="0"/>
              <w:spacing w:line="360" w:lineRule="auto"/>
              <w:ind w:firstLine="480" w:firstLineChars="200"/>
              <w:rPr>
                <w:rFonts w:eastAsia="仿宋_GB2312"/>
                <w:sz w:val="24"/>
              </w:rPr>
            </w:pPr>
          </w:p>
          <w:p w14:paraId="362E8720">
            <w:pPr>
              <w:snapToGrid w:val="0"/>
              <w:spacing w:line="360" w:lineRule="auto"/>
              <w:ind w:firstLine="480" w:firstLineChars="200"/>
              <w:rPr>
                <w:rFonts w:eastAsia="仿宋_GB2312"/>
                <w:sz w:val="24"/>
              </w:rPr>
            </w:pPr>
          </w:p>
          <w:p w14:paraId="0CE04AA6">
            <w:pPr>
              <w:snapToGrid w:val="0"/>
              <w:spacing w:line="360" w:lineRule="auto"/>
              <w:ind w:firstLine="480" w:firstLineChars="200"/>
              <w:rPr>
                <w:rFonts w:eastAsia="仿宋_GB2312"/>
                <w:sz w:val="24"/>
              </w:rPr>
            </w:pPr>
          </w:p>
          <w:p w14:paraId="2FA702E3">
            <w:pPr>
              <w:snapToGrid w:val="0"/>
              <w:spacing w:line="360" w:lineRule="auto"/>
              <w:ind w:firstLine="480" w:firstLineChars="200"/>
              <w:rPr>
                <w:rFonts w:eastAsia="仿宋_GB2312"/>
                <w:sz w:val="24"/>
              </w:rPr>
            </w:pPr>
          </w:p>
          <w:p w14:paraId="679B8A82">
            <w:pPr>
              <w:snapToGrid w:val="0"/>
              <w:spacing w:line="360" w:lineRule="auto"/>
              <w:ind w:firstLine="480" w:firstLineChars="200"/>
              <w:rPr>
                <w:rFonts w:eastAsia="仿宋_GB2312"/>
                <w:sz w:val="24"/>
              </w:rPr>
            </w:pPr>
          </w:p>
          <w:p w14:paraId="7DB6107A">
            <w:pPr>
              <w:snapToGrid w:val="0"/>
              <w:spacing w:line="360" w:lineRule="auto"/>
              <w:ind w:firstLine="480" w:firstLineChars="200"/>
              <w:rPr>
                <w:rFonts w:eastAsia="仿宋_GB2312"/>
                <w:sz w:val="24"/>
              </w:rPr>
            </w:pPr>
          </w:p>
          <w:p w14:paraId="53538D7C">
            <w:pPr>
              <w:snapToGrid w:val="0"/>
              <w:spacing w:line="360" w:lineRule="auto"/>
              <w:ind w:firstLine="480" w:firstLineChars="200"/>
              <w:rPr>
                <w:rFonts w:eastAsia="仿宋_GB2312"/>
                <w:sz w:val="24"/>
              </w:rPr>
            </w:pPr>
          </w:p>
          <w:p w14:paraId="2B87BAF5">
            <w:pPr>
              <w:snapToGrid w:val="0"/>
              <w:spacing w:line="360" w:lineRule="auto"/>
              <w:ind w:firstLine="480" w:firstLineChars="200"/>
              <w:rPr>
                <w:rFonts w:eastAsia="仿宋_GB2312"/>
                <w:sz w:val="24"/>
              </w:rPr>
            </w:pPr>
          </w:p>
        </w:tc>
      </w:tr>
      <w:tr w14:paraId="32CFCF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jc w:val="center"/>
        </w:trPr>
        <w:tc>
          <w:tcPr>
            <w:tcW w:w="5000" w:type="pct"/>
            <w:tcBorders>
              <w:top w:val="single" w:color="auto" w:sz="4" w:space="0"/>
              <w:left w:val="single" w:color="auto" w:sz="4" w:space="0"/>
              <w:bottom w:val="single" w:color="auto" w:sz="4" w:space="0"/>
              <w:right w:val="single" w:color="auto" w:sz="4" w:space="0"/>
            </w:tcBorders>
          </w:tcPr>
          <w:p w14:paraId="38BA9796">
            <w:pPr>
              <w:numPr>
                <w:ilvl w:val="0"/>
                <w:numId w:val="2"/>
              </w:numPr>
              <w:spacing w:line="440" w:lineRule="exact"/>
              <w:rPr>
                <w:rFonts w:eastAsia="仿宋_GB2312"/>
                <w:b/>
                <w:sz w:val="24"/>
              </w:rPr>
            </w:pPr>
            <w:r>
              <w:rPr>
                <w:rFonts w:hint="eastAsia" w:eastAsia="仿宋_GB2312"/>
                <w:b/>
                <w:sz w:val="24"/>
              </w:rPr>
              <w:t>环境宜居</w:t>
            </w:r>
          </w:p>
          <w:p w14:paraId="6E66FC04">
            <w:pPr>
              <w:spacing w:line="440" w:lineRule="exact"/>
              <w:ind w:firstLine="480" w:firstLineChars="200"/>
              <w:rPr>
                <w:rFonts w:eastAsia="仿宋_GB2312"/>
                <w:sz w:val="24"/>
              </w:rPr>
            </w:pPr>
            <w:r>
              <w:rPr>
                <w:rFonts w:eastAsia="仿宋_GB2312"/>
                <w:sz w:val="24"/>
              </w:rPr>
              <w:t>（</w:t>
            </w:r>
            <w:r>
              <w:rPr>
                <w:rFonts w:hint="eastAsia" w:eastAsia="仿宋_GB2312"/>
                <w:sz w:val="24"/>
              </w:rPr>
              <w:t>项目在场地生态与景观、室外物理环境等方面的技术措施</w:t>
            </w:r>
            <w:r>
              <w:rPr>
                <w:rFonts w:eastAsia="仿宋_GB2312"/>
                <w:sz w:val="24"/>
              </w:rPr>
              <w:t>等情况</w:t>
            </w:r>
            <w:r>
              <w:rPr>
                <w:rFonts w:hint="eastAsia" w:eastAsia="仿宋_GB2312"/>
                <w:sz w:val="24"/>
              </w:rPr>
              <w:t>，1000字以内</w:t>
            </w:r>
            <w:r>
              <w:rPr>
                <w:rFonts w:eastAsia="仿宋_GB2312"/>
                <w:sz w:val="24"/>
              </w:rPr>
              <w:t>）</w:t>
            </w:r>
          </w:p>
          <w:p w14:paraId="31B509CE">
            <w:pPr>
              <w:spacing w:line="440" w:lineRule="exact"/>
              <w:ind w:firstLine="480" w:firstLineChars="200"/>
              <w:rPr>
                <w:rFonts w:eastAsia="仿宋_GB2312"/>
                <w:sz w:val="24"/>
              </w:rPr>
            </w:pPr>
          </w:p>
          <w:p w14:paraId="7D716FBB">
            <w:pPr>
              <w:spacing w:line="440" w:lineRule="exact"/>
              <w:ind w:firstLine="480" w:firstLineChars="200"/>
              <w:rPr>
                <w:rFonts w:eastAsia="仿宋_GB2312"/>
                <w:sz w:val="24"/>
              </w:rPr>
            </w:pPr>
          </w:p>
          <w:p w14:paraId="7912F118">
            <w:pPr>
              <w:spacing w:line="440" w:lineRule="exact"/>
              <w:ind w:firstLine="480" w:firstLineChars="200"/>
              <w:rPr>
                <w:rFonts w:eastAsia="仿宋_GB2312"/>
                <w:sz w:val="24"/>
              </w:rPr>
            </w:pPr>
          </w:p>
          <w:p w14:paraId="25934669">
            <w:pPr>
              <w:spacing w:line="440" w:lineRule="exact"/>
              <w:ind w:firstLine="480" w:firstLineChars="200"/>
              <w:rPr>
                <w:rFonts w:eastAsia="仿宋_GB2312"/>
                <w:sz w:val="24"/>
              </w:rPr>
            </w:pPr>
          </w:p>
          <w:p w14:paraId="517776F2">
            <w:pPr>
              <w:spacing w:line="440" w:lineRule="exact"/>
              <w:ind w:firstLine="480" w:firstLineChars="200"/>
              <w:rPr>
                <w:rFonts w:eastAsia="仿宋_GB2312"/>
                <w:sz w:val="24"/>
              </w:rPr>
            </w:pPr>
          </w:p>
          <w:p w14:paraId="0D3875F8">
            <w:pPr>
              <w:spacing w:line="440" w:lineRule="exact"/>
              <w:ind w:firstLine="480" w:firstLineChars="200"/>
              <w:rPr>
                <w:rFonts w:eastAsia="仿宋_GB2312"/>
                <w:sz w:val="24"/>
              </w:rPr>
            </w:pPr>
          </w:p>
          <w:p w14:paraId="158D7ED3">
            <w:pPr>
              <w:spacing w:line="440" w:lineRule="exact"/>
              <w:ind w:firstLine="480" w:firstLineChars="200"/>
              <w:rPr>
                <w:rFonts w:eastAsia="仿宋_GB2312"/>
                <w:sz w:val="24"/>
              </w:rPr>
            </w:pPr>
          </w:p>
          <w:p w14:paraId="2BE67EEA">
            <w:pPr>
              <w:spacing w:line="440" w:lineRule="exact"/>
              <w:ind w:firstLine="480" w:firstLineChars="200"/>
              <w:rPr>
                <w:rFonts w:eastAsia="仿宋_GB2312"/>
                <w:sz w:val="24"/>
              </w:rPr>
            </w:pPr>
          </w:p>
          <w:p w14:paraId="3E77291C">
            <w:pPr>
              <w:spacing w:line="440" w:lineRule="exact"/>
              <w:ind w:firstLine="480" w:firstLineChars="200"/>
              <w:rPr>
                <w:rFonts w:eastAsia="仿宋_GB2312"/>
                <w:sz w:val="24"/>
              </w:rPr>
            </w:pPr>
          </w:p>
          <w:p w14:paraId="789D9697">
            <w:pPr>
              <w:spacing w:line="440" w:lineRule="exact"/>
              <w:ind w:firstLine="480" w:firstLineChars="200"/>
              <w:rPr>
                <w:rFonts w:eastAsia="仿宋_GB2312"/>
                <w:sz w:val="24"/>
              </w:rPr>
            </w:pPr>
          </w:p>
          <w:p w14:paraId="0F82DFFC">
            <w:pPr>
              <w:spacing w:line="440" w:lineRule="exact"/>
              <w:ind w:firstLine="480" w:firstLineChars="200"/>
              <w:rPr>
                <w:rFonts w:eastAsia="仿宋_GB2312"/>
                <w:sz w:val="24"/>
              </w:rPr>
            </w:pPr>
          </w:p>
          <w:p w14:paraId="4458B391">
            <w:pPr>
              <w:spacing w:line="440" w:lineRule="exact"/>
              <w:ind w:firstLine="480" w:firstLineChars="200"/>
              <w:rPr>
                <w:rFonts w:eastAsia="仿宋_GB2312"/>
                <w:sz w:val="24"/>
              </w:rPr>
            </w:pPr>
          </w:p>
        </w:tc>
      </w:tr>
      <w:tr w14:paraId="5447C3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jc w:val="center"/>
        </w:trPr>
        <w:tc>
          <w:tcPr>
            <w:tcW w:w="5000" w:type="pct"/>
            <w:tcBorders>
              <w:top w:val="single" w:color="auto" w:sz="4" w:space="0"/>
              <w:left w:val="single" w:color="auto" w:sz="4" w:space="0"/>
              <w:bottom w:val="single" w:color="auto" w:sz="4" w:space="0"/>
              <w:right w:val="single" w:color="auto" w:sz="4" w:space="0"/>
            </w:tcBorders>
          </w:tcPr>
          <w:p w14:paraId="339FD09A">
            <w:pPr>
              <w:numPr>
                <w:ilvl w:val="0"/>
                <w:numId w:val="2"/>
              </w:numPr>
              <w:spacing w:line="440" w:lineRule="exact"/>
              <w:rPr>
                <w:rFonts w:eastAsia="仿宋_GB2312"/>
                <w:b/>
                <w:sz w:val="24"/>
                <w:highlight w:val="none"/>
              </w:rPr>
            </w:pPr>
            <w:r>
              <w:rPr>
                <w:rFonts w:hint="eastAsia" w:eastAsia="仿宋_GB2312"/>
                <w:b/>
                <w:sz w:val="24"/>
                <w:highlight w:val="none"/>
              </w:rPr>
              <w:t>提高与创新</w:t>
            </w:r>
          </w:p>
          <w:p w14:paraId="395CEACF">
            <w:pPr>
              <w:spacing w:line="440" w:lineRule="exact"/>
              <w:ind w:firstLine="480" w:firstLineChars="200"/>
              <w:rPr>
                <w:rFonts w:eastAsia="仿宋_GB2312"/>
                <w:sz w:val="24"/>
                <w:highlight w:val="none"/>
              </w:rPr>
            </w:pPr>
            <w:r>
              <w:rPr>
                <w:rFonts w:eastAsia="仿宋_GB2312"/>
                <w:sz w:val="24"/>
                <w:highlight w:val="none"/>
              </w:rPr>
              <w:t>（</w:t>
            </w:r>
            <w:r>
              <w:rPr>
                <w:rFonts w:hint="eastAsia" w:eastAsia="仿宋_GB2312"/>
                <w:sz w:val="24"/>
                <w:highlight w:val="none"/>
              </w:rPr>
              <w:t>项目在安全耐久、健康舒适、生活便利、资源节约、环境宜居的基础上，对上述几个方面在技术、产品、管理等方面进一步提高或创新的情况，1000字以内</w:t>
            </w:r>
            <w:r>
              <w:rPr>
                <w:rFonts w:eastAsia="仿宋_GB2312"/>
                <w:sz w:val="24"/>
                <w:highlight w:val="none"/>
              </w:rPr>
              <w:t>）</w:t>
            </w:r>
          </w:p>
          <w:p w14:paraId="3FBCF55C">
            <w:pPr>
              <w:spacing w:line="440" w:lineRule="exact"/>
              <w:ind w:firstLine="480" w:firstLineChars="200"/>
              <w:rPr>
                <w:rFonts w:eastAsia="仿宋_GB2312"/>
                <w:sz w:val="24"/>
                <w:highlight w:val="none"/>
              </w:rPr>
            </w:pPr>
          </w:p>
          <w:p w14:paraId="3563F2D6">
            <w:pPr>
              <w:spacing w:line="440" w:lineRule="exact"/>
              <w:ind w:firstLine="480" w:firstLineChars="200"/>
              <w:rPr>
                <w:rFonts w:eastAsia="仿宋_GB2312"/>
                <w:sz w:val="24"/>
                <w:highlight w:val="none"/>
              </w:rPr>
            </w:pPr>
          </w:p>
          <w:p w14:paraId="1A3834CB">
            <w:pPr>
              <w:spacing w:line="440" w:lineRule="exact"/>
              <w:ind w:firstLine="480" w:firstLineChars="200"/>
              <w:rPr>
                <w:rFonts w:eastAsia="仿宋_GB2312"/>
                <w:sz w:val="24"/>
                <w:highlight w:val="none"/>
              </w:rPr>
            </w:pPr>
          </w:p>
          <w:p w14:paraId="3A4817A3">
            <w:pPr>
              <w:spacing w:line="440" w:lineRule="exact"/>
              <w:ind w:firstLine="480" w:firstLineChars="200"/>
              <w:rPr>
                <w:rFonts w:eastAsia="仿宋_GB2312"/>
                <w:sz w:val="24"/>
                <w:highlight w:val="none"/>
              </w:rPr>
            </w:pPr>
          </w:p>
          <w:p w14:paraId="32F04EA5">
            <w:pPr>
              <w:spacing w:line="440" w:lineRule="exact"/>
              <w:ind w:firstLine="480" w:firstLineChars="200"/>
              <w:rPr>
                <w:rFonts w:eastAsia="仿宋_GB2312"/>
                <w:sz w:val="24"/>
                <w:highlight w:val="none"/>
              </w:rPr>
            </w:pPr>
          </w:p>
          <w:p w14:paraId="593A359A">
            <w:pPr>
              <w:spacing w:line="440" w:lineRule="exact"/>
              <w:ind w:firstLine="480" w:firstLineChars="200"/>
              <w:rPr>
                <w:rFonts w:eastAsia="仿宋_GB2312"/>
                <w:sz w:val="24"/>
                <w:highlight w:val="none"/>
              </w:rPr>
            </w:pPr>
          </w:p>
          <w:p w14:paraId="1A684B7D">
            <w:pPr>
              <w:spacing w:line="440" w:lineRule="exact"/>
              <w:ind w:firstLine="480" w:firstLineChars="200"/>
              <w:rPr>
                <w:rFonts w:eastAsia="仿宋_GB2312"/>
                <w:sz w:val="24"/>
                <w:highlight w:val="none"/>
              </w:rPr>
            </w:pPr>
          </w:p>
          <w:p w14:paraId="67F249A4">
            <w:pPr>
              <w:spacing w:line="440" w:lineRule="exact"/>
              <w:ind w:firstLine="480" w:firstLineChars="200"/>
              <w:rPr>
                <w:rFonts w:eastAsia="仿宋_GB2312"/>
                <w:sz w:val="24"/>
                <w:highlight w:val="none"/>
              </w:rPr>
            </w:pPr>
          </w:p>
          <w:p w14:paraId="5CC46525">
            <w:pPr>
              <w:spacing w:line="440" w:lineRule="exact"/>
              <w:ind w:firstLine="480" w:firstLineChars="200"/>
              <w:rPr>
                <w:rFonts w:eastAsia="仿宋_GB2312"/>
                <w:sz w:val="24"/>
                <w:highlight w:val="none"/>
              </w:rPr>
            </w:pPr>
          </w:p>
          <w:p w14:paraId="73435EFA">
            <w:pPr>
              <w:spacing w:line="440" w:lineRule="exact"/>
              <w:ind w:firstLine="480" w:firstLineChars="200"/>
              <w:rPr>
                <w:rFonts w:eastAsia="仿宋_GB2312"/>
                <w:sz w:val="24"/>
                <w:highlight w:val="none"/>
              </w:rPr>
            </w:pPr>
          </w:p>
          <w:p w14:paraId="103CE91D">
            <w:pPr>
              <w:spacing w:line="440" w:lineRule="exact"/>
              <w:ind w:firstLine="480" w:firstLineChars="200"/>
              <w:rPr>
                <w:rFonts w:eastAsia="仿宋_GB2312"/>
                <w:sz w:val="24"/>
                <w:highlight w:val="none"/>
              </w:rPr>
            </w:pPr>
          </w:p>
          <w:p w14:paraId="3E43D5F0">
            <w:pPr>
              <w:spacing w:line="440" w:lineRule="exact"/>
              <w:rPr>
                <w:rFonts w:eastAsia="仿宋_GB2312"/>
                <w:sz w:val="24"/>
                <w:highlight w:val="none"/>
              </w:rPr>
            </w:pPr>
          </w:p>
        </w:tc>
      </w:tr>
    </w:tbl>
    <w:p w14:paraId="65084F52">
      <w:pPr>
        <w:widowControl/>
        <w:spacing w:line="276" w:lineRule="auto"/>
        <w:rPr>
          <w:rFonts w:ascii="仿宋" w:hAnsi="仿宋" w:eastAsia="仿宋"/>
          <w:b/>
          <w:bCs/>
          <w:sz w:val="28"/>
          <w:highlight w:val="none"/>
        </w:rPr>
        <w:sectPr>
          <w:headerReference r:id="rId12" w:type="first"/>
          <w:headerReference r:id="rId10" w:type="default"/>
          <w:footerReference r:id="rId13" w:type="default"/>
          <w:headerReference r:id="rId11" w:type="even"/>
          <w:footerReference r:id="rId14" w:type="even"/>
          <w:pgSz w:w="11906" w:h="16838"/>
          <w:pgMar w:top="1440" w:right="1800" w:bottom="1440" w:left="1800"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5FA7F06B">
      <w:pPr>
        <w:outlineLvl w:val="0"/>
        <w:rPr>
          <w:rFonts w:ascii="仿宋" w:hAnsi="仿宋" w:eastAsia="仿宋"/>
          <w:b/>
          <w:bCs/>
          <w:sz w:val="28"/>
          <w:szCs w:val="28"/>
          <w:highlight w:val="none"/>
        </w:rPr>
      </w:pPr>
      <w:r>
        <w:rPr>
          <w:rFonts w:hint="eastAsia" w:ascii="仿宋" w:hAnsi="仿宋" w:eastAsia="仿宋"/>
          <w:b/>
          <w:bCs/>
          <w:sz w:val="28"/>
          <w:szCs w:val="28"/>
          <w:highlight w:val="none"/>
        </w:rPr>
        <w:t>六、项目创新点、推广价值和</w:t>
      </w:r>
      <w:r>
        <w:rPr>
          <w:rFonts w:hint="eastAsia" w:ascii="仿宋" w:hAnsi="仿宋" w:eastAsia="仿宋"/>
          <w:b/>
          <w:bCs/>
          <w:sz w:val="28"/>
          <w:szCs w:val="28"/>
          <w:highlight w:val="none"/>
          <w:lang w:eastAsia="zh-CN"/>
        </w:rPr>
        <w:t>综合</w:t>
      </w:r>
      <w:r>
        <w:rPr>
          <w:rFonts w:hint="eastAsia" w:ascii="仿宋" w:hAnsi="仿宋" w:eastAsia="仿宋"/>
          <w:b/>
          <w:bCs/>
          <w:sz w:val="28"/>
          <w:szCs w:val="28"/>
          <w:highlight w:val="none"/>
        </w:rPr>
        <w:t>效益（含碳减排效益）分析</w:t>
      </w:r>
    </w:p>
    <w:tbl>
      <w:tblPr>
        <w:tblStyle w:val="9"/>
        <w:tblW w:w="821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56" w:type="dxa"/>
          <w:bottom w:w="0" w:type="dxa"/>
          <w:right w:w="56" w:type="dxa"/>
        </w:tblCellMar>
      </w:tblPr>
      <w:tblGrid>
        <w:gridCol w:w="8212"/>
      </w:tblGrid>
      <w:tr w14:paraId="2E4C20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5000" w:type="pct"/>
            <w:tcBorders>
              <w:top w:val="single" w:color="auto" w:sz="4" w:space="0"/>
              <w:left w:val="single" w:color="auto" w:sz="4" w:space="0"/>
              <w:bottom w:val="single" w:color="auto" w:sz="4" w:space="0"/>
              <w:right w:val="single" w:color="auto" w:sz="4" w:space="0"/>
            </w:tcBorders>
            <w:vAlign w:val="center"/>
          </w:tcPr>
          <w:p w14:paraId="07296467">
            <w:pPr>
              <w:snapToGrid w:val="0"/>
              <w:spacing w:line="360" w:lineRule="auto"/>
              <w:rPr>
                <w:rFonts w:eastAsia="仿宋_GB2312"/>
                <w:sz w:val="24"/>
                <w:highlight w:val="none"/>
              </w:rPr>
            </w:pPr>
            <w:r>
              <w:rPr>
                <w:rFonts w:hint="eastAsia" w:eastAsia="仿宋_GB2312"/>
                <w:sz w:val="24"/>
                <w:highlight w:val="none"/>
              </w:rPr>
              <w:t>1、项目创新点</w:t>
            </w:r>
          </w:p>
          <w:p w14:paraId="2B4CF16E">
            <w:pPr>
              <w:snapToGrid w:val="0"/>
              <w:spacing w:line="360" w:lineRule="auto"/>
              <w:rPr>
                <w:rFonts w:eastAsia="仿宋_GB2312"/>
                <w:sz w:val="24"/>
                <w:highlight w:val="none"/>
              </w:rPr>
            </w:pPr>
          </w:p>
          <w:p w14:paraId="0B416CAE">
            <w:pPr>
              <w:snapToGrid w:val="0"/>
              <w:spacing w:line="360" w:lineRule="auto"/>
              <w:rPr>
                <w:rFonts w:eastAsia="仿宋_GB2312"/>
                <w:sz w:val="24"/>
                <w:highlight w:val="none"/>
              </w:rPr>
            </w:pPr>
          </w:p>
          <w:p w14:paraId="68E1EBD4">
            <w:pPr>
              <w:snapToGrid w:val="0"/>
              <w:spacing w:line="360" w:lineRule="auto"/>
              <w:rPr>
                <w:rFonts w:eastAsia="仿宋_GB2312"/>
                <w:sz w:val="24"/>
                <w:highlight w:val="none"/>
              </w:rPr>
            </w:pPr>
          </w:p>
          <w:p w14:paraId="20F39811">
            <w:pPr>
              <w:snapToGrid w:val="0"/>
              <w:spacing w:line="360" w:lineRule="auto"/>
              <w:rPr>
                <w:rFonts w:eastAsia="仿宋_GB2312"/>
                <w:sz w:val="24"/>
                <w:highlight w:val="none"/>
              </w:rPr>
            </w:pPr>
          </w:p>
          <w:p w14:paraId="1BD44AD1">
            <w:pPr>
              <w:snapToGrid w:val="0"/>
              <w:spacing w:line="360" w:lineRule="auto"/>
              <w:rPr>
                <w:rFonts w:eastAsia="仿宋_GB2312"/>
                <w:sz w:val="24"/>
                <w:highlight w:val="none"/>
              </w:rPr>
            </w:pPr>
          </w:p>
          <w:p w14:paraId="5549F269">
            <w:pPr>
              <w:snapToGrid w:val="0"/>
              <w:spacing w:line="360" w:lineRule="auto"/>
              <w:rPr>
                <w:rFonts w:eastAsia="仿宋_GB2312"/>
                <w:sz w:val="24"/>
                <w:highlight w:val="none"/>
              </w:rPr>
            </w:pPr>
          </w:p>
          <w:p w14:paraId="0D5A6C10">
            <w:pPr>
              <w:snapToGrid w:val="0"/>
              <w:spacing w:line="360" w:lineRule="auto"/>
              <w:rPr>
                <w:rFonts w:eastAsia="仿宋_GB2312"/>
                <w:sz w:val="24"/>
                <w:highlight w:val="none"/>
              </w:rPr>
            </w:pPr>
          </w:p>
          <w:p w14:paraId="07B57E5D">
            <w:pPr>
              <w:snapToGrid w:val="0"/>
              <w:spacing w:line="360" w:lineRule="auto"/>
              <w:rPr>
                <w:rFonts w:eastAsia="仿宋_GB2312"/>
                <w:sz w:val="24"/>
                <w:highlight w:val="none"/>
              </w:rPr>
            </w:pPr>
          </w:p>
        </w:tc>
      </w:tr>
      <w:tr w14:paraId="037DDC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5000" w:type="pct"/>
            <w:tcBorders>
              <w:top w:val="single" w:color="auto" w:sz="4" w:space="0"/>
              <w:left w:val="single" w:color="auto" w:sz="4" w:space="0"/>
              <w:bottom w:val="single" w:color="auto" w:sz="4" w:space="0"/>
              <w:right w:val="single" w:color="auto" w:sz="4" w:space="0"/>
            </w:tcBorders>
            <w:vAlign w:val="center"/>
          </w:tcPr>
          <w:p w14:paraId="1B063A96">
            <w:pPr>
              <w:snapToGrid w:val="0"/>
              <w:spacing w:line="360" w:lineRule="auto"/>
              <w:rPr>
                <w:rFonts w:eastAsia="仿宋_GB2312"/>
                <w:sz w:val="24"/>
                <w:highlight w:val="none"/>
              </w:rPr>
            </w:pPr>
            <w:r>
              <w:rPr>
                <w:rFonts w:hint="eastAsia" w:eastAsia="仿宋_GB2312"/>
                <w:sz w:val="24"/>
                <w:highlight w:val="none"/>
              </w:rPr>
              <w:t>2、项目推广价值</w:t>
            </w:r>
          </w:p>
          <w:p w14:paraId="0DF50136">
            <w:pPr>
              <w:snapToGrid w:val="0"/>
              <w:spacing w:line="360" w:lineRule="auto"/>
              <w:rPr>
                <w:rFonts w:eastAsia="仿宋_GB2312"/>
                <w:sz w:val="24"/>
                <w:highlight w:val="none"/>
              </w:rPr>
            </w:pPr>
          </w:p>
          <w:p w14:paraId="11A2F679">
            <w:pPr>
              <w:snapToGrid w:val="0"/>
              <w:spacing w:line="360" w:lineRule="auto"/>
              <w:rPr>
                <w:rFonts w:eastAsia="仿宋_GB2312"/>
                <w:sz w:val="24"/>
                <w:highlight w:val="none"/>
              </w:rPr>
            </w:pPr>
          </w:p>
          <w:p w14:paraId="19A71E4A">
            <w:pPr>
              <w:snapToGrid w:val="0"/>
              <w:spacing w:line="360" w:lineRule="auto"/>
              <w:rPr>
                <w:rFonts w:eastAsia="仿宋_GB2312"/>
                <w:sz w:val="24"/>
                <w:highlight w:val="none"/>
              </w:rPr>
            </w:pPr>
          </w:p>
          <w:p w14:paraId="3B4E8538">
            <w:pPr>
              <w:snapToGrid w:val="0"/>
              <w:spacing w:line="360" w:lineRule="auto"/>
              <w:rPr>
                <w:rFonts w:eastAsia="仿宋_GB2312"/>
                <w:sz w:val="24"/>
                <w:highlight w:val="none"/>
              </w:rPr>
            </w:pPr>
          </w:p>
          <w:p w14:paraId="4BF366AD">
            <w:pPr>
              <w:snapToGrid w:val="0"/>
              <w:spacing w:line="360" w:lineRule="auto"/>
              <w:rPr>
                <w:rFonts w:eastAsia="仿宋_GB2312"/>
                <w:sz w:val="24"/>
                <w:highlight w:val="none"/>
              </w:rPr>
            </w:pPr>
          </w:p>
          <w:p w14:paraId="713545BE">
            <w:pPr>
              <w:snapToGrid w:val="0"/>
              <w:spacing w:line="360" w:lineRule="auto"/>
              <w:rPr>
                <w:rFonts w:eastAsia="仿宋_GB2312"/>
                <w:sz w:val="24"/>
                <w:highlight w:val="none"/>
              </w:rPr>
            </w:pPr>
          </w:p>
          <w:p w14:paraId="316940A7">
            <w:pPr>
              <w:snapToGrid w:val="0"/>
              <w:spacing w:line="360" w:lineRule="auto"/>
              <w:rPr>
                <w:rFonts w:eastAsia="仿宋_GB2312"/>
                <w:sz w:val="24"/>
                <w:highlight w:val="none"/>
              </w:rPr>
            </w:pPr>
          </w:p>
          <w:p w14:paraId="36239BEA">
            <w:pPr>
              <w:snapToGrid w:val="0"/>
              <w:spacing w:line="360" w:lineRule="auto"/>
              <w:rPr>
                <w:rFonts w:eastAsia="仿宋_GB2312"/>
                <w:sz w:val="24"/>
                <w:highlight w:val="none"/>
              </w:rPr>
            </w:pPr>
          </w:p>
          <w:p w14:paraId="0A51B61E">
            <w:pPr>
              <w:snapToGrid w:val="0"/>
              <w:spacing w:line="360" w:lineRule="auto"/>
              <w:rPr>
                <w:rFonts w:eastAsia="仿宋_GB2312"/>
                <w:sz w:val="24"/>
                <w:highlight w:val="none"/>
              </w:rPr>
            </w:pPr>
          </w:p>
        </w:tc>
      </w:tr>
      <w:tr w14:paraId="285D89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5000" w:type="pct"/>
            <w:tcBorders>
              <w:top w:val="single" w:color="auto" w:sz="4" w:space="0"/>
              <w:left w:val="single" w:color="auto" w:sz="4" w:space="0"/>
              <w:bottom w:val="single" w:color="auto" w:sz="4" w:space="0"/>
              <w:right w:val="single" w:color="auto" w:sz="4" w:space="0"/>
            </w:tcBorders>
            <w:vAlign w:val="center"/>
          </w:tcPr>
          <w:p w14:paraId="62A0C93D">
            <w:pPr>
              <w:snapToGrid w:val="0"/>
              <w:spacing w:line="360" w:lineRule="auto"/>
              <w:rPr>
                <w:rFonts w:eastAsia="仿宋_GB2312"/>
                <w:sz w:val="24"/>
                <w:highlight w:val="none"/>
              </w:rPr>
            </w:pPr>
            <w:r>
              <w:rPr>
                <w:rFonts w:hint="eastAsia" w:eastAsia="仿宋_GB2312"/>
                <w:sz w:val="24"/>
                <w:highlight w:val="none"/>
              </w:rPr>
              <w:t>3、综合效益（含碳减排效益）分析</w:t>
            </w:r>
          </w:p>
          <w:p w14:paraId="6ABA649E">
            <w:pPr>
              <w:snapToGrid w:val="0"/>
              <w:spacing w:line="360" w:lineRule="auto"/>
              <w:rPr>
                <w:rFonts w:eastAsia="仿宋_GB2312"/>
                <w:sz w:val="24"/>
                <w:highlight w:val="none"/>
              </w:rPr>
            </w:pPr>
          </w:p>
          <w:p w14:paraId="2944C0BB">
            <w:pPr>
              <w:snapToGrid w:val="0"/>
              <w:spacing w:line="360" w:lineRule="auto"/>
              <w:rPr>
                <w:rFonts w:eastAsia="仿宋_GB2312"/>
                <w:sz w:val="24"/>
                <w:highlight w:val="none"/>
              </w:rPr>
            </w:pPr>
          </w:p>
          <w:p w14:paraId="3B7CE794">
            <w:pPr>
              <w:snapToGrid w:val="0"/>
              <w:spacing w:line="360" w:lineRule="auto"/>
              <w:rPr>
                <w:rFonts w:eastAsia="仿宋_GB2312"/>
                <w:sz w:val="24"/>
                <w:highlight w:val="none"/>
              </w:rPr>
            </w:pPr>
          </w:p>
          <w:p w14:paraId="30C6980B">
            <w:pPr>
              <w:snapToGrid w:val="0"/>
              <w:spacing w:line="360" w:lineRule="auto"/>
              <w:rPr>
                <w:rFonts w:eastAsia="仿宋_GB2312"/>
                <w:sz w:val="24"/>
                <w:highlight w:val="none"/>
              </w:rPr>
            </w:pPr>
          </w:p>
          <w:p w14:paraId="0E5DAD10">
            <w:pPr>
              <w:snapToGrid w:val="0"/>
              <w:spacing w:line="360" w:lineRule="auto"/>
              <w:rPr>
                <w:rFonts w:eastAsia="仿宋_GB2312"/>
                <w:sz w:val="24"/>
                <w:highlight w:val="none"/>
              </w:rPr>
            </w:pPr>
          </w:p>
          <w:p w14:paraId="1357A8B0">
            <w:pPr>
              <w:snapToGrid w:val="0"/>
              <w:spacing w:line="360" w:lineRule="auto"/>
              <w:rPr>
                <w:rFonts w:eastAsia="仿宋_GB2312"/>
                <w:sz w:val="24"/>
                <w:highlight w:val="none"/>
              </w:rPr>
            </w:pPr>
          </w:p>
          <w:p w14:paraId="2233E7A5">
            <w:pPr>
              <w:snapToGrid w:val="0"/>
              <w:spacing w:line="360" w:lineRule="auto"/>
              <w:rPr>
                <w:rFonts w:eastAsia="仿宋_GB2312"/>
                <w:sz w:val="24"/>
                <w:highlight w:val="none"/>
              </w:rPr>
            </w:pPr>
          </w:p>
          <w:p w14:paraId="59F93E50">
            <w:pPr>
              <w:snapToGrid w:val="0"/>
              <w:spacing w:line="360" w:lineRule="auto"/>
              <w:rPr>
                <w:rFonts w:eastAsia="仿宋_GB2312"/>
                <w:sz w:val="24"/>
                <w:highlight w:val="none"/>
              </w:rPr>
            </w:pPr>
          </w:p>
          <w:p w14:paraId="72CF5CAC">
            <w:pPr>
              <w:snapToGrid w:val="0"/>
              <w:spacing w:line="360" w:lineRule="auto"/>
              <w:rPr>
                <w:rFonts w:eastAsia="仿宋_GB2312"/>
                <w:sz w:val="24"/>
                <w:highlight w:val="none"/>
              </w:rPr>
            </w:pPr>
          </w:p>
          <w:p w14:paraId="5BE9540B">
            <w:pPr>
              <w:snapToGrid w:val="0"/>
              <w:spacing w:line="360" w:lineRule="auto"/>
              <w:rPr>
                <w:rFonts w:eastAsia="仿宋_GB2312"/>
                <w:sz w:val="24"/>
                <w:highlight w:val="none"/>
              </w:rPr>
            </w:pPr>
          </w:p>
        </w:tc>
      </w:tr>
    </w:tbl>
    <w:p w14:paraId="3A84A88B">
      <w:pPr>
        <w:snapToGrid w:val="0"/>
        <w:spacing w:line="360" w:lineRule="auto"/>
        <w:rPr>
          <w:rFonts w:eastAsia="仿宋_GB2312"/>
          <w:sz w:val="24"/>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3A124511">
      <w:pPr>
        <w:outlineLvl w:val="0"/>
        <w:rPr>
          <w:rFonts w:ascii="仿宋" w:hAnsi="仿宋" w:eastAsia="仿宋"/>
          <w:b/>
          <w:bCs/>
          <w:sz w:val="28"/>
          <w:szCs w:val="28"/>
        </w:rPr>
      </w:pPr>
      <w:r>
        <w:rPr>
          <w:rFonts w:hint="eastAsia" w:ascii="仿宋" w:hAnsi="仿宋" w:eastAsia="仿宋"/>
          <w:b/>
          <w:bCs/>
          <w:sz w:val="28"/>
          <w:szCs w:val="28"/>
        </w:rPr>
        <w:t>七、申报单位概况</w:t>
      </w:r>
    </w:p>
    <w:tbl>
      <w:tblPr>
        <w:tblStyle w:val="9"/>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56" w:type="dxa"/>
          <w:bottom w:w="0" w:type="dxa"/>
          <w:right w:w="56" w:type="dxa"/>
        </w:tblCellMar>
      </w:tblPr>
      <w:tblGrid>
        <w:gridCol w:w="8418"/>
      </w:tblGrid>
      <w:tr w14:paraId="14B226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12718" w:hRule="atLeast"/>
          <w:jc w:val="center"/>
        </w:trPr>
        <w:tc>
          <w:tcPr>
            <w:tcW w:w="8909" w:type="dxa"/>
            <w:tcBorders>
              <w:top w:val="single" w:color="auto" w:sz="4" w:space="0"/>
              <w:left w:val="single" w:color="auto" w:sz="4" w:space="0"/>
              <w:bottom w:val="single" w:color="auto" w:sz="4" w:space="0"/>
              <w:right w:val="single" w:color="auto" w:sz="4" w:space="0"/>
            </w:tcBorders>
          </w:tcPr>
          <w:p w14:paraId="4DA0680F">
            <w:pPr>
              <w:snapToGrid w:val="0"/>
              <w:spacing w:line="360" w:lineRule="auto"/>
              <w:rPr>
                <w:rFonts w:eastAsia="仿宋_GB2312"/>
                <w:sz w:val="24"/>
              </w:rPr>
            </w:pPr>
            <w:r>
              <w:rPr>
                <w:rFonts w:hint="eastAsia" w:eastAsia="仿宋_GB2312"/>
                <w:sz w:val="24"/>
              </w:rPr>
              <w:t>（包括人员组成、技术力量、设备条件、固定资产、年产值、负债以及对绿色建筑项目实施的贡献、承担的工作内容等。）</w:t>
            </w:r>
          </w:p>
          <w:p w14:paraId="4D2B8A59">
            <w:pPr>
              <w:snapToGrid w:val="0"/>
              <w:spacing w:line="360" w:lineRule="auto"/>
              <w:ind w:firstLine="480" w:firstLineChars="200"/>
              <w:rPr>
                <w:rFonts w:eastAsia="仿宋_GB2312"/>
                <w:sz w:val="24"/>
              </w:rPr>
            </w:pPr>
          </w:p>
          <w:p w14:paraId="0ADD6FB1">
            <w:pPr>
              <w:snapToGrid w:val="0"/>
              <w:spacing w:line="360" w:lineRule="auto"/>
              <w:ind w:firstLine="480" w:firstLineChars="200"/>
              <w:rPr>
                <w:rFonts w:eastAsia="仿宋_GB2312"/>
                <w:sz w:val="24"/>
              </w:rPr>
            </w:pPr>
          </w:p>
          <w:p w14:paraId="41A1525E">
            <w:pPr>
              <w:snapToGrid w:val="0"/>
              <w:spacing w:line="360" w:lineRule="auto"/>
              <w:ind w:firstLine="480" w:firstLineChars="200"/>
              <w:rPr>
                <w:rFonts w:eastAsia="仿宋_GB2312"/>
                <w:sz w:val="24"/>
              </w:rPr>
            </w:pPr>
          </w:p>
          <w:p w14:paraId="6E6D947B">
            <w:pPr>
              <w:snapToGrid w:val="0"/>
              <w:spacing w:line="360" w:lineRule="auto"/>
              <w:ind w:firstLine="480" w:firstLineChars="200"/>
              <w:rPr>
                <w:rFonts w:eastAsia="仿宋_GB2312"/>
                <w:sz w:val="24"/>
              </w:rPr>
            </w:pPr>
          </w:p>
          <w:p w14:paraId="7F917E42">
            <w:pPr>
              <w:snapToGrid w:val="0"/>
              <w:spacing w:line="360" w:lineRule="auto"/>
              <w:ind w:firstLine="480" w:firstLineChars="200"/>
              <w:rPr>
                <w:rFonts w:eastAsia="仿宋_GB2312"/>
                <w:sz w:val="24"/>
              </w:rPr>
            </w:pPr>
          </w:p>
          <w:p w14:paraId="2170EF52">
            <w:pPr>
              <w:snapToGrid w:val="0"/>
              <w:spacing w:line="360" w:lineRule="auto"/>
              <w:ind w:firstLine="480" w:firstLineChars="200"/>
              <w:rPr>
                <w:rFonts w:eastAsia="仿宋_GB2312"/>
                <w:sz w:val="24"/>
              </w:rPr>
            </w:pPr>
          </w:p>
          <w:p w14:paraId="01FB5E50">
            <w:pPr>
              <w:snapToGrid w:val="0"/>
              <w:spacing w:line="360" w:lineRule="auto"/>
              <w:ind w:firstLine="480" w:firstLineChars="200"/>
              <w:rPr>
                <w:rFonts w:eastAsia="仿宋_GB2312"/>
                <w:sz w:val="24"/>
              </w:rPr>
            </w:pPr>
          </w:p>
          <w:p w14:paraId="74966C90">
            <w:pPr>
              <w:snapToGrid w:val="0"/>
              <w:spacing w:line="360" w:lineRule="auto"/>
              <w:ind w:firstLine="480" w:firstLineChars="200"/>
              <w:rPr>
                <w:rFonts w:eastAsia="仿宋_GB2312"/>
                <w:sz w:val="24"/>
              </w:rPr>
            </w:pPr>
          </w:p>
          <w:p w14:paraId="7A7EBB47">
            <w:pPr>
              <w:snapToGrid w:val="0"/>
              <w:spacing w:line="360" w:lineRule="auto"/>
              <w:ind w:firstLine="480" w:firstLineChars="200"/>
              <w:rPr>
                <w:rFonts w:eastAsia="仿宋_GB2312"/>
                <w:sz w:val="24"/>
              </w:rPr>
            </w:pPr>
          </w:p>
          <w:p w14:paraId="6E4DAF62">
            <w:pPr>
              <w:snapToGrid w:val="0"/>
              <w:spacing w:line="360" w:lineRule="auto"/>
              <w:ind w:firstLine="480" w:firstLineChars="200"/>
              <w:rPr>
                <w:rFonts w:eastAsia="仿宋_GB2312"/>
                <w:sz w:val="24"/>
              </w:rPr>
            </w:pPr>
          </w:p>
          <w:p w14:paraId="5F83542B">
            <w:pPr>
              <w:snapToGrid w:val="0"/>
              <w:spacing w:line="360" w:lineRule="auto"/>
              <w:ind w:firstLine="480" w:firstLineChars="200"/>
              <w:rPr>
                <w:rFonts w:eastAsia="仿宋_GB2312"/>
                <w:sz w:val="24"/>
              </w:rPr>
            </w:pPr>
          </w:p>
          <w:p w14:paraId="7750370E">
            <w:pPr>
              <w:snapToGrid w:val="0"/>
              <w:spacing w:line="360" w:lineRule="auto"/>
              <w:rPr>
                <w:rFonts w:ascii="仿宋" w:hAnsi="仿宋" w:eastAsia="仿宋"/>
                <w:b/>
                <w:bCs/>
                <w:sz w:val="24"/>
              </w:rPr>
            </w:pPr>
          </w:p>
        </w:tc>
      </w:tr>
    </w:tbl>
    <w:p w14:paraId="63FD8084">
      <w:pPr>
        <w:outlineLvl w:val="0"/>
        <w:rPr>
          <w:rFonts w:ascii="仿宋" w:hAnsi="仿宋" w:eastAsia="仿宋"/>
          <w:b/>
          <w:bCs/>
          <w:sz w:val="28"/>
          <w:szCs w:val="28"/>
        </w:rPr>
      </w:pPr>
      <w:r>
        <w:rPr>
          <w:rFonts w:ascii="仿宋" w:hAnsi="仿宋" w:eastAsia="仿宋"/>
          <w:b/>
          <w:bCs/>
          <w:sz w:val="28"/>
          <w:szCs w:val="28"/>
        </w:rPr>
        <w:br w:type="page"/>
      </w:r>
      <w:r>
        <w:rPr>
          <w:rFonts w:hint="eastAsia" w:ascii="仿宋" w:hAnsi="仿宋" w:eastAsia="仿宋"/>
          <w:b/>
          <w:bCs/>
          <w:sz w:val="28"/>
          <w:szCs w:val="28"/>
        </w:rPr>
        <w:t>八、项目主要参加人员</w:t>
      </w:r>
    </w:p>
    <w:tbl>
      <w:tblPr>
        <w:tblStyle w:val="9"/>
        <w:tblW w:w="833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56" w:type="dxa"/>
          <w:bottom w:w="0" w:type="dxa"/>
          <w:right w:w="56" w:type="dxa"/>
        </w:tblCellMar>
      </w:tblPr>
      <w:tblGrid>
        <w:gridCol w:w="950"/>
        <w:gridCol w:w="3602"/>
        <w:gridCol w:w="2129"/>
        <w:gridCol w:w="1656"/>
      </w:tblGrid>
      <w:tr w14:paraId="18BB09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570" w:type="pct"/>
            <w:tcBorders>
              <w:top w:val="single" w:color="auto" w:sz="4" w:space="0"/>
              <w:left w:val="single" w:color="auto" w:sz="4" w:space="0"/>
              <w:bottom w:val="single" w:color="auto" w:sz="4" w:space="0"/>
              <w:right w:val="single" w:color="auto" w:sz="4" w:space="0"/>
            </w:tcBorders>
            <w:vAlign w:val="center"/>
          </w:tcPr>
          <w:p w14:paraId="099ECDE3">
            <w:pPr>
              <w:snapToGrid w:val="0"/>
              <w:spacing w:line="360" w:lineRule="auto"/>
              <w:jc w:val="center"/>
              <w:rPr>
                <w:rFonts w:eastAsia="仿宋_GB2312"/>
                <w:sz w:val="24"/>
              </w:rPr>
            </w:pPr>
            <w:r>
              <w:rPr>
                <w:rFonts w:eastAsia="仿宋_GB2312"/>
                <w:sz w:val="24"/>
              </w:rPr>
              <w:t>姓名</w:t>
            </w:r>
          </w:p>
        </w:tc>
        <w:tc>
          <w:tcPr>
            <w:tcW w:w="2160" w:type="pct"/>
            <w:tcBorders>
              <w:top w:val="single" w:color="auto" w:sz="4" w:space="0"/>
              <w:left w:val="single" w:color="auto" w:sz="4" w:space="0"/>
              <w:bottom w:val="single" w:color="auto" w:sz="4" w:space="0"/>
              <w:right w:val="single" w:color="auto" w:sz="4" w:space="0"/>
            </w:tcBorders>
            <w:vAlign w:val="center"/>
          </w:tcPr>
          <w:p w14:paraId="0546086F">
            <w:pPr>
              <w:snapToGrid w:val="0"/>
              <w:spacing w:line="360" w:lineRule="auto"/>
              <w:jc w:val="center"/>
              <w:rPr>
                <w:rFonts w:eastAsia="仿宋_GB2312"/>
                <w:sz w:val="24"/>
              </w:rPr>
            </w:pPr>
            <w:r>
              <w:rPr>
                <w:rFonts w:hint="eastAsia" w:eastAsia="仿宋_GB2312"/>
                <w:sz w:val="24"/>
              </w:rPr>
              <w:t>单位</w:t>
            </w:r>
          </w:p>
        </w:tc>
        <w:tc>
          <w:tcPr>
            <w:tcW w:w="1277" w:type="pct"/>
            <w:tcBorders>
              <w:top w:val="single" w:color="auto" w:sz="4" w:space="0"/>
              <w:left w:val="single" w:color="auto" w:sz="4" w:space="0"/>
              <w:bottom w:val="single" w:color="auto" w:sz="4" w:space="0"/>
              <w:right w:val="single" w:color="auto" w:sz="4" w:space="0"/>
            </w:tcBorders>
            <w:vAlign w:val="center"/>
          </w:tcPr>
          <w:p w14:paraId="347F3E27">
            <w:pPr>
              <w:snapToGrid w:val="0"/>
              <w:spacing w:line="360" w:lineRule="auto"/>
              <w:jc w:val="center"/>
              <w:rPr>
                <w:rFonts w:eastAsia="仿宋_GB2312"/>
                <w:sz w:val="24"/>
              </w:rPr>
            </w:pPr>
            <w:r>
              <w:rPr>
                <w:rFonts w:eastAsia="仿宋_GB2312"/>
                <w:sz w:val="24"/>
              </w:rPr>
              <w:t>职务</w:t>
            </w:r>
            <w:r>
              <w:rPr>
                <w:rFonts w:hint="eastAsia" w:eastAsia="仿宋_GB2312"/>
                <w:sz w:val="24"/>
              </w:rPr>
              <w:t>/</w:t>
            </w:r>
            <w:r>
              <w:rPr>
                <w:rFonts w:eastAsia="仿宋_GB2312"/>
                <w:sz w:val="24"/>
              </w:rPr>
              <w:t>职称</w:t>
            </w:r>
          </w:p>
        </w:tc>
        <w:tc>
          <w:tcPr>
            <w:tcW w:w="993" w:type="pct"/>
            <w:tcBorders>
              <w:top w:val="single" w:color="auto" w:sz="4" w:space="0"/>
              <w:left w:val="single" w:color="auto" w:sz="4" w:space="0"/>
              <w:bottom w:val="single" w:color="auto" w:sz="4" w:space="0"/>
              <w:right w:val="single" w:color="auto" w:sz="4" w:space="0"/>
            </w:tcBorders>
            <w:vAlign w:val="center"/>
          </w:tcPr>
          <w:p w14:paraId="0D2B29A3">
            <w:pPr>
              <w:snapToGrid w:val="0"/>
              <w:spacing w:line="360" w:lineRule="auto"/>
              <w:jc w:val="center"/>
              <w:rPr>
                <w:rFonts w:eastAsia="仿宋_GB2312"/>
                <w:sz w:val="24"/>
              </w:rPr>
            </w:pPr>
            <w:r>
              <w:rPr>
                <w:rFonts w:eastAsia="仿宋_GB2312"/>
                <w:sz w:val="24"/>
              </w:rPr>
              <w:t>承担主要工作</w:t>
            </w:r>
          </w:p>
        </w:tc>
      </w:tr>
      <w:tr w14:paraId="640154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5" w:hRule="atLeast"/>
          <w:jc w:val="center"/>
        </w:trPr>
        <w:tc>
          <w:tcPr>
            <w:tcW w:w="570" w:type="pct"/>
            <w:tcBorders>
              <w:top w:val="single" w:color="auto" w:sz="4" w:space="0"/>
              <w:left w:val="single" w:color="auto" w:sz="4" w:space="0"/>
              <w:bottom w:val="single" w:color="auto" w:sz="4" w:space="0"/>
              <w:right w:val="single" w:color="auto" w:sz="4" w:space="0"/>
            </w:tcBorders>
            <w:vAlign w:val="center"/>
          </w:tcPr>
          <w:p w14:paraId="1E4971DE">
            <w:pPr>
              <w:snapToGrid w:val="0"/>
              <w:spacing w:line="360" w:lineRule="auto"/>
              <w:jc w:val="center"/>
              <w:rPr>
                <w:rFonts w:eastAsia="仿宋_GB2312"/>
                <w:sz w:val="24"/>
              </w:rPr>
            </w:pPr>
          </w:p>
        </w:tc>
        <w:tc>
          <w:tcPr>
            <w:tcW w:w="2160" w:type="pct"/>
            <w:tcBorders>
              <w:top w:val="single" w:color="auto" w:sz="4" w:space="0"/>
              <w:left w:val="single" w:color="auto" w:sz="4" w:space="0"/>
              <w:bottom w:val="single" w:color="auto" w:sz="4" w:space="0"/>
              <w:right w:val="single" w:color="auto" w:sz="4" w:space="0"/>
            </w:tcBorders>
            <w:vAlign w:val="center"/>
          </w:tcPr>
          <w:p w14:paraId="757DD86C">
            <w:pPr>
              <w:snapToGrid w:val="0"/>
              <w:spacing w:line="360" w:lineRule="auto"/>
              <w:jc w:val="center"/>
              <w:rPr>
                <w:rFonts w:eastAsia="仿宋_GB2312"/>
                <w:sz w:val="24"/>
              </w:rPr>
            </w:pPr>
          </w:p>
        </w:tc>
        <w:tc>
          <w:tcPr>
            <w:tcW w:w="1277" w:type="pct"/>
            <w:tcBorders>
              <w:top w:val="single" w:color="auto" w:sz="4" w:space="0"/>
              <w:left w:val="single" w:color="auto" w:sz="4" w:space="0"/>
              <w:bottom w:val="single" w:color="auto" w:sz="4" w:space="0"/>
              <w:right w:val="single" w:color="auto" w:sz="4" w:space="0"/>
            </w:tcBorders>
            <w:vAlign w:val="center"/>
          </w:tcPr>
          <w:p w14:paraId="74DCD459">
            <w:pPr>
              <w:snapToGrid w:val="0"/>
              <w:spacing w:line="360" w:lineRule="auto"/>
              <w:jc w:val="center"/>
              <w:rPr>
                <w:rFonts w:eastAsia="仿宋_GB2312"/>
                <w:sz w:val="24"/>
              </w:rPr>
            </w:pPr>
          </w:p>
        </w:tc>
        <w:tc>
          <w:tcPr>
            <w:tcW w:w="993" w:type="pct"/>
            <w:tcBorders>
              <w:top w:val="single" w:color="auto" w:sz="4" w:space="0"/>
              <w:left w:val="single" w:color="auto" w:sz="4" w:space="0"/>
              <w:bottom w:val="single" w:color="auto" w:sz="4" w:space="0"/>
              <w:right w:val="single" w:color="auto" w:sz="4" w:space="0"/>
            </w:tcBorders>
            <w:vAlign w:val="center"/>
          </w:tcPr>
          <w:p w14:paraId="1B624DBA">
            <w:pPr>
              <w:snapToGrid w:val="0"/>
              <w:spacing w:line="360" w:lineRule="auto"/>
              <w:jc w:val="center"/>
              <w:rPr>
                <w:rFonts w:eastAsia="仿宋_GB2312"/>
                <w:sz w:val="24"/>
              </w:rPr>
            </w:pPr>
          </w:p>
        </w:tc>
      </w:tr>
      <w:tr w14:paraId="4E8ECD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570" w:type="pct"/>
            <w:tcBorders>
              <w:top w:val="single" w:color="auto" w:sz="4" w:space="0"/>
              <w:left w:val="single" w:color="auto" w:sz="4" w:space="0"/>
              <w:bottom w:val="single" w:color="auto" w:sz="4" w:space="0"/>
              <w:right w:val="single" w:color="auto" w:sz="4" w:space="0"/>
            </w:tcBorders>
            <w:vAlign w:val="center"/>
          </w:tcPr>
          <w:p w14:paraId="7D65F45D">
            <w:pPr>
              <w:snapToGrid w:val="0"/>
              <w:spacing w:line="360" w:lineRule="auto"/>
              <w:jc w:val="center"/>
              <w:rPr>
                <w:rFonts w:eastAsia="仿宋_GB2312"/>
                <w:sz w:val="24"/>
              </w:rPr>
            </w:pPr>
          </w:p>
        </w:tc>
        <w:tc>
          <w:tcPr>
            <w:tcW w:w="2160" w:type="pct"/>
            <w:tcBorders>
              <w:top w:val="single" w:color="auto" w:sz="4" w:space="0"/>
              <w:left w:val="single" w:color="auto" w:sz="4" w:space="0"/>
              <w:bottom w:val="single" w:color="auto" w:sz="4" w:space="0"/>
              <w:right w:val="single" w:color="auto" w:sz="4" w:space="0"/>
            </w:tcBorders>
            <w:vAlign w:val="center"/>
          </w:tcPr>
          <w:p w14:paraId="13546C30">
            <w:pPr>
              <w:snapToGrid w:val="0"/>
              <w:spacing w:line="360" w:lineRule="auto"/>
              <w:jc w:val="center"/>
              <w:rPr>
                <w:rFonts w:eastAsia="仿宋_GB2312"/>
                <w:sz w:val="24"/>
              </w:rPr>
            </w:pPr>
          </w:p>
        </w:tc>
        <w:tc>
          <w:tcPr>
            <w:tcW w:w="1277" w:type="pct"/>
            <w:tcBorders>
              <w:top w:val="single" w:color="auto" w:sz="4" w:space="0"/>
              <w:left w:val="single" w:color="auto" w:sz="4" w:space="0"/>
              <w:bottom w:val="single" w:color="auto" w:sz="4" w:space="0"/>
              <w:right w:val="single" w:color="auto" w:sz="4" w:space="0"/>
            </w:tcBorders>
            <w:vAlign w:val="center"/>
          </w:tcPr>
          <w:p w14:paraId="76CDE3B4">
            <w:pPr>
              <w:snapToGrid w:val="0"/>
              <w:spacing w:line="360" w:lineRule="auto"/>
              <w:jc w:val="center"/>
              <w:rPr>
                <w:rFonts w:eastAsia="仿宋_GB2312"/>
                <w:sz w:val="24"/>
              </w:rPr>
            </w:pPr>
          </w:p>
        </w:tc>
        <w:tc>
          <w:tcPr>
            <w:tcW w:w="993" w:type="pct"/>
            <w:tcBorders>
              <w:top w:val="single" w:color="auto" w:sz="4" w:space="0"/>
              <w:left w:val="single" w:color="auto" w:sz="4" w:space="0"/>
              <w:bottom w:val="single" w:color="auto" w:sz="4" w:space="0"/>
              <w:right w:val="single" w:color="auto" w:sz="4" w:space="0"/>
            </w:tcBorders>
            <w:vAlign w:val="center"/>
          </w:tcPr>
          <w:p w14:paraId="6467E410">
            <w:pPr>
              <w:snapToGrid w:val="0"/>
              <w:spacing w:line="360" w:lineRule="auto"/>
              <w:jc w:val="center"/>
              <w:rPr>
                <w:rFonts w:eastAsia="仿宋_GB2312"/>
                <w:sz w:val="24"/>
              </w:rPr>
            </w:pPr>
          </w:p>
        </w:tc>
      </w:tr>
      <w:tr w14:paraId="121FE3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570" w:type="pct"/>
            <w:tcBorders>
              <w:top w:val="single" w:color="auto" w:sz="4" w:space="0"/>
              <w:left w:val="single" w:color="auto" w:sz="4" w:space="0"/>
              <w:bottom w:val="single" w:color="auto" w:sz="4" w:space="0"/>
              <w:right w:val="single" w:color="auto" w:sz="4" w:space="0"/>
            </w:tcBorders>
            <w:vAlign w:val="center"/>
          </w:tcPr>
          <w:p w14:paraId="0E7ADA29">
            <w:pPr>
              <w:snapToGrid w:val="0"/>
              <w:spacing w:line="360" w:lineRule="auto"/>
              <w:jc w:val="center"/>
              <w:rPr>
                <w:rFonts w:eastAsia="仿宋_GB2312"/>
                <w:sz w:val="24"/>
              </w:rPr>
            </w:pPr>
          </w:p>
        </w:tc>
        <w:tc>
          <w:tcPr>
            <w:tcW w:w="2160" w:type="pct"/>
            <w:tcBorders>
              <w:top w:val="single" w:color="auto" w:sz="4" w:space="0"/>
              <w:left w:val="single" w:color="auto" w:sz="4" w:space="0"/>
              <w:bottom w:val="single" w:color="auto" w:sz="4" w:space="0"/>
              <w:right w:val="single" w:color="auto" w:sz="4" w:space="0"/>
            </w:tcBorders>
            <w:vAlign w:val="center"/>
          </w:tcPr>
          <w:p w14:paraId="4CB02A31">
            <w:pPr>
              <w:jc w:val="center"/>
              <w:rPr>
                <w:rFonts w:eastAsia="仿宋_GB2312"/>
                <w:sz w:val="24"/>
              </w:rPr>
            </w:pPr>
          </w:p>
        </w:tc>
        <w:tc>
          <w:tcPr>
            <w:tcW w:w="1277" w:type="pct"/>
            <w:tcBorders>
              <w:top w:val="single" w:color="auto" w:sz="4" w:space="0"/>
              <w:left w:val="single" w:color="auto" w:sz="4" w:space="0"/>
              <w:bottom w:val="single" w:color="auto" w:sz="4" w:space="0"/>
              <w:right w:val="single" w:color="auto" w:sz="4" w:space="0"/>
            </w:tcBorders>
            <w:vAlign w:val="center"/>
          </w:tcPr>
          <w:p w14:paraId="2D0876AD">
            <w:pPr>
              <w:jc w:val="center"/>
              <w:rPr>
                <w:sz w:val="24"/>
              </w:rPr>
            </w:pPr>
          </w:p>
        </w:tc>
        <w:tc>
          <w:tcPr>
            <w:tcW w:w="993" w:type="pct"/>
            <w:tcBorders>
              <w:top w:val="single" w:color="auto" w:sz="4" w:space="0"/>
              <w:left w:val="single" w:color="auto" w:sz="4" w:space="0"/>
              <w:bottom w:val="single" w:color="auto" w:sz="4" w:space="0"/>
              <w:right w:val="single" w:color="auto" w:sz="4" w:space="0"/>
            </w:tcBorders>
            <w:vAlign w:val="center"/>
          </w:tcPr>
          <w:p w14:paraId="4B475BA2">
            <w:pPr>
              <w:snapToGrid w:val="0"/>
              <w:spacing w:line="360" w:lineRule="auto"/>
              <w:jc w:val="center"/>
              <w:rPr>
                <w:rFonts w:eastAsia="仿宋_GB2312"/>
                <w:sz w:val="24"/>
              </w:rPr>
            </w:pPr>
          </w:p>
        </w:tc>
      </w:tr>
      <w:tr w14:paraId="2A5D49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570" w:type="pct"/>
            <w:tcBorders>
              <w:top w:val="single" w:color="auto" w:sz="4" w:space="0"/>
              <w:left w:val="single" w:color="auto" w:sz="4" w:space="0"/>
              <w:bottom w:val="single" w:color="auto" w:sz="4" w:space="0"/>
              <w:right w:val="single" w:color="auto" w:sz="4" w:space="0"/>
            </w:tcBorders>
            <w:vAlign w:val="center"/>
          </w:tcPr>
          <w:p w14:paraId="3D51CF8E">
            <w:pPr>
              <w:snapToGrid w:val="0"/>
              <w:spacing w:line="360" w:lineRule="auto"/>
              <w:jc w:val="center"/>
              <w:rPr>
                <w:rFonts w:eastAsia="仿宋_GB2312"/>
                <w:sz w:val="24"/>
              </w:rPr>
            </w:pPr>
          </w:p>
        </w:tc>
        <w:tc>
          <w:tcPr>
            <w:tcW w:w="2160" w:type="pct"/>
            <w:tcBorders>
              <w:top w:val="single" w:color="auto" w:sz="4" w:space="0"/>
              <w:left w:val="single" w:color="auto" w:sz="4" w:space="0"/>
              <w:bottom w:val="single" w:color="auto" w:sz="4" w:space="0"/>
              <w:right w:val="single" w:color="auto" w:sz="4" w:space="0"/>
            </w:tcBorders>
            <w:vAlign w:val="center"/>
          </w:tcPr>
          <w:p w14:paraId="7D0FD626">
            <w:pPr>
              <w:jc w:val="center"/>
              <w:rPr>
                <w:rFonts w:eastAsia="仿宋_GB2312"/>
                <w:sz w:val="24"/>
              </w:rPr>
            </w:pPr>
          </w:p>
        </w:tc>
        <w:tc>
          <w:tcPr>
            <w:tcW w:w="1277" w:type="pct"/>
            <w:tcBorders>
              <w:top w:val="single" w:color="auto" w:sz="4" w:space="0"/>
              <w:left w:val="single" w:color="auto" w:sz="4" w:space="0"/>
              <w:bottom w:val="single" w:color="auto" w:sz="4" w:space="0"/>
              <w:right w:val="single" w:color="auto" w:sz="4" w:space="0"/>
            </w:tcBorders>
            <w:vAlign w:val="center"/>
          </w:tcPr>
          <w:p w14:paraId="15DDA849">
            <w:pPr>
              <w:jc w:val="center"/>
              <w:rPr>
                <w:sz w:val="24"/>
              </w:rPr>
            </w:pPr>
          </w:p>
        </w:tc>
        <w:tc>
          <w:tcPr>
            <w:tcW w:w="993" w:type="pct"/>
            <w:tcBorders>
              <w:top w:val="single" w:color="auto" w:sz="4" w:space="0"/>
              <w:left w:val="single" w:color="auto" w:sz="4" w:space="0"/>
              <w:bottom w:val="single" w:color="auto" w:sz="4" w:space="0"/>
              <w:right w:val="single" w:color="auto" w:sz="4" w:space="0"/>
            </w:tcBorders>
            <w:vAlign w:val="center"/>
          </w:tcPr>
          <w:p w14:paraId="2191DC7A">
            <w:pPr>
              <w:snapToGrid w:val="0"/>
              <w:spacing w:line="360" w:lineRule="auto"/>
              <w:jc w:val="center"/>
              <w:rPr>
                <w:rFonts w:eastAsia="仿宋_GB2312"/>
                <w:sz w:val="24"/>
              </w:rPr>
            </w:pPr>
          </w:p>
        </w:tc>
      </w:tr>
      <w:tr w14:paraId="6D3644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570" w:type="pct"/>
            <w:tcBorders>
              <w:top w:val="single" w:color="auto" w:sz="4" w:space="0"/>
              <w:left w:val="single" w:color="auto" w:sz="4" w:space="0"/>
              <w:bottom w:val="single" w:color="auto" w:sz="4" w:space="0"/>
              <w:right w:val="single" w:color="auto" w:sz="4" w:space="0"/>
            </w:tcBorders>
            <w:vAlign w:val="center"/>
          </w:tcPr>
          <w:p w14:paraId="0C1A639E">
            <w:pPr>
              <w:snapToGrid w:val="0"/>
              <w:spacing w:line="360" w:lineRule="auto"/>
              <w:jc w:val="center"/>
              <w:rPr>
                <w:rFonts w:eastAsia="仿宋_GB2312"/>
                <w:sz w:val="24"/>
              </w:rPr>
            </w:pPr>
          </w:p>
        </w:tc>
        <w:tc>
          <w:tcPr>
            <w:tcW w:w="2160" w:type="pct"/>
            <w:tcBorders>
              <w:top w:val="single" w:color="auto" w:sz="4" w:space="0"/>
              <w:left w:val="single" w:color="auto" w:sz="4" w:space="0"/>
              <w:bottom w:val="single" w:color="auto" w:sz="4" w:space="0"/>
              <w:right w:val="single" w:color="auto" w:sz="4" w:space="0"/>
            </w:tcBorders>
            <w:vAlign w:val="center"/>
          </w:tcPr>
          <w:p w14:paraId="7361E971">
            <w:pPr>
              <w:jc w:val="center"/>
              <w:rPr>
                <w:rFonts w:eastAsia="仿宋_GB2312"/>
                <w:sz w:val="24"/>
              </w:rPr>
            </w:pPr>
          </w:p>
        </w:tc>
        <w:tc>
          <w:tcPr>
            <w:tcW w:w="1277" w:type="pct"/>
            <w:tcBorders>
              <w:top w:val="single" w:color="auto" w:sz="4" w:space="0"/>
              <w:left w:val="single" w:color="auto" w:sz="4" w:space="0"/>
              <w:bottom w:val="single" w:color="auto" w:sz="4" w:space="0"/>
              <w:right w:val="single" w:color="auto" w:sz="4" w:space="0"/>
            </w:tcBorders>
            <w:vAlign w:val="center"/>
          </w:tcPr>
          <w:p w14:paraId="5F2F83ED">
            <w:pPr>
              <w:jc w:val="center"/>
              <w:rPr>
                <w:sz w:val="24"/>
              </w:rPr>
            </w:pPr>
          </w:p>
        </w:tc>
        <w:tc>
          <w:tcPr>
            <w:tcW w:w="993" w:type="pct"/>
            <w:tcBorders>
              <w:top w:val="single" w:color="auto" w:sz="4" w:space="0"/>
              <w:left w:val="single" w:color="auto" w:sz="4" w:space="0"/>
              <w:bottom w:val="single" w:color="auto" w:sz="4" w:space="0"/>
              <w:right w:val="single" w:color="auto" w:sz="4" w:space="0"/>
            </w:tcBorders>
            <w:vAlign w:val="center"/>
          </w:tcPr>
          <w:p w14:paraId="0A66F904">
            <w:pPr>
              <w:snapToGrid w:val="0"/>
              <w:spacing w:line="360" w:lineRule="auto"/>
              <w:jc w:val="center"/>
              <w:rPr>
                <w:rFonts w:eastAsia="仿宋_GB2312"/>
                <w:sz w:val="24"/>
              </w:rPr>
            </w:pPr>
          </w:p>
        </w:tc>
      </w:tr>
      <w:tr w14:paraId="275307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570" w:type="pct"/>
            <w:tcBorders>
              <w:top w:val="single" w:color="auto" w:sz="4" w:space="0"/>
              <w:left w:val="single" w:color="auto" w:sz="4" w:space="0"/>
              <w:bottom w:val="single" w:color="auto" w:sz="4" w:space="0"/>
              <w:right w:val="single" w:color="auto" w:sz="4" w:space="0"/>
            </w:tcBorders>
            <w:vAlign w:val="center"/>
          </w:tcPr>
          <w:p w14:paraId="5D7CA075">
            <w:pPr>
              <w:snapToGrid w:val="0"/>
              <w:spacing w:line="360" w:lineRule="auto"/>
              <w:jc w:val="center"/>
              <w:rPr>
                <w:rFonts w:eastAsia="仿宋_GB2312"/>
                <w:sz w:val="24"/>
              </w:rPr>
            </w:pPr>
          </w:p>
        </w:tc>
        <w:tc>
          <w:tcPr>
            <w:tcW w:w="2160" w:type="pct"/>
            <w:tcBorders>
              <w:top w:val="single" w:color="auto" w:sz="4" w:space="0"/>
              <w:left w:val="single" w:color="auto" w:sz="4" w:space="0"/>
              <w:bottom w:val="single" w:color="auto" w:sz="4" w:space="0"/>
              <w:right w:val="single" w:color="auto" w:sz="4" w:space="0"/>
            </w:tcBorders>
            <w:vAlign w:val="center"/>
          </w:tcPr>
          <w:p w14:paraId="0E3A68F0">
            <w:pPr>
              <w:snapToGrid w:val="0"/>
              <w:spacing w:line="360" w:lineRule="auto"/>
              <w:jc w:val="center"/>
              <w:rPr>
                <w:rFonts w:eastAsia="仿宋_GB2312"/>
                <w:sz w:val="24"/>
              </w:rPr>
            </w:pPr>
          </w:p>
        </w:tc>
        <w:tc>
          <w:tcPr>
            <w:tcW w:w="1277" w:type="pct"/>
            <w:tcBorders>
              <w:top w:val="single" w:color="auto" w:sz="4" w:space="0"/>
              <w:left w:val="single" w:color="auto" w:sz="4" w:space="0"/>
              <w:bottom w:val="single" w:color="auto" w:sz="4" w:space="0"/>
              <w:right w:val="single" w:color="auto" w:sz="4" w:space="0"/>
            </w:tcBorders>
            <w:vAlign w:val="center"/>
          </w:tcPr>
          <w:p w14:paraId="4B64D06F">
            <w:pPr>
              <w:snapToGrid w:val="0"/>
              <w:spacing w:line="360" w:lineRule="auto"/>
              <w:jc w:val="center"/>
              <w:rPr>
                <w:rFonts w:eastAsia="仿宋_GB2312"/>
                <w:sz w:val="24"/>
              </w:rPr>
            </w:pPr>
          </w:p>
        </w:tc>
        <w:tc>
          <w:tcPr>
            <w:tcW w:w="993" w:type="pct"/>
            <w:tcBorders>
              <w:top w:val="single" w:color="auto" w:sz="4" w:space="0"/>
              <w:left w:val="single" w:color="auto" w:sz="4" w:space="0"/>
              <w:bottom w:val="single" w:color="auto" w:sz="4" w:space="0"/>
              <w:right w:val="single" w:color="auto" w:sz="4" w:space="0"/>
            </w:tcBorders>
            <w:vAlign w:val="center"/>
          </w:tcPr>
          <w:p w14:paraId="3B40205D">
            <w:pPr>
              <w:snapToGrid w:val="0"/>
              <w:spacing w:line="360" w:lineRule="auto"/>
              <w:jc w:val="center"/>
              <w:rPr>
                <w:rFonts w:eastAsia="仿宋_GB2312"/>
                <w:sz w:val="24"/>
              </w:rPr>
            </w:pPr>
          </w:p>
        </w:tc>
      </w:tr>
      <w:tr w14:paraId="6C0A91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570" w:type="pct"/>
            <w:tcBorders>
              <w:top w:val="single" w:color="auto" w:sz="4" w:space="0"/>
              <w:left w:val="single" w:color="auto" w:sz="4" w:space="0"/>
              <w:bottom w:val="single" w:color="auto" w:sz="4" w:space="0"/>
              <w:right w:val="single" w:color="auto" w:sz="4" w:space="0"/>
            </w:tcBorders>
            <w:vAlign w:val="center"/>
          </w:tcPr>
          <w:p w14:paraId="65E935B8">
            <w:pPr>
              <w:snapToGrid w:val="0"/>
              <w:spacing w:line="360" w:lineRule="auto"/>
              <w:jc w:val="center"/>
              <w:rPr>
                <w:rFonts w:eastAsia="仿宋_GB2312"/>
                <w:sz w:val="24"/>
              </w:rPr>
            </w:pPr>
          </w:p>
        </w:tc>
        <w:tc>
          <w:tcPr>
            <w:tcW w:w="2160" w:type="pct"/>
            <w:tcBorders>
              <w:top w:val="single" w:color="auto" w:sz="4" w:space="0"/>
              <w:left w:val="single" w:color="auto" w:sz="4" w:space="0"/>
              <w:bottom w:val="single" w:color="auto" w:sz="4" w:space="0"/>
              <w:right w:val="single" w:color="auto" w:sz="4" w:space="0"/>
            </w:tcBorders>
            <w:vAlign w:val="center"/>
          </w:tcPr>
          <w:p w14:paraId="6D9B0ACB">
            <w:pPr>
              <w:snapToGrid w:val="0"/>
              <w:spacing w:line="360" w:lineRule="auto"/>
              <w:jc w:val="center"/>
              <w:rPr>
                <w:rFonts w:eastAsia="仿宋_GB2312"/>
                <w:sz w:val="24"/>
              </w:rPr>
            </w:pPr>
          </w:p>
        </w:tc>
        <w:tc>
          <w:tcPr>
            <w:tcW w:w="1277" w:type="pct"/>
            <w:tcBorders>
              <w:top w:val="single" w:color="auto" w:sz="4" w:space="0"/>
              <w:left w:val="single" w:color="auto" w:sz="4" w:space="0"/>
              <w:bottom w:val="single" w:color="auto" w:sz="4" w:space="0"/>
              <w:right w:val="single" w:color="auto" w:sz="4" w:space="0"/>
            </w:tcBorders>
            <w:vAlign w:val="center"/>
          </w:tcPr>
          <w:p w14:paraId="09A2B4F6">
            <w:pPr>
              <w:snapToGrid w:val="0"/>
              <w:spacing w:line="360" w:lineRule="auto"/>
              <w:jc w:val="center"/>
              <w:rPr>
                <w:rFonts w:eastAsia="仿宋_GB2312"/>
                <w:sz w:val="24"/>
              </w:rPr>
            </w:pPr>
          </w:p>
        </w:tc>
        <w:tc>
          <w:tcPr>
            <w:tcW w:w="993" w:type="pct"/>
            <w:tcBorders>
              <w:top w:val="single" w:color="auto" w:sz="4" w:space="0"/>
              <w:left w:val="single" w:color="auto" w:sz="4" w:space="0"/>
              <w:bottom w:val="single" w:color="auto" w:sz="4" w:space="0"/>
              <w:right w:val="single" w:color="auto" w:sz="4" w:space="0"/>
            </w:tcBorders>
            <w:vAlign w:val="center"/>
          </w:tcPr>
          <w:p w14:paraId="1BB15E4E">
            <w:pPr>
              <w:snapToGrid w:val="0"/>
              <w:spacing w:line="360" w:lineRule="auto"/>
              <w:jc w:val="center"/>
              <w:rPr>
                <w:rFonts w:eastAsia="仿宋_GB2312"/>
                <w:sz w:val="24"/>
              </w:rPr>
            </w:pPr>
          </w:p>
        </w:tc>
      </w:tr>
      <w:tr w14:paraId="4F1BB3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570" w:type="pct"/>
            <w:tcBorders>
              <w:top w:val="single" w:color="auto" w:sz="4" w:space="0"/>
              <w:left w:val="single" w:color="auto" w:sz="4" w:space="0"/>
              <w:bottom w:val="single" w:color="auto" w:sz="4" w:space="0"/>
              <w:right w:val="single" w:color="auto" w:sz="4" w:space="0"/>
            </w:tcBorders>
            <w:vAlign w:val="center"/>
          </w:tcPr>
          <w:p w14:paraId="704B8B22">
            <w:pPr>
              <w:snapToGrid w:val="0"/>
              <w:spacing w:line="360" w:lineRule="auto"/>
              <w:jc w:val="center"/>
              <w:rPr>
                <w:rFonts w:eastAsia="仿宋_GB2312"/>
                <w:sz w:val="24"/>
              </w:rPr>
            </w:pPr>
          </w:p>
        </w:tc>
        <w:tc>
          <w:tcPr>
            <w:tcW w:w="2160" w:type="pct"/>
            <w:tcBorders>
              <w:top w:val="single" w:color="auto" w:sz="4" w:space="0"/>
              <w:left w:val="single" w:color="auto" w:sz="4" w:space="0"/>
              <w:bottom w:val="single" w:color="auto" w:sz="4" w:space="0"/>
              <w:right w:val="single" w:color="auto" w:sz="4" w:space="0"/>
            </w:tcBorders>
            <w:vAlign w:val="center"/>
          </w:tcPr>
          <w:p w14:paraId="1BFC19BE">
            <w:pPr>
              <w:snapToGrid w:val="0"/>
              <w:spacing w:line="360" w:lineRule="auto"/>
              <w:jc w:val="center"/>
              <w:rPr>
                <w:rFonts w:eastAsia="仿宋_GB2312"/>
                <w:sz w:val="24"/>
              </w:rPr>
            </w:pPr>
          </w:p>
        </w:tc>
        <w:tc>
          <w:tcPr>
            <w:tcW w:w="1277" w:type="pct"/>
            <w:tcBorders>
              <w:top w:val="single" w:color="auto" w:sz="4" w:space="0"/>
              <w:left w:val="single" w:color="auto" w:sz="4" w:space="0"/>
              <w:bottom w:val="single" w:color="auto" w:sz="4" w:space="0"/>
              <w:right w:val="single" w:color="auto" w:sz="4" w:space="0"/>
            </w:tcBorders>
            <w:vAlign w:val="center"/>
          </w:tcPr>
          <w:p w14:paraId="5B7DABF9">
            <w:pPr>
              <w:snapToGrid w:val="0"/>
              <w:spacing w:line="360" w:lineRule="auto"/>
              <w:jc w:val="center"/>
              <w:rPr>
                <w:rFonts w:eastAsia="仿宋_GB2312"/>
                <w:sz w:val="24"/>
              </w:rPr>
            </w:pPr>
          </w:p>
        </w:tc>
        <w:tc>
          <w:tcPr>
            <w:tcW w:w="993" w:type="pct"/>
            <w:tcBorders>
              <w:top w:val="single" w:color="auto" w:sz="4" w:space="0"/>
              <w:left w:val="single" w:color="auto" w:sz="4" w:space="0"/>
              <w:bottom w:val="single" w:color="auto" w:sz="4" w:space="0"/>
              <w:right w:val="single" w:color="auto" w:sz="4" w:space="0"/>
            </w:tcBorders>
            <w:vAlign w:val="center"/>
          </w:tcPr>
          <w:p w14:paraId="734144F7">
            <w:pPr>
              <w:snapToGrid w:val="0"/>
              <w:spacing w:line="360" w:lineRule="auto"/>
              <w:jc w:val="center"/>
              <w:rPr>
                <w:rFonts w:eastAsia="仿宋_GB2312"/>
                <w:sz w:val="24"/>
              </w:rPr>
            </w:pPr>
          </w:p>
        </w:tc>
      </w:tr>
      <w:tr w14:paraId="15EFBC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570" w:type="pct"/>
            <w:tcBorders>
              <w:top w:val="single" w:color="auto" w:sz="4" w:space="0"/>
              <w:left w:val="single" w:color="auto" w:sz="4" w:space="0"/>
              <w:bottom w:val="single" w:color="auto" w:sz="4" w:space="0"/>
              <w:right w:val="single" w:color="auto" w:sz="4" w:space="0"/>
            </w:tcBorders>
            <w:vAlign w:val="center"/>
          </w:tcPr>
          <w:p w14:paraId="7F8FDFFB">
            <w:pPr>
              <w:snapToGrid w:val="0"/>
              <w:spacing w:line="360" w:lineRule="auto"/>
              <w:jc w:val="center"/>
              <w:rPr>
                <w:rFonts w:eastAsia="仿宋_GB2312"/>
                <w:sz w:val="24"/>
              </w:rPr>
            </w:pPr>
          </w:p>
        </w:tc>
        <w:tc>
          <w:tcPr>
            <w:tcW w:w="2160" w:type="pct"/>
            <w:tcBorders>
              <w:top w:val="single" w:color="auto" w:sz="4" w:space="0"/>
              <w:left w:val="single" w:color="auto" w:sz="4" w:space="0"/>
              <w:bottom w:val="single" w:color="auto" w:sz="4" w:space="0"/>
              <w:right w:val="single" w:color="auto" w:sz="4" w:space="0"/>
            </w:tcBorders>
            <w:vAlign w:val="center"/>
          </w:tcPr>
          <w:p w14:paraId="7C6BDBB3">
            <w:pPr>
              <w:snapToGrid w:val="0"/>
              <w:spacing w:line="360" w:lineRule="auto"/>
              <w:jc w:val="center"/>
              <w:rPr>
                <w:rFonts w:eastAsia="仿宋_GB2312"/>
                <w:sz w:val="24"/>
              </w:rPr>
            </w:pPr>
          </w:p>
        </w:tc>
        <w:tc>
          <w:tcPr>
            <w:tcW w:w="1277" w:type="pct"/>
            <w:tcBorders>
              <w:top w:val="single" w:color="auto" w:sz="4" w:space="0"/>
              <w:left w:val="single" w:color="auto" w:sz="4" w:space="0"/>
              <w:bottom w:val="single" w:color="auto" w:sz="4" w:space="0"/>
              <w:right w:val="single" w:color="auto" w:sz="4" w:space="0"/>
            </w:tcBorders>
            <w:vAlign w:val="center"/>
          </w:tcPr>
          <w:p w14:paraId="01068796">
            <w:pPr>
              <w:snapToGrid w:val="0"/>
              <w:spacing w:line="360" w:lineRule="auto"/>
              <w:jc w:val="center"/>
              <w:rPr>
                <w:rFonts w:eastAsia="仿宋_GB2312"/>
                <w:sz w:val="24"/>
              </w:rPr>
            </w:pPr>
          </w:p>
        </w:tc>
        <w:tc>
          <w:tcPr>
            <w:tcW w:w="993" w:type="pct"/>
            <w:tcBorders>
              <w:top w:val="single" w:color="auto" w:sz="4" w:space="0"/>
              <w:left w:val="single" w:color="auto" w:sz="4" w:space="0"/>
              <w:bottom w:val="single" w:color="auto" w:sz="4" w:space="0"/>
              <w:right w:val="single" w:color="auto" w:sz="4" w:space="0"/>
            </w:tcBorders>
            <w:vAlign w:val="center"/>
          </w:tcPr>
          <w:p w14:paraId="22A0AAF7">
            <w:pPr>
              <w:snapToGrid w:val="0"/>
              <w:spacing w:line="360" w:lineRule="auto"/>
              <w:jc w:val="center"/>
              <w:rPr>
                <w:rFonts w:eastAsia="仿宋_GB2312"/>
                <w:sz w:val="24"/>
              </w:rPr>
            </w:pPr>
          </w:p>
        </w:tc>
      </w:tr>
      <w:tr w14:paraId="401F5F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570" w:type="pct"/>
            <w:tcBorders>
              <w:top w:val="single" w:color="auto" w:sz="4" w:space="0"/>
              <w:left w:val="single" w:color="auto" w:sz="4" w:space="0"/>
              <w:bottom w:val="single" w:color="auto" w:sz="4" w:space="0"/>
              <w:right w:val="single" w:color="auto" w:sz="4" w:space="0"/>
            </w:tcBorders>
            <w:vAlign w:val="center"/>
          </w:tcPr>
          <w:p w14:paraId="5E3D85B7">
            <w:pPr>
              <w:snapToGrid w:val="0"/>
              <w:spacing w:line="360" w:lineRule="auto"/>
              <w:jc w:val="center"/>
              <w:rPr>
                <w:rFonts w:eastAsia="仿宋_GB2312"/>
                <w:sz w:val="24"/>
              </w:rPr>
            </w:pPr>
          </w:p>
        </w:tc>
        <w:tc>
          <w:tcPr>
            <w:tcW w:w="2160" w:type="pct"/>
            <w:tcBorders>
              <w:top w:val="single" w:color="auto" w:sz="4" w:space="0"/>
              <w:left w:val="single" w:color="auto" w:sz="4" w:space="0"/>
              <w:bottom w:val="single" w:color="auto" w:sz="4" w:space="0"/>
              <w:right w:val="single" w:color="auto" w:sz="4" w:space="0"/>
            </w:tcBorders>
            <w:vAlign w:val="center"/>
          </w:tcPr>
          <w:p w14:paraId="786C9CA7">
            <w:pPr>
              <w:snapToGrid w:val="0"/>
              <w:spacing w:line="360" w:lineRule="auto"/>
              <w:jc w:val="center"/>
              <w:rPr>
                <w:rFonts w:eastAsia="仿宋_GB2312"/>
                <w:sz w:val="24"/>
              </w:rPr>
            </w:pPr>
          </w:p>
        </w:tc>
        <w:tc>
          <w:tcPr>
            <w:tcW w:w="1277" w:type="pct"/>
            <w:tcBorders>
              <w:top w:val="single" w:color="auto" w:sz="4" w:space="0"/>
              <w:left w:val="single" w:color="auto" w:sz="4" w:space="0"/>
              <w:bottom w:val="single" w:color="auto" w:sz="4" w:space="0"/>
              <w:right w:val="single" w:color="auto" w:sz="4" w:space="0"/>
            </w:tcBorders>
            <w:vAlign w:val="center"/>
          </w:tcPr>
          <w:p w14:paraId="36F8CCC3">
            <w:pPr>
              <w:snapToGrid w:val="0"/>
              <w:spacing w:line="360" w:lineRule="auto"/>
              <w:jc w:val="center"/>
              <w:rPr>
                <w:rFonts w:eastAsia="仿宋_GB2312"/>
                <w:sz w:val="24"/>
              </w:rPr>
            </w:pPr>
          </w:p>
        </w:tc>
        <w:tc>
          <w:tcPr>
            <w:tcW w:w="993" w:type="pct"/>
            <w:tcBorders>
              <w:top w:val="single" w:color="auto" w:sz="4" w:space="0"/>
              <w:left w:val="single" w:color="auto" w:sz="4" w:space="0"/>
              <w:bottom w:val="single" w:color="auto" w:sz="4" w:space="0"/>
              <w:right w:val="single" w:color="auto" w:sz="4" w:space="0"/>
            </w:tcBorders>
            <w:vAlign w:val="center"/>
          </w:tcPr>
          <w:p w14:paraId="7120E437">
            <w:pPr>
              <w:snapToGrid w:val="0"/>
              <w:spacing w:line="360" w:lineRule="auto"/>
              <w:jc w:val="center"/>
              <w:rPr>
                <w:rFonts w:eastAsia="仿宋_GB2312"/>
                <w:sz w:val="24"/>
              </w:rPr>
            </w:pPr>
          </w:p>
        </w:tc>
      </w:tr>
      <w:tr w14:paraId="7C7895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570" w:type="pct"/>
            <w:tcBorders>
              <w:top w:val="single" w:color="auto" w:sz="4" w:space="0"/>
              <w:left w:val="single" w:color="auto" w:sz="4" w:space="0"/>
              <w:bottom w:val="single" w:color="auto" w:sz="4" w:space="0"/>
              <w:right w:val="single" w:color="auto" w:sz="4" w:space="0"/>
            </w:tcBorders>
            <w:vAlign w:val="center"/>
          </w:tcPr>
          <w:p w14:paraId="1CFBF775">
            <w:pPr>
              <w:snapToGrid w:val="0"/>
              <w:spacing w:line="360" w:lineRule="auto"/>
              <w:jc w:val="center"/>
              <w:rPr>
                <w:rFonts w:eastAsia="仿宋_GB2312"/>
                <w:sz w:val="24"/>
              </w:rPr>
            </w:pPr>
          </w:p>
        </w:tc>
        <w:tc>
          <w:tcPr>
            <w:tcW w:w="2160" w:type="pct"/>
            <w:tcBorders>
              <w:top w:val="single" w:color="auto" w:sz="4" w:space="0"/>
              <w:left w:val="single" w:color="auto" w:sz="4" w:space="0"/>
              <w:bottom w:val="single" w:color="auto" w:sz="4" w:space="0"/>
              <w:right w:val="single" w:color="auto" w:sz="4" w:space="0"/>
            </w:tcBorders>
            <w:vAlign w:val="center"/>
          </w:tcPr>
          <w:p w14:paraId="10AB4179">
            <w:pPr>
              <w:snapToGrid w:val="0"/>
              <w:spacing w:line="360" w:lineRule="auto"/>
              <w:jc w:val="center"/>
              <w:rPr>
                <w:rFonts w:eastAsia="仿宋_GB2312"/>
                <w:sz w:val="24"/>
              </w:rPr>
            </w:pPr>
          </w:p>
        </w:tc>
        <w:tc>
          <w:tcPr>
            <w:tcW w:w="1277" w:type="pct"/>
            <w:tcBorders>
              <w:top w:val="single" w:color="auto" w:sz="4" w:space="0"/>
              <w:left w:val="single" w:color="auto" w:sz="4" w:space="0"/>
              <w:bottom w:val="single" w:color="auto" w:sz="4" w:space="0"/>
              <w:right w:val="single" w:color="auto" w:sz="4" w:space="0"/>
            </w:tcBorders>
            <w:vAlign w:val="center"/>
          </w:tcPr>
          <w:p w14:paraId="2C5F7817">
            <w:pPr>
              <w:snapToGrid w:val="0"/>
              <w:spacing w:line="360" w:lineRule="auto"/>
              <w:jc w:val="center"/>
              <w:rPr>
                <w:rFonts w:eastAsia="仿宋_GB2312"/>
                <w:sz w:val="24"/>
              </w:rPr>
            </w:pPr>
          </w:p>
        </w:tc>
        <w:tc>
          <w:tcPr>
            <w:tcW w:w="993" w:type="pct"/>
            <w:tcBorders>
              <w:top w:val="single" w:color="auto" w:sz="4" w:space="0"/>
              <w:left w:val="single" w:color="auto" w:sz="4" w:space="0"/>
              <w:bottom w:val="single" w:color="auto" w:sz="4" w:space="0"/>
              <w:right w:val="single" w:color="auto" w:sz="4" w:space="0"/>
            </w:tcBorders>
            <w:vAlign w:val="center"/>
          </w:tcPr>
          <w:p w14:paraId="0B1679FA">
            <w:pPr>
              <w:snapToGrid w:val="0"/>
              <w:spacing w:line="360" w:lineRule="auto"/>
              <w:jc w:val="center"/>
              <w:rPr>
                <w:rFonts w:eastAsia="仿宋_GB2312"/>
                <w:sz w:val="24"/>
              </w:rPr>
            </w:pPr>
          </w:p>
        </w:tc>
      </w:tr>
      <w:tr w14:paraId="75D73E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570" w:type="pct"/>
            <w:tcBorders>
              <w:top w:val="single" w:color="auto" w:sz="4" w:space="0"/>
              <w:left w:val="single" w:color="auto" w:sz="4" w:space="0"/>
              <w:bottom w:val="single" w:color="auto" w:sz="4" w:space="0"/>
              <w:right w:val="single" w:color="auto" w:sz="4" w:space="0"/>
            </w:tcBorders>
            <w:vAlign w:val="center"/>
          </w:tcPr>
          <w:p w14:paraId="7EFD0D11">
            <w:pPr>
              <w:snapToGrid w:val="0"/>
              <w:spacing w:line="360" w:lineRule="auto"/>
              <w:jc w:val="center"/>
              <w:rPr>
                <w:rFonts w:eastAsia="仿宋_GB2312"/>
                <w:sz w:val="24"/>
              </w:rPr>
            </w:pPr>
          </w:p>
        </w:tc>
        <w:tc>
          <w:tcPr>
            <w:tcW w:w="2160" w:type="pct"/>
            <w:tcBorders>
              <w:top w:val="single" w:color="auto" w:sz="4" w:space="0"/>
              <w:left w:val="single" w:color="auto" w:sz="4" w:space="0"/>
              <w:bottom w:val="single" w:color="auto" w:sz="4" w:space="0"/>
              <w:right w:val="single" w:color="auto" w:sz="4" w:space="0"/>
            </w:tcBorders>
            <w:vAlign w:val="center"/>
          </w:tcPr>
          <w:p w14:paraId="275A7264">
            <w:pPr>
              <w:snapToGrid w:val="0"/>
              <w:spacing w:line="360" w:lineRule="auto"/>
              <w:jc w:val="center"/>
              <w:rPr>
                <w:rFonts w:eastAsia="仿宋_GB2312"/>
                <w:sz w:val="24"/>
              </w:rPr>
            </w:pPr>
          </w:p>
        </w:tc>
        <w:tc>
          <w:tcPr>
            <w:tcW w:w="1277" w:type="pct"/>
            <w:tcBorders>
              <w:top w:val="single" w:color="auto" w:sz="4" w:space="0"/>
              <w:left w:val="single" w:color="auto" w:sz="4" w:space="0"/>
              <w:bottom w:val="single" w:color="auto" w:sz="4" w:space="0"/>
              <w:right w:val="single" w:color="auto" w:sz="4" w:space="0"/>
            </w:tcBorders>
            <w:vAlign w:val="center"/>
          </w:tcPr>
          <w:p w14:paraId="4A1F3723">
            <w:pPr>
              <w:snapToGrid w:val="0"/>
              <w:spacing w:line="360" w:lineRule="auto"/>
              <w:jc w:val="center"/>
              <w:rPr>
                <w:rFonts w:eastAsia="仿宋_GB2312"/>
                <w:sz w:val="24"/>
              </w:rPr>
            </w:pPr>
          </w:p>
        </w:tc>
        <w:tc>
          <w:tcPr>
            <w:tcW w:w="993" w:type="pct"/>
            <w:tcBorders>
              <w:top w:val="single" w:color="auto" w:sz="4" w:space="0"/>
              <w:left w:val="single" w:color="auto" w:sz="4" w:space="0"/>
              <w:bottom w:val="single" w:color="auto" w:sz="4" w:space="0"/>
              <w:right w:val="single" w:color="auto" w:sz="4" w:space="0"/>
            </w:tcBorders>
            <w:vAlign w:val="center"/>
          </w:tcPr>
          <w:p w14:paraId="302449DF">
            <w:pPr>
              <w:snapToGrid w:val="0"/>
              <w:spacing w:line="360" w:lineRule="auto"/>
              <w:jc w:val="center"/>
              <w:rPr>
                <w:rFonts w:eastAsia="仿宋_GB2312"/>
                <w:sz w:val="24"/>
              </w:rPr>
            </w:pPr>
          </w:p>
        </w:tc>
      </w:tr>
      <w:tr w14:paraId="70CE9E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570" w:type="pct"/>
            <w:tcBorders>
              <w:top w:val="single" w:color="auto" w:sz="4" w:space="0"/>
              <w:left w:val="single" w:color="auto" w:sz="4" w:space="0"/>
              <w:bottom w:val="single" w:color="auto" w:sz="4" w:space="0"/>
              <w:right w:val="single" w:color="auto" w:sz="4" w:space="0"/>
            </w:tcBorders>
            <w:vAlign w:val="center"/>
          </w:tcPr>
          <w:p w14:paraId="61518C56">
            <w:pPr>
              <w:snapToGrid w:val="0"/>
              <w:spacing w:line="360" w:lineRule="auto"/>
              <w:jc w:val="center"/>
              <w:rPr>
                <w:rFonts w:eastAsia="仿宋_GB2312"/>
                <w:sz w:val="24"/>
              </w:rPr>
            </w:pPr>
          </w:p>
        </w:tc>
        <w:tc>
          <w:tcPr>
            <w:tcW w:w="2160" w:type="pct"/>
            <w:tcBorders>
              <w:top w:val="single" w:color="auto" w:sz="4" w:space="0"/>
              <w:left w:val="single" w:color="auto" w:sz="4" w:space="0"/>
              <w:bottom w:val="single" w:color="auto" w:sz="4" w:space="0"/>
              <w:right w:val="single" w:color="auto" w:sz="4" w:space="0"/>
            </w:tcBorders>
            <w:vAlign w:val="center"/>
          </w:tcPr>
          <w:p w14:paraId="618764C6">
            <w:pPr>
              <w:snapToGrid w:val="0"/>
              <w:spacing w:line="360" w:lineRule="auto"/>
              <w:jc w:val="center"/>
              <w:rPr>
                <w:rFonts w:eastAsia="仿宋_GB2312"/>
                <w:sz w:val="24"/>
              </w:rPr>
            </w:pPr>
          </w:p>
        </w:tc>
        <w:tc>
          <w:tcPr>
            <w:tcW w:w="1277" w:type="pct"/>
            <w:tcBorders>
              <w:top w:val="single" w:color="auto" w:sz="4" w:space="0"/>
              <w:left w:val="single" w:color="auto" w:sz="4" w:space="0"/>
              <w:bottom w:val="single" w:color="auto" w:sz="4" w:space="0"/>
              <w:right w:val="single" w:color="auto" w:sz="4" w:space="0"/>
            </w:tcBorders>
            <w:vAlign w:val="center"/>
          </w:tcPr>
          <w:p w14:paraId="65C20DBA">
            <w:pPr>
              <w:snapToGrid w:val="0"/>
              <w:spacing w:line="360" w:lineRule="auto"/>
              <w:jc w:val="center"/>
              <w:rPr>
                <w:rFonts w:eastAsia="仿宋_GB2312"/>
                <w:sz w:val="24"/>
              </w:rPr>
            </w:pPr>
          </w:p>
        </w:tc>
        <w:tc>
          <w:tcPr>
            <w:tcW w:w="993" w:type="pct"/>
            <w:tcBorders>
              <w:top w:val="single" w:color="auto" w:sz="4" w:space="0"/>
              <w:left w:val="single" w:color="auto" w:sz="4" w:space="0"/>
              <w:bottom w:val="single" w:color="auto" w:sz="4" w:space="0"/>
              <w:right w:val="single" w:color="auto" w:sz="4" w:space="0"/>
            </w:tcBorders>
            <w:vAlign w:val="center"/>
          </w:tcPr>
          <w:p w14:paraId="3BA0A79D">
            <w:pPr>
              <w:snapToGrid w:val="0"/>
              <w:spacing w:line="360" w:lineRule="auto"/>
              <w:jc w:val="center"/>
              <w:rPr>
                <w:rFonts w:eastAsia="仿宋_GB2312"/>
                <w:sz w:val="24"/>
              </w:rPr>
            </w:pPr>
          </w:p>
        </w:tc>
      </w:tr>
      <w:tr w14:paraId="18472B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570" w:type="pct"/>
            <w:tcBorders>
              <w:top w:val="single" w:color="auto" w:sz="4" w:space="0"/>
              <w:left w:val="single" w:color="auto" w:sz="4" w:space="0"/>
              <w:bottom w:val="single" w:color="auto" w:sz="4" w:space="0"/>
              <w:right w:val="single" w:color="auto" w:sz="4" w:space="0"/>
            </w:tcBorders>
            <w:vAlign w:val="center"/>
          </w:tcPr>
          <w:p w14:paraId="523EDC3C">
            <w:pPr>
              <w:snapToGrid w:val="0"/>
              <w:spacing w:line="360" w:lineRule="auto"/>
              <w:jc w:val="center"/>
              <w:rPr>
                <w:rFonts w:eastAsia="仿宋_GB2312"/>
                <w:sz w:val="24"/>
              </w:rPr>
            </w:pPr>
          </w:p>
        </w:tc>
        <w:tc>
          <w:tcPr>
            <w:tcW w:w="2160" w:type="pct"/>
            <w:tcBorders>
              <w:top w:val="single" w:color="auto" w:sz="4" w:space="0"/>
              <w:left w:val="single" w:color="auto" w:sz="4" w:space="0"/>
              <w:bottom w:val="single" w:color="auto" w:sz="4" w:space="0"/>
              <w:right w:val="single" w:color="auto" w:sz="4" w:space="0"/>
            </w:tcBorders>
            <w:vAlign w:val="center"/>
          </w:tcPr>
          <w:p w14:paraId="5ABB5BE5">
            <w:pPr>
              <w:snapToGrid w:val="0"/>
              <w:spacing w:line="360" w:lineRule="auto"/>
              <w:jc w:val="center"/>
              <w:rPr>
                <w:rFonts w:eastAsia="仿宋_GB2312"/>
                <w:sz w:val="24"/>
              </w:rPr>
            </w:pPr>
          </w:p>
        </w:tc>
        <w:tc>
          <w:tcPr>
            <w:tcW w:w="1277" w:type="pct"/>
            <w:tcBorders>
              <w:top w:val="single" w:color="auto" w:sz="4" w:space="0"/>
              <w:left w:val="single" w:color="auto" w:sz="4" w:space="0"/>
              <w:bottom w:val="single" w:color="auto" w:sz="4" w:space="0"/>
              <w:right w:val="single" w:color="auto" w:sz="4" w:space="0"/>
            </w:tcBorders>
            <w:vAlign w:val="center"/>
          </w:tcPr>
          <w:p w14:paraId="3734400A">
            <w:pPr>
              <w:snapToGrid w:val="0"/>
              <w:spacing w:line="360" w:lineRule="auto"/>
              <w:jc w:val="center"/>
              <w:rPr>
                <w:rFonts w:eastAsia="仿宋_GB2312"/>
                <w:sz w:val="24"/>
              </w:rPr>
            </w:pPr>
          </w:p>
        </w:tc>
        <w:tc>
          <w:tcPr>
            <w:tcW w:w="993" w:type="pct"/>
            <w:tcBorders>
              <w:top w:val="single" w:color="auto" w:sz="4" w:space="0"/>
              <w:left w:val="single" w:color="auto" w:sz="4" w:space="0"/>
              <w:bottom w:val="single" w:color="auto" w:sz="4" w:space="0"/>
              <w:right w:val="single" w:color="auto" w:sz="4" w:space="0"/>
            </w:tcBorders>
            <w:vAlign w:val="center"/>
          </w:tcPr>
          <w:p w14:paraId="55634884">
            <w:pPr>
              <w:snapToGrid w:val="0"/>
              <w:spacing w:line="360" w:lineRule="auto"/>
              <w:jc w:val="center"/>
              <w:rPr>
                <w:rFonts w:eastAsia="仿宋_GB2312"/>
                <w:sz w:val="24"/>
              </w:rPr>
            </w:pPr>
          </w:p>
        </w:tc>
      </w:tr>
      <w:tr w14:paraId="0417D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570" w:type="pct"/>
            <w:tcBorders>
              <w:top w:val="single" w:color="auto" w:sz="4" w:space="0"/>
              <w:left w:val="single" w:color="auto" w:sz="4" w:space="0"/>
              <w:bottom w:val="single" w:color="auto" w:sz="4" w:space="0"/>
              <w:right w:val="single" w:color="auto" w:sz="4" w:space="0"/>
            </w:tcBorders>
            <w:vAlign w:val="center"/>
          </w:tcPr>
          <w:p w14:paraId="2C8F4072">
            <w:pPr>
              <w:snapToGrid w:val="0"/>
              <w:spacing w:line="360" w:lineRule="auto"/>
              <w:jc w:val="center"/>
              <w:rPr>
                <w:rFonts w:eastAsia="仿宋_GB2312"/>
                <w:sz w:val="24"/>
              </w:rPr>
            </w:pPr>
          </w:p>
        </w:tc>
        <w:tc>
          <w:tcPr>
            <w:tcW w:w="2160" w:type="pct"/>
            <w:tcBorders>
              <w:top w:val="single" w:color="auto" w:sz="4" w:space="0"/>
              <w:left w:val="single" w:color="auto" w:sz="4" w:space="0"/>
              <w:bottom w:val="single" w:color="auto" w:sz="4" w:space="0"/>
              <w:right w:val="single" w:color="auto" w:sz="4" w:space="0"/>
            </w:tcBorders>
            <w:vAlign w:val="center"/>
          </w:tcPr>
          <w:p w14:paraId="585485D8">
            <w:pPr>
              <w:snapToGrid w:val="0"/>
              <w:spacing w:line="360" w:lineRule="auto"/>
              <w:jc w:val="center"/>
              <w:rPr>
                <w:rFonts w:eastAsia="仿宋_GB2312"/>
                <w:sz w:val="24"/>
              </w:rPr>
            </w:pPr>
          </w:p>
        </w:tc>
        <w:tc>
          <w:tcPr>
            <w:tcW w:w="1277" w:type="pct"/>
            <w:tcBorders>
              <w:top w:val="single" w:color="auto" w:sz="4" w:space="0"/>
              <w:left w:val="single" w:color="auto" w:sz="4" w:space="0"/>
              <w:bottom w:val="single" w:color="auto" w:sz="4" w:space="0"/>
              <w:right w:val="single" w:color="auto" w:sz="4" w:space="0"/>
            </w:tcBorders>
            <w:vAlign w:val="center"/>
          </w:tcPr>
          <w:p w14:paraId="0FB8376E">
            <w:pPr>
              <w:snapToGrid w:val="0"/>
              <w:spacing w:line="360" w:lineRule="auto"/>
              <w:jc w:val="center"/>
              <w:rPr>
                <w:rFonts w:eastAsia="仿宋_GB2312"/>
                <w:sz w:val="24"/>
              </w:rPr>
            </w:pPr>
          </w:p>
        </w:tc>
        <w:tc>
          <w:tcPr>
            <w:tcW w:w="993" w:type="pct"/>
            <w:tcBorders>
              <w:top w:val="single" w:color="auto" w:sz="4" w:space="0"/>
              <w:left w:val="single" w:color="auto" w:sz="4" w:space="0"/>
              <w:bottom w:val="single" w:color="auto" w:sz="4" w:space="0"/>
              <w:right w:val="single" w:color="auto" w:sz="4" w:space="0"/>
            </w:tcBorders>
            <w:vAlign w:val="center"/>
          </w:tcPr>
          <w:p w14:paraId="7A76DC56">
            <w:pPr>
              <w:snapToGrid w:val="0"/>
              <w:spacing w:line="360" w:lineRule="auto"/>
              <w:jc w:val="center"/>
              <w:rPr>
                <w:rFonts w:eastAsia="仿宋_GB2312"/>
                <w:sz w:val="24"/>
              </w:rPr>
            </w:pPr>
          </w:p>
        </w:tc>
      </w:tr>
      <w:tr w14:paraId="6A30A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570" w:type="pct"/>
            <w:tcBorders>
              <w:top w:val="single" w:color="auto" w:sz="4" w:space="0"/>
              <w:left w:val="single" w:color="auto" w:sz="4" w:space="0"/>
              <w:bottom w:val="single" w:color="auto" w:sz="4" w:space="0"/>
              <w:right w:val="single" w:color="auto" w:sz="4" w:space="0"/>
            </w:tcBorders>
            <w:vAlign w:val="center"/>
          </w:tcPr>
          <w:p w14:paraId="206CD9EA">
            <w:pPr>
              <w:snapToGrid w:val="0"/>
              <w:spacing w:line="360" w:lineRule="auto"/>
              <w:jc w:val="center"/>
              <w:rPr>
                <w:rFonts w:eastAsia="仿宋_GB2312"/>
                <w:sz w:val="24"/>
              </w:rPr>
            </w:pPr>
          </w:p>
        </w:tc>
        <w:tc>
          <w:tcPr>
            <w:tcW w:w="2160" w:type="pct"/>
            <w:tcBorders>
              <w:top w:val="single" w:color="auto" w:sz="4" w:space="0"/>
              <w:left w:val="single" w:color="auto" w:sz="4" w:space="0"/>
              <w:bottom w:val="single" w:color="auto" w:sz="4" w:space="0"/>
              <w:right w:val="single" w:color="auto" w:sz="4" w:space="0"/>
            </w:tcBorders>
            <w:vAlign w:val="center"/>
          </w:tcPr>
          <w:p w14:paraId="456300F6">
            <w:pPr>
              <w:snapToGrid w:val="0"/>
              <w:spacing w:line="360" w:lineRule="auto"/>
              <w:jc w:val="center"/>
              <w:rPr>
                <w:rFonts w:eastAsia="仿宋_GB2312"/>
                <w:sz w:val="24"/>
              </w:rPr>
            </w:pPr>
          </w:p>
        </w:tc>
        <w:tc>
          <w:tcPr>
            <w:tcW w:w="1277" w:type="pct"/>
            <w:tcBorders>
              <w:top w:val="single" w:color="auto" w:sz="4" w:space="0"/>
              <w:left w:val="single" w:color="auto" w:sz="4" w:space="0"/>
              <w:bottom w:val="single" w:color="auto" w:sz="4" w:space="0"/>
              <w:right w:val="single" w:color="auto" w:sz="4" w:space="0"/>
            </w:tcBorders>
            <w:vAlign w:val="center"/>
          </w:tcPr>
          <w:p w14:paraId="12810F2A">
            <w:pPr>
              <w:snapToGrid w:val="0"/>
              <w:spacing w:line="360" w:lineRule="auto"/>
              <w:jc w:val="center"/>
              <w:rPr>
                <w:rFonts w:eastAsia="仿宋_GB2312"/>
                <w:sz w:val="24"/>
              </w:rPr>
            </w:pPr>
          </w:p>
        </w:tc>
        <w:tc>
          <w:tcPr>
            <w:tcW w:w="993" w:type="pct"/>
            <w:tcBorders>
              <w:top w:val="single" w:color="auto" w:sz="4" w:space="0"/>
              <w:left w:val="single" w:color="auto" w:sz="4" w:space="0"/>
              <w:bottom w:val="single" w:color="auto" w:sz="4" w:space="0"/>
              <w:right w:val="single" w:color="auto" w:sz="4" w:space="0"/>
            </w:tcBorders>
            <w:vAlign w:val="center"/>
          </w:tcPr>
          <w:p w14:paraId="2FC5C8DD">
            <w:pPr>
              <w:snapToGrid w:val="0"/>
              <w:spacing w:line="360" w:lineRule="auto"/>
              <w:jc w:val="center"/>
              <w:rPr>
                <w:rFonts w:eastAsia="仿宋_GB2312"/>
                <w:sz w:val="24"/>
              </w:rPr>
            </w:pPr>
          </w:p>
        </w:tc>
      </w:tr>
      <w:tr w14:paraId="42926C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570" w:type="pct"/>
            <w:tcBorders>
              <w:top w:val="single" w:color="auto" w:sz="4" w:space="0"/>
              <w:left w:val="single" w:color="auto" w:sz="4" w:space="0"/>
              <w:bottom w:val="single" w:color="auto" w:sz="4" w:space="0"/>
              <w:right w:val="single" w:color="auto" w:sz="4" w:space="0"/>
            </w:tcBorders>
            <w:vAlign w:val="center"/>
          </w:tcPr>
          <w:p w14:paraId="1F579994">
            <w:pPr>
              <w:snapToGrid w:val="0"/>
              <w:spacing w:line="360" w:lineRule="auto"/>
              <w:jc w:val="center"/>
              <w:rPr>
                <w:rFonts w:eastAsia="仿宋_GB2312"/>
                <w:sz w:val="24"/>
              </w:rPr>
            </w:pPr>
          </w:p>
        </w:tc>
        <w:tc>
          <w:tcPr>
            <w:tcW w:w="2160" w:type="pct"/>
            <w:tcBorders>
              <w:top w:val="single" w:color="auto" w:sz="4" w:space="0"/>
              <w:left w:val="single" w:color="auto" w:sz="4" w:space="0"/>
              <w:bottom w:val="single" w:color="auto" w:sz="4" w:space="0"/>
              <w:right w:val="single" w:color="auto" w:sz="4" w:space="0"/>
            </w:tcBorders>
            <w:vAlign w:val="center"/>
          </w:tcPr>
          <w:p w14:paraId="4C0007C8">
            <w:pPr>
              <w:snapToGrid w:val="0"/>
              <w:spacing w:line="360" w:lineRule="auto"/>
              <w:jc w:val="center"/>
              <w:rPr>
                <w:rFonts w:eastAsia="仿宋_GB2312"/>
                <w:sz w:val="24"/>
              </w:rPr>
            </w:pPr>
          </w:p>
        </w:tc>
        <w:tc>
          <w:tcPr>
            <w:tcW w:w="1277" w:type="pct"/>
            <w:tcBorders>
              <w:top w:val="single" w:color="auto" w:sz="4" w:space="0"/>
              <w:left w:val="single" w:color="auto" w:sz="4" w:space="0"/>
              <w:bottom w:val="single" w:color="auto" w:sz="4" w:space="0"/>
              <w:right w:val="single" w:color="auto" w:sz="4" w:space="0"/>
            </w:tcBorders>
            <w:vAlign w:val="center"/>
          </w:tcPr>
          <w:p w14:paraId="6795597D">
            <w:pPr>
              <w:snapToGrid w:val="0"/>
              <w:spacing w:line="360" w:lineRule="auto"/>
              <w:jc w:val="center"/>
              <w:rPr>
                <w:rFonts w:eastAsia="仿宋_GB2312"/>
                <w:sz w:val="24"/>
              </w:rPr>
            </w:pPr>
          </w:p>
        </w:tc>
        <w:tc>
          <w:tcPr>
            <w:tcW w:w="993" w:type="pct"/>
            <w:tcBorders>
              <w:top w:val="single" w:color="auto" w:sz="4" w:space="0"/>
              <w:left w:val="single" w:color="auto" w:sz="4" w:space="0"/>
              <w:bottom w:val="single" w:color="auto" w:sz="4" w:space="0"/>
              <w:right w:val="single" w:color="auto" w:sz="4" w:space="0"/>
            </w:tcBorders>
            <w:vAlign w:val="center"/>
          </w:tcPr>
          <w:p w14:paraId="746BF8D9">
            <w:pPr>
              <w:snapToGrid w:val="0"/>
              <w:spacing w:line="360" w:lineRule="auto"/>
              <w:jc w:val="center"/>
              <w:rPr>
                <w:rFonts w:eastAsia="仿宋_GB2312"/>
                <w:sz w:val="24"/>
              </w:rPr>
            </w:pPr>
          </w:p>
        </w:tc>
      </w:tr>
    </w:tbl>
    <w:p w14:paraId="3107383B"/>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7C7F4">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8D7ED">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160F6">
    <w:pPr>
      <w:pStyle w:val="6"/>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FD08E8">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9FD08E8">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DB57E">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D44B5">
    <w:pPr>
      <w:pStyle w:val="6"/>
      <w:jc w:val="center"/>
    </w:pPr>
    <w:r>
      <w:fldChar w:fldCharType="begin"/>
    </w:r>
    <w:r>
      <w:instrText xml:space="preserve"> PAGE   \* MERGEFORMAT </w:instrText>
    </w:r>
    <w:r>
      <w:fldChar w:fldCharType="separate"/>
    </w:r>
    <w:r>
      <w:rPr>
        <w:lang w:val="zh-CN"/>
      </w:rPr>
      <w:t>2</w:t>
    </w:r>
    <w:r>
      <w:fldChar w:fldCharType="end"/>
    </w:r>
  </w:p>
  <w:p w14:paraId="5CCBCE7B">
    <w:pPr>
      <w:pStyle w:val="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5DBF7">
    <w:pPr>
      <w:pStyle w:val="6"/>
      <w:framePr w:wrap="around" w:vAnchor="text" w:hAnchor="margin" w:xAlign="center" w:y="1"/>
      <w:rPr>
        <w:rStyle w:val="12"/>
      </w:rPr>
    </w:pPr>
    <w:r>
      <w:fldChar w:fldCharType="begin"/>
    </w:r>
    <w:r>
      <w:rPr>
        <w:rStyle w:val="12"/>
      </w:rPr>
      <w:instrText xml:space="preserve">PAGE  </w:instrTex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1B98C">
    <w:pPr>
      <w:pStyle w:val="7"/>
      <w:pBdr>
        <w:bottom w:val="none" w:color="auto" w:sz="0" w:space="0"/>
      </w:pBdr>
    </w:pPr>
    <w:r>
      <w:rPr>
        <w:sz w:val="18"/>
      </w:rPr>
      <w:pict>
        <v:shape id="PowerPlusWaterMarkObject11557" o:spid="_x0000_s4103" o:spt="136" type="#_x0000_t136" style="position:absolute;left:0pt;height:166.05pt;width:421.2pt;mso-position-horizontal:center;mso-position-horizontal-relative:margin;mso-position-vertical:center;mso-position-vertical-relative:margin;rotation:-2949120f;z-index:-251652096;mso-width-relative:page;mso-height-relative:page;" fillcolor="#C0C0C0" filled="t" stroked="f" coordsize="21600,21600" adj="10800">
          <v:path/>
          <v:fill on="t" opacity="3276f" focussize="0,0"/>
          <v:stroke on="f"/>
          <v:imagedata o:title=""/>
          <o:lock v:ext="edit" aspectratio="t"/>
          <v:textpath on="t" fitshape="t" fitpath="t" trim="t" xscale="f" string="CSITD" style="font-family:Times New Roman;font-size:36pt;v-same-letter-heights:f;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A2910">
    <w:pPr>
      <w:pStyle w:val="7"/>
    </w:pPr>
    <w:r>
      <w:pict>
        <v:shape id="PowerPlusWaterMarkObject14010684" o:spid="_x0000_s4099" o:spt="136" type="#_x0000_t136" style="position:absolute;left:0pt;height:167.25pt;width:418.2pt;mso-position-horizontal:center;mso-position-horizontal-relative:margin;mso-position-vertical:center;mso-position-vertical-relative:margin;rotation:20643840f;z-index:-251656192;mso-width-relative:page;mso-height-relative:page;" fillcolor="#FBFBFB" filled="t" stroked="f" coordsize="21600,21600" o:allowincell="f">
          <v:path/>
          <v:fill on="t" opacity="32768f" focussize="0,0"/>
          <v:stroke on="f"/>
          <v:imagedata o:title=""/>
          <o:lock v:ext="edit"/>
          <v:textpath on="t" fitshape="t" fitpath="t" trim="f" xscale="f" string="CSTID" style="font-family:宋体;font-size:8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F26E0">
    <w:pPr>
      <w:pStyle w:val="7"/>
    </w:pPr>
    <w:r>
      <w:pict>
        <v:shape id="PowerPlusWaterMarkObject14010683" o:spid="_x0000_s4097" o:spt="136" type="#_x0000_t136" style="position:absolute;left:0pt;height:167.25pt;width:418.2pt;mso-position-horizontal:center;mso-position-horizontal-relative:margin;mso-position-vertical:center;mso-position-vertical-relative:margin;rotation:20643840f;z-index:-251657216;mso-width-relative:page;mso-height-relative:page;" fillcolor="#FBFBFB" filled="t" stroked="f" coordsize="21600,21600" o:allowincell="f">
          <v:path/>
          <v:fill on="t" opacity="32768f" focussize="0,0"/>
          <v:stroke on="f"/>
          <v:imagedata o:title=""/>
          <o:lock v:ext="edit"/>
          <v:textpath on="t" fitshape="t" fitpath="t" trim="f" xscale="f" string="CSTID" style="font-family:宋体;font-size:8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D8F7A">
    <w:pPr>
      <w:pStyle w:val="7"/>
      <w:pBdr>
        <w:bottom w:val="none" w:color="auto" w:sz="0" w:space="0"/>
      </w:pBdr>
    </w:pPr>
    <w:r>
      <w:rPr>
        <w:sz w:val="18"/>
      </w:rPr>
      <w:pict>
        <v:shape id="_x0000_s4104" o:spid="_x0000_s4104" o:spt="136" type="#_x0000_t136" style="position:absolute;left:0pt;height:166.05pt;width:421.2pt;mso-position-horizontal:center;mso-position-horizontal-relative:margin;mso-position-vertical:center;mso-position-vertical-relative:margin;rotation:-2949120f;z-index:-251651072;mso-width-relative:page;mso-height-relative:page;" fillcolor="#C0C0C0" filled="t" stroked="f" coordsize="21600,21600" adj="10800">
          <v:path/>
          <v:fill on="t" opacity="3276f" focussize="0,0"/>
          <v:stroke on="f"/>
          <v:imagedata o:title=""/>
          <o:lock v:ext="edit" aspectratio="t"/>
          <v:textpath on="t" fitshape="t" fitpath="t" trim="t" xscale="f" string="CSITD" style="font-family:Times New Roman;font-size:36pt;v-same-letter-heights:f;v-text-align:center;"/>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C64B2">
    <w:pPr>
      <w:pStyle w:val="7"/>
    </w:pPr>
    <w:r>
      <w:pict>
        <v:shape id="PowerPlusWaterMarkObject14010687" o:spid="_x0000_s4102" o:spt="136" type="#_x0000_t136" style="position:absolute;left:0pt;height:167.25pt;width:418.2pt;mso-position-horizontal:center;mso-position-horizontal-relative:margin;mso-position-vertical:center;mso-position-vertical-relative:margin;rotation:20643840f;z-index:-251654144;mso-width-relative:page;mso-height-relative:page;" fillcolor="#FBFBFB" filled="t" stroked="f" coordsize="21600,21600" o:allowincell="f">
          <v:path/>
          <v:fill on="t" opacity="32768f" focussize="0,0"/>
          <v:stroke on="f"/>
          <v:imagedata o:title=""/>
          <o:lock v:ext="edit"/>
          <v:textpath on="t" fitshape="t" fitpath="t" trim="f" xscale="f" string="CSTID" style="font-family:宋体;font-size:8pt;v-text-align:center;"/>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B76A2">
    <w:pPr>
      <w:pStyle w:val="7"/>
    </w:pPr>
    <w:r>
      <w:pict>
        <v:shape id="PowerPlusWaterMarkObject14010686" o:spid="_x0000_s4100" o:spt="136" type="#_x0000_t136" style="position:absolute;left:0pt;height:167.25pt;width:418.2pt;mso-position-horizontal:center;mso-position-horizontal-relative:margin;mso-position-vertical:center;mso-position-vertical-relative:margin;rotation:20643840f;z-index:-251655168;mso-width-relative:page;mso-height-relative:page;" fillcolor="#FBFBFB" filled="t" stroked="f" coordsize="21600,21600" o:allowincell="f">
          <v:path/>
          <v:fill on="t" opacity="32768f" focussize="0,0"/>
          <v:stroke on="f"/>
          <v:imagedata o:title=""/>
          <o:lock v:ext="edit"/>
          <v:textpath on="t" fitshape="t" fitpath="t" trim="f" xscale="f" string="CSTID" style="font-family:宋体;font-size:8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FD65E8"/>
    <w:multiLevelType w:val="multilevel"/>
    <w:tmpl w:val="0CFD65E8"/>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B66545C"/>
    <w:multiLevelType w:val="multilevel"/>
    <w:tmpl w:val="1B66545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Q1ZjgwYjJhODZkNjliNjdhMDdlODI3ZWEwZWM1ZGUifQ=="/>
  </w:docVars>
  <w:rsids>
    <w:rsidRoot w:val="00D74DD7"/>
    <w:rsid w:val="0000087B"/>
    <w:rsid w:val="00016E6A"/>
    <w:rsid w:val="000223E1"/>
    <w:rsid w:val="000421E4"/>
    <w:rsid w:val="00042966"/>
    <w:rsid w:val="00042DE1"/>
    <w:rsid w:val="000533CC"/>
    <w:rsid w:val="000571C5"/>
    <w:rsid w:val="00080CF7"/>
    <w:rsid w:val="00082E16"/>
    <w:rsid w:val="00084AF7"/>
    <w:rsid w:val="0009536A"/>
    <w:rsid w:val="000954B8"/>
    <w:rsid w:val="000A2ADD"/>
    <w:rsid w:val="000B4777"/>
    <w:rsid w:val="000C08B1"/>
    <w:rsid w:val="000C0CCA"/>
    <w:rsid w:val="000C53CC"/>
    <w:rsid w:val="000D34BC"/>
    <w:rsid w:val="000D4987"/>
    <w:rsid w:val="000F1C29"/>
    <w:rsid w:val="00100895"/>
    <w:rsid w:val="001067BF"/>
    <w:rsid w:val="00111243"/>
    <w:rsid w:val="00123737"/>
    <w:rsid w:val="00124C47"/>
    <w:rsid w:val="001357DA"/>
    <w:rsid w:val="00153F05"/>
    <w:rsid w:val="00194E04"/>
    <w:rsid w:val="001B0751"/>
    <w:rsid w:val="001B30DC"/>
    <w:rsid w:val="001B3410"/>
    <w:rsid w:val="001B34E5"/>
    <w:rsid w:val="001B6B72"/>
    <w:rsid w:val="001C1E80"/>
    <w:rsid w:val="001D6894"/>
    <w:rsid w:val="001E7C19"/>
    <w:rsid w:val="001F6D21"/>
    <w:rsid w:val="00205957"/>
    <w:rsid w:val="002327C8"/>
    <w:rsid w:val="0023576A"/>
    <w:rsid w:val="002441CC"/>
    <w:rsid w:val="00246C22"/>
    <w:rsid w:val="00252C5A"/>
    <w:rsid w:val="00257DF5"/>
    <w:rsid w:val="00267F3B"/>
    <w:rsid w:val="0027226C"/>
    <w:rsid w:val="00285034"/>
    <w:rsid w:val="00290689"/>
    <w:rsid w:val="00293022"/>
    <w:rsid w:val="00295010"/>
    <w:rsid w:val="002A1FDE"/>
    <w:rsid w:val="002B029B"/>
    <w:rsid w:val="002B054C"/>
    <w:rsid w:val="002B36E6"/>
    <w:rsid w:val="002B3C05"/>
    <w:rsid w:val="002B4AFE"/>
    <w:rsid w:val="002C7AD7"/>
    <w:rsid w:val="002D1F3A"/>
    <w:rsid w:val="002E0E49"/>
    <w:rsid w:val="002F0515"/>
    <w:rsid w:val="002F4961"/>
    <w:rsid w:val="002F7B18"/>
    <w:rsid w:val="00305991"/>
    <w:rsid w:val="00313A8D"/>
    <w:rsid w:val="00313AA1"/>
    <w:rsid w:val="00327C8F"/>
    <w:rsid w:val="00330DC4"/>
    <w:rsid w:val="003314CA"/>
    <w:rsid w:val="00335074"/>
    <w:rsid w:val="003372D7"/>
    <w:rsid w:val="00341F1E"/>
    <w:rsid w:val="00347C76"/>
    <w:rsid w:val="00352430"/>
    <w:rsid w:val="003541F9"/>
    <w:rsid w:val="0036430E"/>
    <w:rsid w:val="00367700"/>
    <w:rsid w:val="00375431"/>
    <w:rsid w:val="003758C3"/>
    <w:rsid w:val="0037690C"/>
    <w:rsid w:val="00377285"/>
    <w:rsid w:val="00391792"/>
    <w:rsid w:val="003B0028"/>
    <w:rsid w:val="003C2C06"/>
    <w:rsid w:val="003D0F5E"/>
    <w:rsid w:val="003D67FF"/>
    <w:rsid w:val="003D68D1"/>
    <w:rsid w:val="003E0820"/>
    <w:rsid w:val="003E4BCF"/>
    <w:rsid w:val="003E7B27"/>
    <w:rsid w:val="003F18D4"/>
    <w:rsid w:val="003F27ED"/>
    <w:rsid w:val="00406443"/>
    <w:rsid w:val="00407DA4"/>
    <w:rsid w:val="0042091E"/>
    <w:rsid w:val="0042411A"/>
    <w:rsid w:val="00444E86"/>
    <w:rsid w:val="004513B2"/>
    <w:rsid w:val="00451449"/>
    <w:rsid w:val="00451D91"/>
    <w:rsid w:val="00452ACB"/>
    <w:rsid w:val="00462B9D"/>
    <w:rsid w:val="004820E7"/>
    <w:rsid w:val="0048448C"/>
    <w:rsid w:val="00492E6F"/>
    <w:rsid w:val="004A48AF"/>
    <w:rsid w:val="004B045B"/>
    <w:rsid w:val="004B2B04"/>
    <w:rsid w:val="004B4218"/>
    <w:rsid w:val="004B7F73"/>
    <w:rsid w:val="004D22BD"/>
    <w:rsid w:val="004F01D3"/>
    <w:rsid w:val="004F3E8A"/>
    <w:rsid w:val="004F420C"/>
    <w:rsid w:val="00501045"/>
    <w:rsid w:val="00505467"/>
    <w:rsid w:val="00515021"/>
    <w:rsid w:val="00521EE8"/>
    <w:rsid w:val="00533567"/>
    <w:rsid w:val="005445A0"/>
    <w:rsid w:val="00554E1E"/>
    <w:rsid w:val="0055557C"/>
    <w:rsid w:val="00564CD8"/>
    <w:rsid w:val="00577FF1"/>
    <w:rsid w:val="0058452D"/>
    <w:rsid w:val="005A370D"/>
    <w:rsid w:val="005A3ACA"/>
    <w:rsid w:val="005A7F36"/>
    <w:rsid w:val="005B077A"/>
    <w:rsid w:val="005C4F32"/>
    <w:rsid w:val="005D5AD1"/>
    <w:rsid w:val="006031E5"/>
    <w:rsid w:val="006167E9"/>
    <w:rsid w:val="00676C86"/>
    <w:rsid w:val="006C666F"/>
    <w:rsid w:val="006D08BD"/>
    <w:rsid w:val="006D38A2"/>
    <w:rsid w:val="006E4CC6"/>
    <w:rsid w:val="006E6AEB"/>
    <w:rsid w:val="006F11D1"/>
    <w:rsid w:val="006F2D21"/>
    <w:rsid w:val="006F6B51"/>
    <w:rsid w:val="006F6EB0"/>
    <w:rsid w:val="00706CFA"/>
    <w:rsid w:val="0071157E"/>
    <w:rsid w:val="00723D12"/>
    <w:rsid w:val="0073495A"/>
    <w:rsid w:val="0075372A"/>
    <w:rsid w:val="00753C9C"/>
    <w:rsid w:val="00767527"/>
    <w:rsid w:val="0079210A"/>
    <w:rsid w:val="00793676"/>
    <w:rsid w:val="00794D46"/>
    <w:rsid w:val="007A2D58"/>
    <w:rsid w:val="007B13E6"/>
    <w:rsid w:val="007C3069"/>
    <w:rsid w:val="007D1220"/>
    <w:rsid w:val="007D3CD6"/>
    <w:rsid w:val="007E2051"/>
    <w:rsid w:val="007F1DE0"/>
    <w:rsid w:val="008072A7"/>
    <w:rsid w:val="00807CBE"/>
    <w:rsid w:val="00817E57"/>
    <w:rsid w:val="0082479C"/>
    <w:rsid w:val="00841A3C"/>
    <w:rsid w:val="008460B9"/>
    <w:rsid w:val="00852162"/>
    <w:rsid w:val="00855176"/>
    <w:rsid w:val="008751DE"/>
    <w:rsid w:val="00893361"/>
    <w:rsid w:val="00897568"/>
    <w:rsid w:val="00897F57"/>
    <w:rsid w:val="008A662F"/>
    <w:rsid w:val="008A788A"/>
    <w:rsid w:val="008B135F"/>
    <w:rsid w:val="008B27AF"/>
    <w:rsid w:val="008B6A50"/>
    <w:rsid w:val="008C5610"/>
    <w:rsid w:val="008D19AC"/>
    <w:rsid w:val="008D5F3D"/>
    <w:rsid w:val="008D690B"/>
    <w:rsid w:val="008F1720"/>
    <w:rsid w:val="008F56BD"/>
    <w:rsid w:val="008F5E05"/>
    <w:rsid w:val="008F662B"/>
    <w:rsid w:val="00900104"/>
    <w:rsid w:val="00906376"/>
    <w:rsid w:val="00910654"/>
    <w:rsid w:val="00910C09"/>
    <w:rsid w:val="00916CD9"/>
    <w:rsid w:val="00922FD9"/>
    <w:rsid w:val="00930753"/>
    <w:rsid w:val="009312DB"/>
    <w:rsid w:val="00931F8D"/>
    <w:rsid w:val="00946C87"/>
    <w:rsid w:val="00953AC9"/>
    <w:rsid w:val="00972C02"/>
    <w:rsid w:val="00973915"/>
    <w:rsid w:val="00975237"/>
    <w:rsid w:val="0098000A"/>
    <w:rsid w:val="00980502"/>
    <w:rsid w:val="00981C20"/>
    <w:rsid w:val="009825B4"/>
    <w:rsid w:val="00990114"/>
    <w:rsid w:val="009F339D"/>
    <w:rsid w:val="00A30BE9"/>
    <w:rsid w:val="00A45604"/>
    <w:rsid w:val="00A5523A"/>
    <w:rsid w:val="00A6259B"/>
    <w:rsid w:val="00A6617C"/>
    <w:rsid w:val="00A80987"/>
    <w:rsid w:val="00A83895"/>
    <w:rsid w:val="00A8726B"/>
    <w:rsid w:val="00AB117E"/>
    <w:rsid w:val="00AB3AFA"/>
    <w:rsid w:val="00AB5073"/>
    <w:rsid w:val="00AC286B"/>
    <w:rsid w:val="00AC3074"/>
    <w:rsid w:val="00AD1EC9"/>
    <w:rsid w:val="00AD4107"/>
    <w:rsid w:val="00AE04DC"/>
    <w:rsid w:val="00B027A6"/>
    <w:rsid w:val="00B163B5"/>
    <w:rsid w:val="00B1649D"/>
    <w:rsid w:val="00B239E3"/>
    <w:rsid w:val="00B437A0"/>
    <w:rsid w:val="00B47A84"/>
    <w:rsid w:val="00B5482D"/>
    <w:rsid w:val="00B621A1"/>
    <w:rsid w:val="00B83971"/>
    <w:rsid w:val="00B846F5"/>
    <w:rsid w:val="00B86A2A"/>
    <w:rsid w:val="00BA0A63"/>
    <w:rsid w:val="00BB33BA"/>
    <w:rsid w:val="00BB5873"/>
    <w:rsid w:val="00BC119B"/>
    <w:rsid w:val="00BC632F"/>
    <w:rsid w:val="00BD0CE6"/>
    <w:rsid w:val="00BE22C2"/>
    <w:rsid w:val="00BE7816"/>
    <w:rsid w:val="00C0351F"/>
    <w:rsid w:val="00C13134"/>
    <w:rsid w:val="00C1355B"/>
    <w:rsid w:val="00C40AEF"/>
    <w:rsid w:val="00C955A8"/>
    <w:rsid w:val="00CA183C"/>
    <w:rsid w:val="00CA428C"/>
    <w:rsid w:val="00CC019E"/>
    <w:rsid w:val="00CC67FB"/>
    <w:rsid w:val="00CD079F"/>
    <w:rsid w:val="00CD2D81"/>
    <w:rsid w:val="00CD4B6F"/>
    <w:rsid w:val="00CE09BD"/>
    <w:rsid w:val="00CE3D26"/>
    <w:rsid w:val="00D03E08"/>
    <w:rsid w:val="00D201A2"/>
    <w:rsid w:val="00D21817"/>
    <w:rsid w:val="00D25012"/>
    <w:rsid w:val="00D44CCE"/>
    <w:rsid w:val="00D46FD8"/>
    <w:rsid w:val="00D47ED9"/>
    <w:rsid w:val="00D65213"/>
    <w:rsid w:val="00D708C6"/>
    <w:rsid w:val="00D74DD7"/>
    <w:rsid w:val="00D762FE"/>
    <w:rsid w:val="00D95C4D"/>
    <w:rsid w:val="00DA292C"/>
    <w:rsid w:val="00DB406B"/>
    <w:rsid w:val="00DE1475"/>
    <w:rsid w:val="00DE683B"/>
    <w:rsid w:val="00DF0D6D"/>
    <w:rsid w:val="00DF42A6"/>
    <w:rsid w:val="00E21D31"/>
    <w:rsid w:val="00E2382F"/>
    <w:rsid w:val="00E34664"/>
    <w:rsid w:val="00E372DB"/>
    <w:rsid w:val="00E43861"/>
    <w:rsid w:val="00E513B7"/>
    <w:rsid w:val="00E81FBD"/>
    <w:rsid w:val="00E84BAF"/>
    <w:rsid w:val="00E85E06"/>
    <w:rsid w:val="00E8760E"/>
    <w:rsid w:val="00E93AD9"/>
    <w:rsid w:val="00EA004F"/>
    <w:rsid w:val="00EA287B"/>
    <w:rsid w:val="00EA33F5"/>
    <w:rsid w:val="00EA3C10"/>
    <w:rsid w:val="00EA7E3E"/>
    <w:rsid w:val="00EB0EC2"/>
    <w:rsid w:val="00EB4846"/>
    <w:rsid w:val="00EB4EBE"/>
    <w:rsid w:val="00EC559C"/>
    <w:rsid w:val="00EF1F65"/>
    <w:rsid w:val="00EF2584"/>
    <w:rsid w:val="00EF3DBB"/>
    <w:rsid w:val="00F0408F"/>
    <w:rsid w:val="00F126A0"/>
    <w:rsid w:val="00F14657"/>
    <w:rsid w:val="00F34694"/>
    <w:rsid w:val="00F56519"/>
    <w:rsid w:val="00F64D81"/>
    <w:rsid w:val="00F665AE"/>
    <w:rsid w:val="00F71758"/>
    <w:rsid w:val="00F7266B"/>
    <w:rsid w:val="00F75459"/>
    <w:rsid w:val="00F84ABB"/>
    <w:rsid w:val="00FA7370"/>
    <w:rsid w:val="00FB4B12"/>
    <w:rsid w:val="00FB61BE"/>
    <w:rsid w:val="00FB64BC"/>
    <w:rsid w:val="00FC5307"/>
    <w:rsid w:val="00FD5B0A"/>
    <w:rsid w:val="00FE51DE"/>
    <w:rsid w:val="00FF3059"/>
    <w:rsid w:val="013046BA"/>
    <w:rsid w:val="01C36DDA"/>
    <w:rsid w:val="04E72465"/>
    <w:rsid w:val="05362A25"/>
    <w:rsid w:val="09462FF9"/>
    <w:rsid w:val="0D156837"/>
    <w:rsid w:val="0EFD2FF1"/>
    <w:rsid w:val="0F4C146C"/>
    <w:rsid w:val="147C6EB6"/>
    <w:rsid w:val="177D1CF9"/>
    <w:rsid w:val="189451C2"/>
    <w:rsid w:val="1A290207"/>
    <w:rsid w:val="1C8544C6"/>
    <w:rsid w:val="26036E85"/>
    <w:rsid w:val="29BF5AC3"/>
    <w:rsid w:val="2A633120"/>
    <w:rsid w:val="2B660B02"/>
    <w:rsid w:val="31614A03"/>
    <w:rsid w:val="32671645"/>
    <w:rsid w:val="32A87114"/>
    <w:rsid w:val="35895778"/>
    <w:rsid w:val="37243DED"/>
    <w:rsid w:val="37E53A00"/>
    <w:rsid w:val="3B6E5DBE"/>
    <w:rsid w:val="3D017F01"/>
    <w:rsid w:val="3E8E3848"/>
    <w:rsid w:val="3F18059C"/>
    <w:rsid w:val="419F1C8A"/>
    <w:rsid w:val="465B5727"/>
    <w:rsid w:val="488957C7"/>
    <w:rsid w:val="4CD61F79"/>
    <w:rsid w:val="4E1743A5"/>
    <w:rsid w:val="52743F9D"/>
    <w:rsid w:val="537D1C1B"/>
    <w:rsid w:val="566A39C6"/>
    <w:rsid w:val="56D97987"/>
    <w:rsid w:val="591547FE"/>
    <w:rsid w:val="5A5F36B7"/>
    <w:rsid w:val="64BA22DC"/>
    <w:rsid w:val="65400CB4"/>
    <w:rsid w:val="662E380D"/>
    <w:rsid w:val="6CCB28EC"/>
    <w:rsid w:val="7C5D70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4"/>
    <w:qFormat/>
    <w:uiPriority w:val="0"/>
    <w:rPr>
      <w:rFonts w:ascii="宋体"/>
      <w:sz w:val="18"/>
      <w:szCs w:val="18"/>
    </w:rPr>
  </w:style>
  <w:style w:type="paragraph" w:styleId="3">
    <w:name w:val="annotation text"/>
    <w:basedOn w:val="1"/>
    <w:semiHidden/>
    <w:qFormat/>
    <w:uiPriority w:val="0"/>
    <w:pPr>
      <w:jc w:val="left"/>
    </w:pPr>
  </w:style>
  <w:style w:type="paragraph" w:styleId="4">
    <w:name w:val="Body Text"/>
    <w:basedOn w:val="1"/>
    <w:qFormat/>
    <w:uiPriority w:val="0"/>
    <w:pPr>
      <w:adjustRightInd w:val="0"/>
      <w:snapToGrid w:val="0"/>
      <w:spacing w:line="360" w:lineRule="auto"/>
    </w:pPr>
    <w:rPr>
      <w:rFonts w:ascii="宋体" w:hAnsi="宋体"/>
      <w:sz w:val="28"/>
      <w:szCs w:val="20"/>
    </w:rPr>
  </w:style>
  <w:style w:type="paragraph" w:styleId="5">
    <w:name w:val="Balloon Text"/>
    <w:basedOn w:val="1"/>
    <w:semiHidden/>
    <w:qFormat/>
    <w:uiPriority w:val="0"/>
    <w:rPr>
      <w:sz w:val="18"/>
      <w:szCs w:val="18"/>
    </w:rPr>
  </w:style>
  <w:style w:type="paragraph" w:styleId="6">
    <w:name w:val="footer"/>
    <w:basedOn w:val="1"/>
    <w:link w:val="15"/>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semiHidden/>
    <w:qFormat/>
    <w:uiPriority w:val="0"/>
    <w:rPr>
      <w:b/>
      <w:bCs/>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style>
  <w:style w:type="character" w:styleId="13">
    <w:name w:val="annotation reference"/>
    <w:semiHidden/>
    <w:qFormat/>
    <w:uiPriority w:val="0"/>
    <w:rPr>
      <w:sz w:val="21"/>
      <w:szCs w:val="21"/>
    </w:rPr>
  </w:style>
  <w:style w:type="character" w:customStyle="1" w:styleId="14">
    <w:name w:val="文档结构图 Char"/>
    <w:link w:val="2"/>
    <w:qFormat/>
    <w:uiPriority w:val="0"/>
    <w:rPr>
      <w:rFonts w:ascii="宋体"/>
      <w:kern w:val="2"/>
      <w:sz w:val="18"/>
      <w:szCs w:val="18"/>
    </w:rPr>
  </w:style>
  <w:style w:type="character" w:customStyle="1" w:styleId="15">
    <w:name w:val="页脚 Char"/>
    <w:link w:val="6"/>
    <w:qFormat/>
    <w:uiPriority w:val="99"/>
    <w:rPr>
      <w:kern w:val="2"/>
      <w:sz w:val="18"/>
      <w:szCs w:val="18"/>
    </w:rPr>
  </w:style>
  <w:style w:type="paragraph" w:styleId="16">
    <w:name w:val="List Paragraph"/>
    <w:basedOn w:val="1"/>
    <w:qFormat/>
    <w:uiPriority w:val="0"/>
    <w:pPr>
      <w:ind w:firstLine="420" w:firstLineChars="200"/>
    </w:pPr>
    <w:rPr>
      <w:rFonts w:ascii="Calibri" w:hAnsi="Calibri"/>
      <w:szCs w:val="22"/>
    </w:rPr>
  </w:style>
  <w:style w:type="paragraph" w:customStyle="1" w:styleId="17">
    <w:name w:val="Table Paragraph"/>
    <w:basedOn w:val="1"/>
    <w:qFormat/>
    <w:uiPriority w:val="1"/>
    <w:pPr>
      <w:autoSpaceDE w:val="0"/>
      <w:autoSpaceDN w:val="0"/>
      <w:spacing w:before="31"/>
      <w:jc w:val="left"/>
    </w:pPr>
    <w:rPr>
      <w:rFonts w:ascii="仿宋" w:hAnsi="仿宋" w:eastAsia="仿宋" w:cs="仿宋"/>
      <w:kern w:val="0"/>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4103"/>
    <customShpInfo spid="_x0000_s4099"/>
    <customShpInfo spid="_x0000_s4097"/>
    <customShpInfo spid="_x0000_s1026" textRotate="1"/>
    <customShpInfo spid="_x0000_s4104"/>
    <customShpInfo spid="_x0000_s4102"/>
    <customShpInfo spid="_x0000_s41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16</Pages>
  <Words>3137</Words>
  <Characters>3259</Characters>
  <Lines>28</Lines>
  <Paragraphs>8</Paragraphs>
  <TotalTime>0</TotalTime>
  <ScaleCrop>false</ScaleCrop>
  <LinksUpToDate>false</LinksUpToDate>
  <CharactersWithSpaces>3540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2021-04-01T08:44:00Z</dcterms:created>
  <dc:creator>Acer</dc:creator>
  <cp:lastModifiedBy>石锅炖鱼</cp:lastModifiedBy>
  <cp:lastPrinted>2019-07-15T09:23:00Z</cp:lastPrinted>
  <dcterms:modified xsi:type="dcterms:W3CDTF">2024-09-30T03:22:41Z</dcterms:modified>
  <dc:title>项目编号：</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B6D2E20367C145799628C103D1BE737F_13</vt:lpwstr>
  </property>
</Properties>
</file>