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37840">
      <w:pPr>
        <w:jc w:val="center"/>
        <w:rPr>
          <w:b/>
          <w:sz w:val="44"/>
          <w:szCs w:val="44"/>
          <w:u w:val="single"/>
        </w:rPr>
      </w:pPr>
      <w:bookmarkStart w:id="1" w:name="_GoBack"/>
      <w:bookmarkEnd w:id="1"/>
    </w:p>
    <w:p w14:paraId="46DD7123">
      <w:pPr>
        <w:rPr>
          <w:b/>
          <w:sz w:val="44"/>
          <w:szCs w:val="44"/>
          <w:u w:val="single"/>
        </w:rPr>
      </w:pPr>
    </w:p>
    <w:p w14:paraId="08058A31">
      <w:pPr>
        <w:jc w:val="center"/>
        <w:rPr>
          <w:rFonts w:ascii="楷体" w:hAnsi="楷体" w:eastAsia="楷体"/>
          <w:b/>
          <w:sz w:val="72"/>
          <w:szCs w:val="72"/>
        </w:rPr>
      </w:pPr>
    </w:p>
    <w:p w14:paraId="28CD4E82">
      <w:pPr>
        <w:jc w:val="center"/>
        <w:rPr>
          <w:rFonts w:ascii="楷体" w:hAnsi="楷体" w:eastAsia="楷体"/>
          <w:b/>
          <w:sz w:val="72"/>
          <w:szCs w:val="72"/>
        </w:rPr>
      </w:pPr>
    </w:p>
    <w:p w14:paraId="7AB79EB4">
      <w:pPr>
        <w:jc w:val="center"/>
        <w:rPr>
          <w:rFonts w:ascii="楷体" w:hAnsi="楷体" w:eastAsia="楷体"/>
          <w:b/>
          <w:sz w:val="72"/>
          <w:szCs w:val="72"/>
        </w:rPr>
      </w:pPr>
      <w:r>
        <w:rPr>
          <w:rFonts w:hint="eastAsia" w:ascii="楷体" w:hAnsi="楷体" w:eastAsia="楷体"/>
          <w:b/>
          <w:sz w:val="72"/>
          <w:szCs w:val="72"/>
        </w:rPr>
        <w:t>沈阳市城乡建设委员会</w:t>
      </w:r>
    </w:p>
    <w:p w14:paraId="427FB234">
      <w:pPr>
        <w:jc w:val="center"/>
        <w:rPr>
          <w:rFonts w:ascii="楷体" w:hAnsi="楷体" w:eastAsia="楷体"/>
          <w:b/>
          <w:sz w:val="72"/>
          <w:szCs w:val="72"/>
        </w:rPr>
      </w:pPr>
      <w:r>
        <w:rPr>
          <w:rFonts w:hint="eastAsia" w:ascii="楷体" w:hAnsi="楷体" w:eastAsia="楷体"/>
          <w:b/>
          <w:sz w:val="72"/>
          <w:szCs w:val="72"/>
        </w:rPr>
        <w:t>部门决算</w:t>
      </w:r>
    </w:p>
    <w:p w14:paraId="54C9FC84">
      <w:pPr>
        <w:jc w:val="center"/>
        <w:rPr>
          <w:rFonts w:ascii="楷体" w:hAnsi="楷体" w:eastAsia="楷体"/>
          <w:b/>
          <w:sz w:val="72"/>
          <w:szCs w:val="72"/>
        </w:rPr>
      </w:pPr>
      <w:r>
        <w:rPr>
          <w:rFonts w:hint="eastAsia" w:ascii="楷体" w:hAnsi="楷体" w:eastAsia="楷体"/>
          <w:b/>
          <w:sz w:val="72"/>
          <w:szCs w:val="72"/>
        </w:rPr>
        <w:t>（</w:t>
      </w:r>
      <w:r>
        <w:rPr>
          <w:rFonts w:ascii="楷体" w:hAnsi="楷体" w:eastAsia="楷体"/>
          <w:b/>
          <w:sz w:val="72"/>
          <w:szCs w:val="72"/>
        </w:rPr>
        <w:t>201</w:t>
      </w:r>
      <w:r>
        <w:rPr>
          <w:rFonts w:hint="eastAsia" w:ascii="楷体" w:hAnsi="楷体" w:eastAsia="楷体"/>
          <w:b/>
          <w:sz w:val="72"/>
          <w:szCs w:val="72"/>
        </w:rPr>
        <w:t>5年）</w:t>
      </w:r>
    </w:p>
    <w:p w14:paraId="251411C6">
      <w:pPr>
        <w:jc w:val="center"/>
        <w:rPr>
          <w:b/>
          <w:sz w:val="44"/>
          <w:szCs w:val="44"/>
          <w:u w:val="single"/>
        </w:rPr>
      </w:pPr>
    </w:p>
    <w:p w14:paraId="666CF105">
      <w:pPr>
        <w:jc w:val="center"/>
        <w:rPr>
          <w:b/>
          <w:sz w:val="44"/>
          <w:szCs w:val="44"/>
          <w:u w:val="single"/>
        </w:rPr>
      </w:pPr>
    </w:p>
    <w:p w14:paraId="69DB729A">
      <w:pPr>
        <w:jc w:val="center"/>
        <w:rPr>
          <w:b/>
          <w:sz w:val="44"/>
          <w:szCs w:val="44"/>
          <w:u w:val="single"/>
        </w:rPr>
      </w:pPr>
    </w:p>
    <w:p w14:paraId="20055907">
      <w:pPr>
        <w:jc w:val="center"/>
        <w:rPr>
          <w:b/>
          <w:sz w:val="44"/>
          <w:szCs w:val="44"/>
          <w:u w:val="single"/>
        </w:rPr>
      </w:pPr>
    </w:p>
    <w:p w14:paraId="3E7FE4FD">
      <w:pPr>
        <w:jc w:val="center"/>
        <w:rPr>
          <w:b/>
          <w:sz w:val="44"/>
          <w:szCs w:val="44"/>
          <w:u w:val="single"/>
        </w:rPr>
      </w:pPr>
    </w:p>
    <w:p w14:paraId="5D5E1ACC">
      <w:pPr>
        <w:jc w:val="center"/>
        <w:rPr>
          <w:b/>
          <w:sz w:val="44"/>
          <w:szCs w:val="44"/>
          <w:u w:val="single"/>
        </w:rPr>
      </w:pPr>
    </w:p>
    <w:p w14:paraId="4A37916D">
      <w:pPr>
        <w:jc w:val="center"/>
        <w:rPr>
          <w:b/>
          <w:sz w:val="44"/>
          <w:szCs w:val="44"/>
          <w:u w:val="single"/>
        </w:rPr>
      </w:pPr>
    </w:p>
    <w:p w14:paraId="007C342B">
      <w:pPr>
        <w:jc w:val="center"/>
        <w:rPr>
          <w:b/>
          <w:sz w:val="44"/>
          <w:szCs w:val="44"/>
          <w:u w:val="single"/>
        </w:rPr>
      </w:pPr>
    </w:p>
    <w:p w14:paraId="2B3E7367">
      <w:pPr>
        <w:jc w:val="center"/>
        <w:rPr>
          <w:b/>
          <w:sz w:val="44"/>
          <w:szCs w:val="44"/>
          <w:u w:val="single"/>
        </w:rPr>
      </w:pPr>
    </w:p>
    <w:p w14:paraId="1807A07A">
      <w:pPr>
        <w:jc w:val="center"/>
        <w:rPr>
          <w:b/>
          <w:sz w:val="44"/>
          <w:szCs w:val="44"/>
          <w:u w:val="single"/>
        </w:rPr>
      </w:pPr>
    </w:p>
    <w:p w14:paraId="2C0C8036">
      <w:pPr>
        <w:jc w:val="center"/>
        <w:rPr>
          <w:b/>
          <w:sz w:val="44"/>
          <w:szCs w:val="44"/>
          <w:u w:val="single"/>
        </w:rPr>
      </w:pPr>
    </w:p>
    <w:p w14:paraId="25F766C2">
      <w:pPr>
        <w:rPr>
          <w:b/>
          <w:sz w:val="44"/>
          <w:szCs w:val="44"/>
        </w:rPr>
      </w:pPr>
    </w:p>
    <w:p w14:paraId="20251057">
      <w:pPr>
        <w:rPr>
          <w:b/>
          <w:sz w:val="44"/>
          <w:szCs w:val="44"/>
        </w:rPr>
      </w:pPr>
    </w:p>
    <w:p w14:paraId="4B7F1FFD">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45FDC20C">
      <w:pPr>
        <w:rPr>
          <w:b/>
          <w:sz w:val="44"/>
          <w:szCs w:val="44"/>
          <w:u w:val="single"/>
        </w:rPr>
      </w:pPr>
    </w:p>
    <w:p w14:paraId="3A600C6A">
      <w:pPr>
        <w:rPr>
          <w:b/>
          <w:sz w:val="44"/>
          <w:szCs w:val="44"/>
          <w:u w:val="single"/>
        </w:rPr>
      </w:pPr>
    </w:p>
    <w:p w14:paraId="45FE8E7F">
      <w:pP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沈阳市城乡建设委员会概况</w:t>
      </w:r>
    </w:p>
    <w:p w14:paraId="55E7D2C5">
      <w:pPr>
        <w:numPr>
          <w:ilvl w:val="0"/>
          <w:numId w:val="1"/>
        </w:numPr>
        <w:rPr>
          <w:rFonts w:ascii="仿宋" w:hAnsi="仿宋" w:eastAsia="仿宋"/>
          <w:sz w:val="32"/>
          <w:szCs w:val="32"/>
        </w:rPr>
      </w:pPr>
      <w:r>
        <w:rPr>
          <w:rFonts w:hint="eastAsia" w:ascii="仿宋" w:hAnsi="仿宋" w:eastAsia="仿宋"/>
          <w:sz w:val="32"/>
          <w:szCs w:val="32"/>
        </w:rPr>
        <w:t>主要职责</w:t>
      </w:r>
    </w:p>
    <w:p w14:paraId="3B71801D">
      <w:pPr>
        <w:numPr>
          <w:ilvl w:val="0"/>
          <w:numId w:val="1"/>
        </w:numPr>
        <w:rPr>
          <w:rFonts w:ascii="仿宋" w:hAnsi="仿宋" w:eastAsia="仿宋"/>
          <w:sz w:val="32"/>
          <w:szCs w:val="32"/>
        </w:rPr>
      </w:pPr>
      <w:r>
        <w:rPr>
          <w:rFonts w:hint="eastAsia" w:ascii="仿宋" w:hAnsi="仿宋" w:eastAsia="仿宋"/>
          <w:sz w:val="32"/>
          <w:szCs w:val="32"/>
        </w:rPr>
        <w:t>部门决算单位构成</w:t>
      </w:r>
    </w:p>
    <w:p w14:paraId="42FDA46A">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沈阳市城乡建设委员会</w:t>
      </w:r>
      <w:r>
        <w:rPr>
          <w:rFonts w:ascii="黑体" w:hAnsi="黑体" w:eastAsia="黑体"/>
          <w:sz w:val="32"/>
          <w:szCs w:val="32"/>
        </w:rPr>
        <w:t>201</w:t>
      </w:r>
      <w:r>
        <w:rPr>
          <w:rFonts w:hint="eastAsia" w:ascii="黑体" w:hAnsi="黑体" w:eastAsia="黑体"/>
          <w:sz w:val="32"/>
          <w:szCs w:val="32"/>
        </w:rPr>
        <w:t>5年部门决算公开表</w:t>
      </w:r>
    </w:p>
    <w:p w14:paraId="0FDF9A70">
      <w:pPr>
        <w:numPr>
          <w:ilvl w:val="0"/>
          <w:numId w:val="2"/>
        </w:numPr>
        <w:rPr>
          <w:rFonts w:ascii="仿宋" w:hAnsi="仿宋" w:eastAsia="仿宋"/>
          <w:sz w:val="32"/>
          <w:szCs w:val="32"/>
        </w:rPr>
      </w:pPr>
      <w:r>
        <w:rPr>
          <w:rFonts w:hint="eastAsia" w:ascii="仿宋" w:hAnsi="仿宋" w:eastAsia="仿宋"/>
          <w:sz w:val="32"/>
          <w:szCs w:val="32"/>
        </w:rPr>
        <w:t>收入支出决算总表</w:t>
      </w:r>
    </w:p>
    <w:p w14:paraId="18C44DD0">
      <w:pPr>
        <w:numPr>
          <w:ilvl w:val="0"/>
          <w:numId w:val="2"/>
        </w:numPr>
        <w:rPr>
          <w:rFonts w:ascii="仿宋" w:hAnsi="仿宋" w:eastAsia="仿宋"/>
          <w:sz w:val="32"/>
          <w:szCs w:val="32"/>
        </w:rPr>
      </w:pPr>
      <w:r>
        <w:rPr>
          <w:rFonts w:hint="eastAsia" w:ascii="仿宋" w:hAnsi="仿宋" w:eastAsia="仿宋"/>
          <w:sz w:val="32"/>
          <w:szCs w:val="32"/>
        </w:rPr>
        <w:t>收入决算表</w:t>
      </w:r>
    </w:p>
    <w:p w14:paraId="719C1EED">
      <w:pPr>
        <w:numPr>
          <w:ilvl w:val="0"/>
          <w:numId w:val="2"/>
        </w:numPr>
        <w:rPr>
          <w:rFonts w:ascii="仿宋" w:hAnsi="仿宋" w:eastAsia="仿宋"/>
          <w:sz w:val="32"/>
          <w:szCs w:val="32"/>
        </w:rPr>
      </w:pPr>
      <w:r>
        <w:rPr>
          <w:rFonts w:hint="eastAsia" w:ascii="仿宋" w:hAnsi="仿宋" w:eastAsia="仿宋"/>
          <w:sz w:val="32"/>
          <w:szCs w:val="32"/>
        </w:rPr>
        <w:t>支出决算表</w:t>
      </w:r>
    </w:p>
    <w:p w14:paraId="6C0C3C51">
      <w:pPr>
        <w:numPr>
          <w:ilvl w:val="0"/>
          <w:numId w:val="2"/>
        </w:numPr>
        <w:rPr>
          <w:rFonts w:ascii="仿宋" w:hAnsi="仿宋" w:eastAsia="仿宋"/>
          <w:sz w:val="32"/>
          <w:szCs w:val="32"/>
        </w:rPr>
      </w:pPr>
      <w:r>
        <w:rPr>
          <w:rFonts w:hint="eastAsia" w:ascii="仿宋" w:hAnsi="仿宋" w:eastAsia="仿宋"/>
          <w:sz w:val="32"/>
          <w:szCs w:val="32"/>
        </w:rPr>
        <w:t>财政拨款收入支出决算总表</w:t>
      </w:r>
    </w:p>
    <w:p w14:paraId="01AF8B7F">
      <w:pPr>
        <w:numPr>
          <w:ilvl w:val="0"/>
          <w:numId w:val="2"/>
        </w:numPr>
        <w:rPr>
          <w:rFonts w:ascii="仿宋" w:hAnsi="仿宋" w:eastAsia="仿宋"/>
          <w:sz w:val="32"/>
          <w:szCs w:val="32"/>
        </w:rPr>
      </w:pPr>
      <w:r>
        <w:rPr>
          <w:rFonts w:hint="eastAsia" w:ascii="仿宋" w:hAnsi="仿宋" w:eastAsia="仿宋"/>
          <w:sz w:val="32"/>
          <w:szCs w:val="32"/>
        </w:rPr>
        <w:t>一般公共预算财政拨款支出决算表</w:t>
      </w:r>
    </w:p>
    <w:p w14:paraId="166EA5E9">
      <w:pPr>
        <w:numPr>
          <w:ilvl w:val="0"/>
          <w:numId w:val="2"/>
        </w:numPr>
        <w:rPr>
          <w:rFonts w:ascii="仿宋" w:hAnsi="仿宋" w:eastAsia="仿宋"/>
          <w:sz w:val="32"/>
          <w:szCs w:val="32"/>
        </w:rPr>
      </w:pPr>
      <w:r>
        <w:rPr>
          <w:rFonts w:hint="eastAsia" w:ascii="仿宋" w:hAnsi="仿宋" w:eastAsia="仿宋"/>
          <w:sz w:val="32"/>
          <w:szCs w:val="32"/>
        </w:rPr>
        <w:t>一般公共预算财政拨款基本支出决算表</w:t>
      </w:r>
    </w:p>
    <w:p w14:paraId="18C4624D">
      <w:pPr>
        <w:numPr>
          <w:ilvl w:val="0"/>
          <w:numId w:val="2"/>
        </w:numPr>
        <w:rPr>
          <w:rFonts w:ascii="仿宋" w:hAnsi="仿宋" w:eastAsia="仿宋"/>
          <w:sz w:val="32"/>
          <w:szCs w:val="32"/>
        </w:rPr>
      </w:pPr>
      <w:r>
        <w:rPr>
          <w:rFonts w:hint="eastAsia" w:ascii="仿宋" w:hAnsi="仿宋" w:eastAsia="仿宋"/>
          <w:sz w:val="32"/>
          <w:szCs w:val="32"/>
        </w:rPr>
        <w:t>一般公共预算财政拨款“三公”经费支出决算表</w:t>
      </w:r>
    </w:p>
    <w:p w14:paraId="23D4F315">
      <w:pPr>
        <w:numPr>
          <w:ilvl w:val="0"/>
          <w:numId w:val="2"/>
        </w:numPr>
        <w:rPr>
          <w:rFonts w:ascii="仿宋" w:hAnsi="仿宋" w:eastAsia="仿宋"/>
          <w:sz w:val="32"/>
          <w:szCs w:val="32"/>
        </w:rPr>
      </w:pPr>
      <w:r>
        <w:rPr>
          <w:rFonts w:hint="eastAsia" w:ascii="仿宋" w:hAnsi="仿宋" w:eastAsia="仿宋"/>
          <w:sz w:val="32"/>
          <w:szCs w:val="32"/>
        </w:rPr>
        <w:t>政府性基金预算财政拨款收入支出决算表</w:t>
      </w:r>
    </w:p>
    <w:p w14:paraId="021D21D8">
      <w:pP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沈阳市城乡建设委员会</w:t>
      </w:r>
      <w:r>
        <w:rPr>
          <w:rFonts w:ascii="黑体" w:hAnsi="黑体" w:eastAsia="黑体"/>
          <w:sz w:val="32"/>
          <w:szCs w:val="32"/>
        </w:rPr>
        <w:t>201</w:t>
      </w:r>
      <w:r>
        <w:rPr>
          <w:rFonts w:hint="eastAsia" w:ascii="黑体" w:hAnsi="黑体" w:eastAsia="黑体"/>
          <w:sz w:val="32"/>
          <w:szCs w:val="32"/>
        </w:rPr>
        <w:t>5年部门决算情况说明</w:t>
      </w:r>
    </w:p>
    <w:p w14:paraId="2BD3E31F">
      <w:pP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14:paraId="1F0CA0FA">
      <w:pPr>
        <w:jc w:val="center"/>
        <w:rPr>
          <w:rFonts w:ascii="黑体" w:hAnsi="黑体" w:eastAsia="黑体"/>
          <w:b/>
          <w:sz w:val="44"/>
          <w:szCs w:val="44"/>
          <w:u w:val="single"/>
        </w:rPr>
      </w:pPr>
    </w:p>
    <w:p w14:paraId="3285A705">
      <w:pPr>
        <w:jc w:val="center"/>
        <w:rPr>
          <w:b/>
          <w:sz w:val="44"/>
          <w:szCs w:val="44"/>
          <w:u w:val="single"/>
        </w:rPr>
      </w:pPr>
    </w:p>
    <w:p w14:paraId="08FF4793">
      <w:pPr>
        <w:jc w:val="center"/>
        <w:rPr>
          <w:b/>
          <w:sz w:val="44"/>
          <w:szCs w:val="44"/>
          <w:u w:val="single"/>
        </w:rPr>
      </w:pPr>
    </w:p>
    <w:p w14:paraId="56C695A3">
      <w:pPr>
        <w:jc w:val="center"/>
        <w:rPr>
          <w:b/>
          <w:sz w:val="44"/>
          <w:szCs w:val="44"/>
          <w:u w:val="single"/>
        </w:rPr>
      </w:pPr>
    </w:p>
    <w:p w14:paraId="207D58DC">
      <w:pPr>
        <w:rPr>
          <w:rFonts w:ascii="宋体"/>
          <w:b/>
          <w:sz w:val="36"/>
          <w:szCs w:val="36"/>
        </w:rPr>
      </w:pPr>
    </w:p>
    <w:p w14:paraId="400C312D">
      <w:pPr>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沈阳市城乡建设委员会概况</w:t>
      </w:r>
    </w:p>
    <w:p w14:paraId="3FBE8891">
      <w:pPr>
        <w:ind w:firstLine="640" w:firstLineChars="200"/>
        <w:jc w:val="left"/>
        <w:rPr>
          <w:rFonts w:ascii="黑体" w:eastAsia="黑体"/>
          <w:sz w:val="32"/>
          <w:szCs w:val="32"/>
        </w:rPr>
      </w:pPr>
    </w:p>
    <w:p w14:paraId="49ADACAC">
      <w:pPr>
        <w:ind w:firstLine="643" w:firstLineChars="200"/>
        <w:jc w:val="left"/>
        <w:rPr>
          <w:rFonts w:ascii="仿宋" w:hAnsi="仿宋" w:eastAsia="仿宋"/>
          <w:b/>
          <w:sz w:val="32"/>
          <w:szCs w:val="32"/>
        </w:rPr>
      </w:pPr>
      <w:r>
        <w:rPr>
          <w:rFonts w:hint="eastAsia" w:ascii="仿宋" w:hAnsi="仿宋" w:eastAsia="仿宋"/>
          <w:b/>
          <w:sz w:val="32"/>
          <w:szCs w:val="32"/>
        </w:rPr>
        <w:t>一、主要职责</w:t>
      </w:r>
    </w:p>
    <w:p w14:paraId="0BD4364B">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贯彻执行国家、省、市有关城乡建设的方针政策和法律法规；拟订全市城市建设、村镇建设、建设市场、房地产开发建设市场、勘察设计市场以及建筑业、市政公用事业发展与管理的政策措施、中长期规划和发展战略并组织实施；起草城乡建设行政管理的地方性法规、规章草案。</w:t>
      </w:r>
    </w:p>
    <w:p w14:paraId="5F3D2078">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二）编制下达全市城乡建设年度计划并组织实施；负责城市建设资金的筹措与使用；会同有关部门研究拟订城建资金的来源渠道；组织研究论证储备城建项目；参与城市规划、分区规划、专业规划、重大建设项目规划设计方案的编制与审核，参与土地利用总体规划的审核，参与重大建设项目的选址定点工作；对全市城市建设情况进行综合与统计分析。</w:t>
      </w:r>
    </w:p>
    <w:p w14:paraId="620AE189">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三）承担城建项目的监管责任；负责城建计划安排项目的组织实施和重点工程项目的建设与管理；协调解决城建计划项目实施过程中出现的相关问题；负责市政基础设施工程方案及初步设计审核和工程施工许可、工程质量、施工安全和竣工验收备案的监督管理。</w:t>
      </w:r>
    </w:p>
    <w:p w14:paraId="2F10DA53">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四）负责全市房地产开发建设、管理、协调和服务工作；负责房地产开发企业资质管理；负责房地产开发项目的综合管理和配套建设工作，依法对全市房地产开发建设中停、缓建项目进行调查处理；对全市房地产开发情况进行综合与统计分析，建设和管理房地产开发企业信用档案系统。</w:t>
      </w:r>
    </w:p>
    <w:p w14:paraId="0145B8AD">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五）监督管理建筑市场，规范市场各方主体行为；负责全市工程建设实施阶段的监管；拟订市场管理政策和运行规则，建立建设市场监督、检查制度，统一管理工程建设市场；负责建设市场准入的监管和诚信体系建设</w:t>
      </w:r>
      <w:r>
        <w:rPr>
          <w:rFonts w:ascii="仿宋" w:hAnsi="仿宋" w:eastAsia="仿宋"/>
          <w:color w:val="000000"/>
          <w:sz w:val="32"/>
          <w:szCs w:val="32"/>
        </w:rPr>
        <w:t>;</w:t>
      </w:r>
      <w:r>
        <w:rPr>
          <w:rFonts w:hint="eastAsia" w:ascii="仿宋" w:hAnsi="仿宋" w:eastAsia="仿宋"/>
          <w:color w:val="000000"/>
          <w:sz w:val="32"/>
          <w:szCs w:val="32"/>
        </w:rPr>
        <w:t>核发建设工程施工许可证</w:t>
      </w:r>
      <w:r>
        <w:rPr>
          <w:rFonts w:ascii="仿宋" w:hAnsi="仿宋" w:eastAsia="仿宋"/>
          <w:color w:val="000000"/>
          <w:sz w:val="32"/>
          <w:szCs w:val="32"/>
        </w:rPr>
        <w:t xml:space="preserve">; </w:t>
      </w:r>
      <w:r>
        <w:rPr>
          <w:rFonts w:hint="eastAsia" w:ascii="仿宋" w:hAnsi="仿宋" w:eastAsia="仿宋"/>
          <w:color w:val="000000"/>
          <w:sz w:val="32"/>
          <w:szCs w:val="32"/>
        </w:rPr>
        <w:t>负责建设工程招投标管理工作，对全市勘察设计、房屋建筑及市政基础设施工程的招投标活动实施监督管理。</w:t>
      </w:r>
    </w:p>
    <w:p w14:paraId="34FC1620">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（六）贯彻落实工程建设标准和定额；组织拟订建设投资估算指标和工程造价的管理制度；编制补充市建设工程一次性单位估价表；组织发布工程造价信息。</w:t>
      </w:r>
    </w:p>
    <w:p w14:paraId="36A65F8B">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（七）负责市政、公用、建筑施工（含装饰装修）、安装、环境施工、商品混凝土和构配件生产等建筑业企业资质和人员资格的管理工作</w:t>
      </w:r>
      <w:r>
        <w:rPr>
          <w:rFonts w:ascii="仿宋" w:hAnsi="仿宋" w:eastAsia="仿宋"/>
          <w:color w:val="000000"/>
          <w:sz w:val="32"/>
          <w:szCs w:val="32"/>
        </w:rPr>
        <w:t xml:space="preserve">; </w:t>
      </w:r>
      <w:r>
        <w:rPr>
          <w:rFonts w:hint="eastAsia" w:ascii="仿宋" w:hAnsi="仿宋" w:eastAsia="仿宋"/>
          <w:color w:val="000000"/>
          <w:sz w:val="32"/>
          <w:szCs w:val="32"/>
        </w:rPr>
        <w:t>负责工程建设项目招投标代理、监理咨询、造价咨询、质量检测等各类中介机构的资质和人员资格管理工作；负责全市建筑业企业外出施工和外埠（含境外）建筑业企业进沈施工的监管工作。</w:t>
      </w:r>
    </w:p>
    <w:p w14:paraId="5885B0A9">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（八）承担建筑工程质量、安全监管的责任；拟订建筑工程质量、建筑安全生产和竣工验收备案的政策、规章制度并监督执行；组织或参与建筑工程重大质量、安全事故的调查处理。</w:t>
      </w:r>
    </w:p>
    <w:p w14:paraId="32F72A3F">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九）负责工程勘察设计的行业管理；指导和规范勘察设计市场，负责勘察设计市场准入和技术质量管理，组织实施工程建设强制性技术标准；负责全市重点建设工程设计方案的审核与设计招投标管理；负责工程施工图设计审核管理；负责建设工程的抗震设防工作，编制建设工程抗震和综合抗震防御体系区域规划；监督管理建设工程抗震设计规范的执行。</w:t>
      </w:r>
    </w:p>
    <w:p w14:paraId="7F95C60C">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负责公用事业管理工作；编制供水、燃气和城市客运等公用基础设施建设规划和年度建设计划并组织实施；负责供水、燃气行业特许经营的监督管理；负责供水、燃气设施建设工程的招投标、质量和安全及竣工验收备案的监督管理；组织或参与供水、燃气安全事故的调查处理；负责城市供水的计划用水、节约用水和城市燃气的管理工作。</w:t>
      </w:r>
    </w:p>
    <w:p w14:paraId="5CE518A9">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一）负责城市建设科技管理工作；研究拟订建设系统科技发展规划、年度计划和相关政策，组织重大科技项目研究开发、科技攻关和新技术的科技成果转化推广工作；负责全市建筑节能减排、墙材改革、散装水泥、住宅产业化和建筑材料推广应用的管理工作，拟订新材料发展、应用和建筑节能、住宅产业化计划，推广新型建筑材料、部品及地源热泵应用和太阳能与建筑一体化等可再生能源技术。</w:t>
      </w:r>
    </w:p>
    <w:p w14:paraId="05CF05EA">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（十二）会同有关部门编制全市综合交通建设规划和城市道路、城市地铁、轨道交通等重大交通基础设施年度建设计划并组织实施；协调在沈铁路、民航、邮电等单位有关城市基础设施建设方面的工作。</w:t>
      </w:r>
    </w:p>
    <w:p w14:paraId="4A814987">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（十三）承担规范村镇建设、指导村镇建设责任；负责编制村镇建设总体规划、年度计划和环境治理规划，拟订相关政策并监督实施；管理和指导村镇基础设施建设和农村住房建设。</w:t>
      </w:r>
    </w:p>
    <w:p w14:paraId="0AEE6B34">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（十四）负责全市风景名胜区的规划、建设、保护、管理工作；参与历史文化名城（镇、村）的保护和监督管理工作；指导历史文化名镇、名村的申报工作。</w:t>
      </w:r>
    </w:p>
    <w:p w14:paraId="76BFE008">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（十五）负责管理城市建设信息系统和地理信息系统；负责管理和指导全市建设档案工作。</w:t>
      </w:r>
      <w:r>
        <w:rPr>
          <w:rFonts w:ascii="仿宋" w:hAnsi="仿宋" w:eastAsia="仿宋"/>
          <w:color w:val="000000"/>
          <w:sz w:val="32"/>
          <w:szCs w:val="32"/>
        </w:rPr>
        <w:t xml:space="preserve"> </w:t>
      </w:r>
    </w:p>
    <w:p w14:paraId="11424D7D">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（十六）研究拟订建设行业改革、发展规划和行业管理的政策措施并组织实施</w:t>
      </w:r>
      <w:r>
        <w:rPr>
          <w:rFonts w:ascii="仿宋" w:hAnsi="仿宋" w:eastAsia="仿宋"/>
          <w:color w:val="000000"/>
          <w:sz w:val="32"/>
          <w:szCs w:val="32"/>
        </w:rPr>
        <w:t>;</w:t>
      </w:r>
      <w:r>
        <w:rPr>
          <w:rFonts w:hint="eastAsia" w:ascii="仿宋" w:hAnsi="仿宋" w:eastAsia="仿宋"/>
          <w:color w:val="000000"/>
          <w:sz w:val="32"/>
          <w:szCs w:val="32"/>
        </w:rPr>
        <w:t>指导行业经济体制改革，组织协调建筑企业发展的重大事项；负责指导和组织企业开拓国外建筑市场</w:t>
      </w:r>
      <w:r>
        <w:rPr>
          <w:rFonts w:ascii="仿宋" w:hAnsi="仿宋" w:eastAsia="仿宋"/>
          <w:color w:val="000000"/>
          <w:sz w:val="32"/>
          <w:szCs w:val="32"/>
        </w:rPr>
        <w:t>,</w:t>
      </w:r>
      <w:r>
        <w:rPr>
          <w:rFonts w:hint="eastAsia" w:ascii="仿宋" w:hAnsi="仿宋" w:eastAsia="仿宋"/>
          <w:color w:val="000000"/>
          <w:sz w:val="32"/>
          <w:szCs w:val="32"/>
        </w:rPr>
        <w:t>发展国际工程承包和建筑劳务合作；负责建筑行业对外经济技术合作和外事工作。</w:t>
      </w:r>
    </w:p>
    <w:p w14:paraId="49083363">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（十七）负责拟订行业相关人才的培养规划并组织实施；负责建设系统执业资格培训和职工队伍继续教育工作。</w:t>
      </w:r>
    </w:p>
    <w:p w14:paraId="0DD1F3E4">
      <w:pPr>
        <w:pStyle w:val="2"/>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（十八）承办市委、市政府交办的其他事项。</w:t>
      </w:r>
    </w:p>
    <w:p w14:paraId="736E5937">
      <w:pPr>
        <w:ind w:firstLine="640" w:firstLineChars="200"/>
        <w:jc w:val="left"/>
        <w:rPr>
          <w:rFonts w:ascii="黑体" w:eastAsia="黑体"/>
          <w:sz w:val="32"/>
          <w:szCs w:val="32"/>
        </w:rPr>
      </w:pPr>
      <w:r>
        <w:rPr>
          <w:rFonts w:hint="eastAsia" w:ascii="黑体" w:eastAsia="黑体"/>
          <w:sz w:val="32"/>
          <w:szCs w:val="32"/>
        </w:rPr>
        <w:t>二、部门决算单位构成</w:t>
      </w:r>
    </w:p>
    <w:p w14:paraId="1B382A6B">
      <w:pPr>
        <w:ind w:firstLine="643" w:firstLineChars="200"/>
        <w:jc w:val="left"/>
        <w:rPr>
          <w:rFonts w:ascii="仿宋_GB2312" w:eastAsia="仿宋_GB2312"/>
          <w:b/>
          <w:sz w:val="32"/>
          <w:szCs w:val="32"/>
        </w:rPr>
      </w:pPr>
      <w:r>
        <w:rPr>
          <w:rFonts w:hint="eastAsia" w:ascii="仿宋_GB2312" w:eastAsia="仿宋_GB2312"/>
          <w:b/>
          <w:sz w:val="32"/>
          <w:szCs w:val="32"/>
        </w:rPr>
        <w:t>纳入沈阳市城乡建设委员会</w:t>
      </w:r>
      <w:r>
        <w:rPr>
          <w:rFonts w:ascii="仿宋_GB2312" w:eastAsia="仿宋_GB2312"/>
          <w:b/>
          <w:sz w:val="32"/>
          <w:szCs w:val="32"/>
        </w:rPr>
        <w:t>201</w:t>
      </w:r>
      <w:r>
        <w:rPr>
          <w:rFonts w:hint="eastAsia" w:ascii="仿宋_GB2312" w:eastAsia="仿宋_GB2312"/>
          <w:b/>
          <w:sz w:val="32"/>
          <w:szCs w:val="32"/>
        </w:rPr>
        <w:t>5年部门决算编制范围的二级预算单位包括：</w:t>
      </w:r>
    </w:p>
    <w:p w14:paraId="3BFD079B">
      <w:pPr>
        <w:numPr>
          <w:ilvl w:val="2"/>
          <w:numId w:val="3"/>
        </w:numPr>
        <w:jc w:val="left"/>
        <w:rPr>
          <w:rFonts w:ascii="仿宋" w:hAnsi="仿宋" w:eastAsia="仿宋"/>
          <w:sz w:val="32"/>
          <w:szCs w:val="32"/>
        </w:rPr>
      </w:pPr>
      <w:r>
        <w:rPr>
          <w:rFonts w:hint="eastAsia" w:ascii="仿宋" w:hAnsi="仿宋" w:eastAsia="仿宋"/>
          <w:sz w:val="32"/>
          <w:szCs w:val="32"/>
        </w:rPr>
        <w:t>沈阳市城乡建设委员会本级</w:t>
      </w:r>
    </w:p>
    <w:p w14:paraId="0D6A365A">
      <w:pPr>
        <w:numPr>
          <w:ilvl w:val="2"/>
          <w:numId w:val="3"/>
        </w:numPr>
        <w:jc w:val="left"/>
        <w:rPr>
          <w:rFonts w:ascii="仿宋" w:hAnsi="仿宋" w:eastAsia="仿宋"/>
          <w:sz w:val="32"/>
          <w:szCs w:val="32"/>
        </w:rPr>
      </w:pPr>
      <w:r>
        <w:rPr>
          <w:rFonts w:hint="eastAsia" w:ascii="仿宋" w:hAnsi="仿宋" w:eastAsia="仿宋"/>
          <w:sz w:val="32"/>
          <w:szCs w:val="32"/>
        </w:rPr>
        <w:t>沈阳市城乡建设委员会会计核算中心</w:t>
      </w:r>
    </w:p>
    <w:p w14:paraId="2917B9D6">
      <w:pPr>
        <w:numPr>
          <w:ilvl w:val="2"/>
          <w:numId w:val="3"/>
        </w:numPr>
        <w:jc w:val="left"/>
        <w:rPr>
          <w:rFonts w:ascii="仿宋" w:hAnsi="仿宋" w:eastAsia="仿宋"/>
          <w:sz w:val="32"/>
          <w:szCs w:val="32"/>
        </w:rPr>
      </w:pPr>
      <w:r>
        <w:rPr>
          <w:rFonts w:hint="eastAsia" w:ascii="仿宋" w:hAnsi="仿宋" w:eastAsia="仿宋"/>
          <w:sz w:val="32"/>
          <w:szCs w:val="32"/>
        </w:rPr>
        <w:t>沈阳市房地产开发建设管理办公室</w:t>
      </w:r>
    </w:p>
    <w:p w14:paraId="1F75CADD">
      <w:pPr>
        <w:numPr>
          <w:ilvl w:val="2"/>
          <w:numId w:val="3"/>
        </w:numPr>
        <w:jc w:val="left"/>
        <w:rPr>
          <w:rFonts w:ascii="仿宋" w:hAnsi="仿宋" w:eastAsia="仿宋"/>
          <w:sz w:val="32"/>
          <w:szCs w:val="32"/>
        </w:rPr>
      </w:pPr>
      <w:r>
        <w:rPr>
          <w:rFonts w:hint="eastAsia" w:ascii="仿宋" w:hAnsi="仿宋" w:eastAsia="仿宋"/>
          <w:sz w:val="32"/>
          <w:szCs w:val="32"/>
        </w:rPr>
        <w:t>沈阳市村镇建设办公室</w:t>
      </w:r>
    </w:p>
    <w:p w14:paraId="5C4E1210">
      <w:pPr>
        <w:numPr>
          <w:ilvl w:val="2"/>
          <w:numId w:val="3"/>
        </w:numPr>
        <w:jc w:val="left"/>
        <w:rPr>
          <w:rFonts w:ascii="仿宋" w:hAnsi="仿宋" w:eastAsia="仿宋"/>
          <w:sz w:val="32"/>
          <w:szCs w:val="32"/>
        </w:rPr>
      </w:pPr>
      <w:r>
        <w:rPr>
          <w:rFonts w:hint="eastAsia" w:ascii="仿宋" w:hAnsi="仿宋" w:eastAsia="仿宋"/>
          <w:sz w:val="32"/>
          <w:szCs w:val="32"/>
        </w:rPr>
        <w:t>沈阳市建设工程招投标管理办公室</w:t>
      </w:r>
    </w:p>
    <w:p w14:paraId="7ECE6832">
      <w:pPr>
        <w:numPr>
          <w:ilvl w:val="2"/>
          <w:numId w:val="3"/>
        </w:numPr>
        <w:jc w:val="left"/>
        <w:rPr>
          <w:rFonts w:ascii="仿宋" w:hAnsi="仿宋" w:eastAsia="仿宋"/>
          <w:sz w:val="32"/>
          <w:szCs w:val="32"/>
        </w:rPr>
      </w:pPr>
      <w:r>
        <w:rPr>
          <w:rFonts w:hint="eastAsia" w:ascii="仿宋" w:hAnsi="仿宋" w:eastAsia="仿宋"/>
          <w:sz w:val="32"/>
          <w:szCs w:val="32"/>
        </w:rPr>
        <w:t>沈阳市外商投资建设项目办公室</w:t>
      </w:r>
    </w:p>
    <w:p w14:paraId="0CC5B69F">
      <w:pPr>
        <w:numPr>
          <w:ilvl w:val="2"/>
          <w:numId w:val="3"/>
        </w:numPr>
        <w:jc w:val="left"/>
        <w:rPr>
          <w:rFonts w:ascii="仿宋" w:hAnsi="仿宋" w:eastAsia="仿宋"/>
          <w:sz w:val="32"/>
          <w:szCs w:val="32"/>
        </w:rPr>
      </w:pPr>
      <w:r>
        <w:rPr>
          <w:rFonts w:hint="eastAsia" w:ascii="仿宋" w:hAnsi="仿宋" w:eastAsia="仿宋"/>
          <w:sz w:val="32"/>
          <w:szCs w:val="32"/>
        </w:rPr>
        <w:t>沈阳市建筑节能墙体材料改革管理办公室</w:t>
      </w:r>
    </w:p>
    <w:p w14:paraId="3241FF21">
      <w:pPr>
        <w:numPr>
          <w:ilvl w:val="2"/>
          <w:numId w:val="3"/>
        </w:numPr>
        <w:jc w:val="left"/>
        <w:rPr>
          <w:rFonts w:ascii="仿宋" w:hAnsi="仿宋" w:eastAsia="仿宋"/>
          <w:sz w:val="32"/>
          <w:szCs w:val="32"/>
        </w:rPr>
      </w:pPr>
      <w:r>
        <w:rPr>
          <w:rFonts w:hint="eastAsia" w:ascii="仿宋" w:hAnsi="仿宋" w:eastAsia="仿宋"/>
          <w:sz w:val="32"/>
          <w:szCs w:val="32"/>
        </w:rPr>
        <w:t>沈阳市辽河保护区管理局</w:t>
      </w:r>
    </w:p>
    <w:p w14:paraId="078DE41B">
      <w:pPr>
        <w:numPr>
          <w:ilvl w:val="2"/>
          <w:numId w:val="3"/>
        </w:numPr>
        <w:jc w:val="left"/>
        <w:rPr>
          <w:rFonts w:ascii="仿宋" w:hAnsi="仿宋" w:eastAsia="仿宋"/>
          <w:sz w:val="32"/>
          <w:szCs w:val="32"/>
        </w:rPr>
      </w:pPr>
      <w:r>
        <w:rPr>
          <w:rFonts w:hint="eastAsia" w:ascii="仿宋" w:hAnsi="仿宋" w:eastAsia="仿宋"/>
          <w:sz w:val="32"/>
          <w:szCs w:val="32"/>
        </w:rPr>
        <w:t>沈阳市建设工程造价管理站</w:t>
      </w:r>
    </w:p>
    <w:p w14:paraId="1947F873">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沈阳市建设工程质量监督站</w:t>
      </w:r>
    </w:p>
    <w:p w14:paraId="67441603">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沈阳市现代建筑产业化管理办公室</w:t>
      </w:r>
    </w:p>
    <w:p w14:paraId="5894FF6F">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沈阳市城市节约用水管理办公室</w:t>
      </w:r>
    </w:p>
    <w:p w14:paraId="575DC098">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沈阳市建设工程安全监督站</w:t>
      </w:r>
    </w:p>
    <w:p w14:paraId="3190D54D">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沈阳市地源热泵规划建设管理办公室</w:t>
      </w:r>
    </w:p>
    <w:p w14:paraId="3B97AA82">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沈阳市建委干部培训中心</w:t>
      </w:r>
    </w:p>
    <w:p w14:paraId="34BC18E9">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沈阳市城市建设项目办公室</w:t>
      </w:r>
    </w:p>
    <w:p w14:paraId="20D4AAAF">
      <w:pPr>
        <w:numPr>
          <w:ilvl w:val="2"/>
          <w:numId w:val="3"/>
        </w:numPr>
        <w:tabs>
          <w:tab w:val="left" w:pos="1400"/>
        </w:tabs>
        <w:jc w:val="left"/>
        <w:rPr>
          <w:rFonts w:ascii="仿宋" w:hAnsi="仿宋" w:eastAsia="仿宋"/>
          <w:sz w:val="32"/>
          <w:szCs w:val="32"/>
        </w:rPr>
      </w:pPr>
      <w:r>
        <w:rPr>
          <w:rFonts w:hint="eastAsia" w:ascii="仿宋" w:hAnsi="仿宋" w:eastAsia="仿宋"/>
          <w:sz w:val="32"/>
          <w:szCs w:val="32"/>
        </w:rPr>
        <w:t>沈阳市城市建设档案馆</w:t>
      </w:r>
    </w:p>
    <w:p w14:paraId="40D1973A">
      <w:pPr>
        <w:rPr>
          <w:rFonts w:ascii="宋体"/>
          <w:b/>
          <w:sz w:val="36"/>
          <w:szCs w:val="36"/>
        </w:rPr>
      </w:pPr>
    </w:p>
    <w:p w14:paraId="3DB6322E">
      <w:pPr>
        <w:jc w:val="center"/>
        <w:rPr>
          <w:rFonts w:ascii="宋体"/>
          <w:b/>
          <w:sz w:val="36"/>
          <w:szCs w:val="36"/>
        </w:rPr>
      </w:pPr>
    </w:p>
    <w:p w14:paraId="7B4631D7">
      <w:pPr>
        <w:jc w:val="center"/>
        <w:rPr>
          <w:rFonts w:ascii="宋体"/>
          <w:b/>
          <w:sz w:val="36"/>
          <w:szCs w:val="36"/>
        </w:rPr>
      </w:pPr>
    </w:p>
    <w:p w14:paraId="79FB49AE">
      <w:pPr>
        <w:jc w:val="center"/>
        <w:rPr>
          <w:rFonts w:ascii="宋体"/>
          <w:b/>
          <w:sz w:val="36"/>
          <w:szCs w:val="36"/>
        </w:rPr>
      </w:pPr>
    </w:p>
    <w:p w14:paraId="7F2BF86E">
      <w:pPr>
        <w:jc w:val="center"/>
        <w:rPr>
          <w:rFonts w:ascii="宋体"/>
          <w:b/>
          <w:sz w:val="36"/>
          <w:szCs w:val="36"/>
        </w:rPr>
      </w:pPr>
    </w:p>
    <w:p w14:paraId="4BCB8D54">
      <w:pPr>
        <w:jc w:val="center"/>
        <w:rPr>
          <w:rFonts w:ascii="宋体"/>
          <w:b/>
          <w:sz w:val="36"/>
          <w:szCs w:val="36"/>
        </w:rPr>
      </w:pPr>
    </w:p>
    <w:p w14:paraId="66E96DB0">
      <w:pPr>
        <w:jc w:val="center"/>
        <w:rPr>
          <w:rFonts w:ascii="宋体"/>
          <w:b/>
          <w:sz w:val="36"/>
          <w:szCs w:val="36"/>
        </w:rPr>
      </w:pPr>
    </w:p>
    <w:p w14:paraId="1028DD9B">
      <w:pPr>
        <w:jc w:val="center"/>
        <w:rPr>
          <w:rFonts w:ascii="宋体"/>
          <w:b/>
          <w:sz w:val="36"/>
          <w:szCs w:val="36"/>
        </w:rPr>
      </w:pPr>
    </w:p>
    <w:p w14:paraId="558C1B77">
      <w:pPr>
        <w:jc w:val="center"/>
        <w:rPr>
          <w:rFonts w:ascii="宋体"/>
          <w:b/>
          <w:sz w:val="36"/>
          <w:szCs w:val="36"/>
        </w:rPr>
      </w:pPr>
    </w:p>
    <w:p w14:paraId="7902A08E">
      <w:pPr>
        <w:rPr>
          <w:rFonts w:ascii="宋体"/>
          <w:b/>
          <w:sz w:val="36"/>
          <w:szCs w:val="36"/>
        </w:rPr>
      </w:pPr>
    </w:p>
    <w:p w14:paraId="3305BBED">
      <w:pPr>
        <w:jc w:val="cente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沈阳市城乡建设委员会</w:t>
      </w:r>
      <w:r>
        <w:rPr>
          <w:rFonts w:ascii="宋体" w:hAnsi="宋体"/>
          <w:b/>
          <w:sz w:val="36"/>
          <w:szCs w:val="36"/>
        </w:rPr>
        <w:t>201</w:t>
      </w:r>
      <w:r>
        <w:rPr>
          <w:rFonts w:hint="eastAsia" w:ascii="宋体" w:hAnsi="宋体"/>
          <w:b/>
          <w:sz w:val="36"/>
          <w:szCs w:val="36"/>
        </w:rPr>
        <w:t>5</w:t>
      </w:r>
    </w:p>
    <w:p w14:paraId="14974AAC">
      <w:pPr>
        <w:jc w:val="center"/>
        <w:rPr>
          <w:rFonts w:ascii="仿宋_GB2312" w:eastAsia="仿宋_GB2312"/>
          <w:b/>
          <w:sz w:val="32"/>
          <w:szCs w:val="32"/>
        </w:rPr>
      </w:pPr>
      <w:r>
        <w:rPr>
          <w:rFonts w:hint="eastAsia" w:ascii="宋体" w:hAnsi="宋体"/>
          <w:b/>
          <w:sz w:val="36"/>
          <w:szCs w:val="36"/>
        </w:rPr>
        <w:t>年部门决算公开表</w:t>
      </w:r>
    </w:p>
    <w:p w14:paraId="66077493">
      <w:pPr>
        <w:jc w:val="center"/>
        <w:rPr>
          <w:rFonts w:ascii="仿宋_GB2312" w:eastAsia="仿宋_GB2312"/>
          <w:b/>
          <w:sz w:val="32"/>
          <w:szCs w:val="32"/>
        </w:rPr>
      </w:pPr>
    </w:p>
    <w:p w14:paraId="39672216">
      <w:pPr>
        <w:jc w:val="center"/>
        <w:rPr>
          <w:rFonts w:ascii="仿宋_GB2312" w:eastAsia="仿宋_GB2312"/>
          <w:b/>
          <w:sz w:val="32"/>
          <w:szCs w:val="32"/>
        </w:rPr>
      </w:pPr>
    </w:p>
    <w:p w14:paraId="68C9C338">
      <w:pPr>
        <w:jc w:val="center"/>
        <w:rPr>
          <w:rFonts w:ascii="仿宋_GB2312" w:eastAsia="仿宋_GB2312"/>
          <w:b/>
          <w:sz w:val="32"/>
          <w:szCs w:val="32"/>
        </w:rPr>
      </w:pPr>
    </w:p>
    <w:p w14:paraId="4BA2319B">
      <w:pPr>
        <w:jc w:val="center"/>
        <w:rPr>
          <w:rFonts w:ascii="仿宋_GB2312" w:eastAsia="仿宋_GB2312"/>
          <w:b/>
          <w:sz w:val="32"/>
          <w:szCs w:val="32"/>
        </w:rPr>
      </w:pPr>
    </w:p>
    <w:p w14:paraId="6AC49203">
      <w:pPr>
        <w:jc w:val="center"/>
        <w:rPr>
          <w:rFonts w:ascii="仿宋_GB2312" w:eastAsia="仿宋_GB2312"/>
          <w:b/>
          <w:sz w:val="32"/>
          <w:szCs w:val="32"/>
        </w:rPr>
      </w:pPr>
    </w:p>
    <w:p w14:paraId="2A0CA0B5">
      <w:pPr>
        <w:jc w:val="center"/>
        <w:rPr>
          <w:rFonts w:ascii="仿宋_GB2312" w:eastAsia="仿宋_GB2312"/>
          <w:b/>
          <w:sz w:val="32"/>
          <w:szCs w:val="32"/>
        </w:rPr>
      </w:pPr>
    </w:p>
    <w:p w14:paraId="404DE3CC">
      <w:pPr>
        <w:jc w:val="center"/>
        <w:rPr>
          <w:rFonts w:ascii="仿宋_GB2312" w:eastAsia="仿宋_GB2312"/>
          <w:b/>
          <w:sz w:val="32"/>
          <w:szCs w:val="32"/>
        </w:rPr>
      </w:pPr>
    </w:p>
    <w:p w14:paraId="1105B745">
      <w:pPr>
        <w:jc w:val="center"/>
        <w:rPr>
          <w:rFonts w:ascii="仿宋_GB2312" w:eastAsia="仿宋_GB2312"/>
          <w:b/>
          <w:sz w:val="32"/>
          <w:szCs w:val="32"/>
        </w:rPr>
      </w:pPr>
    </w:p>
    <w:p w14:paraId="4EB520FE">
      <w:pPr>
        <w:jc w:val="center"/>
        <w:rPr>
          <w:rFonts w:ascii="仿宋_GB2312" w:eastAsia="仿宋_GB2312"/>
          <w:b/>
          <w:sz w:val="32"/>
          <w:szCs w:val="32"/>
        </w:rPr>
      </w:pPr>
    </w:p>
    <w:p w14:paraId="6D1C3556">
      <w:pPr>
        <w:jc w:val="center"/>
        <w:rPr>
          <w:rFonts w:hint="eastAsia" w:ascii="仿宋_GB2312" w:eastAsia="仿宋_GB2312"/>
          <w:b/>
          <w:sz w:val="32"/>
          <w:szCs w:val="32"/>
        </w:rPr>
      </w:pPr>
    </w:p>
    <w:p w14:paraId="10104E43">
      <w:pPr>
        <w:jc w:val="center"/>
        <w:rPr>
          <w:rFonts w:hint="eastAsia" w:ascii="仿宋_GB2312" w:eastAsia="仿宋_GB2312"/>
          <w:b/>
          <w:sz w:val="32"/>
          <w:szCs w:val="32"/>
        </w:rPr>
      </w:pPr>
    </w:p>
    <w:p w14:paraId="03A0CC77">
      <w:pPr>
        <w:jc w:val="center"/>
        <w:rPr>
          <w:rFonts w:ascii="仿宋_GB2312" w:eastAsia="仿宋_GB2312"/>
          <w:b/>
          <w:sz w:val="32"/>
          <w:szCs w:val="32"/>
        </w:rPr>
      </w:pPr>
    </w:p>
    <w:p w14:paraId="2D329E21">
      <w:pPr>
        <w:jc w:val="center"/>
        <w:rPr>
          <w:rFonts w:ascii="仿宋_GB2312" w:eastAsia="仿宋_GB2312"/>
          <w:b/>
          <w:sz w:val="32"/>
          <w:szCs w:val="32"/>
        </w:rPr>
      </w:pPr>
    </w:p>
    <w:tbl>
      <w:tblPr>
        <w:tblStyle w:val="6"/>
        <w:tblW w:w="8613" w:type="dxa"/>
        <w:tblInd w:w="0" w:type="dxa"/>
        <w:tblLayout w:type="fixed"/>
        <w:tblCellMar>
          <w:top w:w="0" w:type="dxa"/>
          <w:left w:w="108" w:type="dxa"/>
          <w:bottom w:w="0" w:type="dxa"/>
          <w:right w:w="108" w:type="dxa"/>
        </w:tblCellMar>
      </w:tblPr>
      <w:tblGrid>
        <w:gridCol w:w="2162"/>
        <w:gridCol w:w="781"/>
        <w:gridCol w:w="1381"/>
        <w:gridCol w:w="2162"/>
        <w:gridCol w:w="852"/>
        <w:gridCol w:w="1275"/>
      </w:tblGrid>
      <w:tr w14:paraId="520035F7">
        <w:tblPrEx>
          <w:tblCellMar>
            <w:top w:w="0" w:type="dxa"/>
            <w:left w:w="108" w:type="dxa"/>
            <w:bottom w:w="0" w:type="dxa"/>
            <w:right w:w="108" w:type="dxa"/>
          </w:tblCellMar>
        </w:tblPrEx>
        <w:trPr>
          <w:trHeight w:val="360" w:hRule="atLeast"/>
        </w:trPr>
        <w:tc>
          <w:tcPr>
            <w:tcW w:w="8613" w:type="dxa"/>
            <w:gridSpan w:val="6"/>
            <w:tcBorders>
              <w:top w:val="nil"/>
              <w:left w:val="nil"/>
              <w:bottom w:val="nil"/>
              <w:right w:val="nil"/>
            </w:tcBorders>
            <w:shd w:val="solid" w:color="FFFFFF" w:fill="auto"/>
            <w:vAlign w:val="center"/>
          </w:tcPr>
          <w:p w14:paraId="6E475DDD">
            <w:pPr>
              <w:shd w:val="solid" w:color="FFFFFF" w:fill="auto"/>
              <w:autoSpaceDN w:val="0"/>
              <w:jc w:val="center"/>
              <w:textAlignment w:val="center"/>
              <w:rPr>
                <w:rFonts w:ascii="华文中宋" w:eastAsia="华文中宋" w:cs="华文中宋"/>
                <w:b/>
                <w:color w:val="000000"/>
                <w:sz w:val="36"/>
                <w:szCs w:val="36"/>
                <w:shd w:val="clear" w:color="auto" w:fill="FFFFFF"/>
              </w:rPr>
            </w:pPr>
            <w:r>
              <w:rPr>
                <w:rFonts w:hint="eastAsia" w:ascii="华文中宋"/>
                <w:b/>
                <w:color w:val="000000"/>
                <w:sz w:val="36"/>
                <w:szCs w:val="36"/>
                <w:shd w:val="clear" w:color="auto" w:fill="FFFFFF"/>
              </w:rPr>
              <w:t>收入支出决算总表</w:t>
            </w:r>
          </w:p>
        </w:tc>
      </w:tr>
      <w:tr w14:paraId="76E83FF6">
        <w:tblPrEx>
          <w:tblCellMar>
            <w:top w:w="0" w:type="dxa"/>
            <w:left w:w="108" w:type="dxa"/>
            <w:bottom w:w="0" w:type="dxa"/>
            <w:right w:w="108" w:type="dxa"/>
          </w:tblCellMar>
        </w:tblPrEx>
        <w:trPr>
          <w:trHeight w:val="315" w:hRule="atLeast"/>
        </w:trPr>
        <w:tc>
          <w:tcPr>
            <w:tcW w:w="2162" w:type="dxa"/>
            <w:tcBorders>
              <w:top w:val="nil"/>
              <w:left w:val="nil"/>
              <w:bottom w:val="nil"/>
              <w:right w:val="nil"/>
            </w:tcBorders>
            <w:shd w:val="solid" w:color="FFFFFF" w:fill="auto"/>
            <w:vAlign w:val="center"/>
          </w:tcPr>
          <w:p w14:paraId="35F9EAB0">
            <w:pPr>
              <w:shd w:val="solid" w:color="FFFFFF" w:fill="auto"/>
              <w:autoSpaceDN w:val="0"/>
              <w:jc w:val="right"/>
              <w:textAlignment w:val="center"/>
              <w:rPr>
                <w:rFonts w:ascii="宋体"/>
                <w:color w:val="000000"/>
                <w:sz w:val="24"/>
                <w:shd w:val="clear" w:color="auto" w:fill="FFFFFF"/>
              </w:rPr>
            </w:pPr>
          </w:p>
        </w:tc>
        <w:tc>
          <w:tcPr>
            <w:tcW w:w="2162" w:type="dxa"/>
            <w:gridSpan w:val="2"/>
            <w:tcBorders>
              <w:top w:val="nil"/>
              <w:left w:val="nil"/>
              <w:bottom w:val="nil"/>
              <w:right w:val="nil"/>
            </w:tcBorders>
            <w:shd w:val="solid" w:color="FFFFFF" w:fill="auto"/>
            <w:vAlign w:val="center"/>
          </w:tcPr>
          <w:p w14:paraId="1F4F914E">
            <w:pPr>
              <w:shd w:val="solid" w:color="FFFFFF" w:fill="auto"/>
              <w:autoSpaceDN w:val="0"/>
              <w:jc w:val="right"/>
              <w:textAlignment w:val="center"/>
              <w:rPr>
                <w:rFonts w:ascii="宋体"/>
                <w:color w:val="000000"/>
                <w:sz w:val="24"/>
                <w:shd w:val="clear" w:color="auto" w:fill="FFFFFF"/>
              </w:rPr>
            </w:pPr>
          </w:p>
        </w:tc>
        <w:tc>
          <w:tcPr>
            <w:tcW w:w="2162" w:type="dxa"/>
            <w:tcBorders>
              <w:top w:val="nil"/>
              <w:left w:val="nil"/>
              <w:bottom w:val="nil"/>
              <w:right w:val="nil"/>
            </w:tcBorders>
            <w:shd w:val="solid" w:color="FFFFFF" w:fill="auto"/>
            <w:vAlign w:val="center"/>
          </w:tcPr>
          <w:p w14:paraId="2272CD3E">
            <w:pPr>
              <w:shd w:val="solid" w:color="FFFFFF" w:fill="auto"/>
              <w:autoSpaceDN w:val="0"/>
              <w:jc w:val="right"/>
              <w:textAlignment w:val="center"/>
              <w:rPr>
                <w:rFonts w:ascii="宋体"/>
                <w:color w:val="000000"/>
                <w:sz w:val="24"/>
                <w:shd w:val="clear" w:color="auto" w:fill="FFFFFF"/>
              </w:rPr>
            </w:pPr>
          </w:p>
        </w:tc>
        <w:tc>
          <w:tcPr>
            <w:tcW w:w="2127" w:type="dxa"/>
            <w:gridSpan w:val="2"/>
            <w:tcBorders>
              <w:top w:val="nil"/>
              <w:left w:val="nil"/>
              <w:bottom w:val="nil"/>
              <w:right w:val="nil"/>
            </w:tcBorders>
            <w:shd w:val="solid" w:color="FFFFFF" w:fill="auto"/>
            <w:vAlign w:val="bottom"/>
          </w:tcPr>
          <w:p w14:paraId="55557536">
            <w:pPr>
              <w:shd w:val="solid" w:color="FFFFFF" w:fill="auto"/>
              <w:autoSpaceDN w:val="0"/>
              <w:jc w:val="right"/>
              <w:textAlignment w:val="bottom"/>
              <w:rPr>
                <w:rFonts w:ascii="宋体"/>
                <w:color w:val="000000"/>
                <w:sz w:val="24"/>
                <w:shd w:val="clear" w:color="auto" w:fill="FFFFFF"/>
              </w:rPr>
            </w:pPr>
            <w:r>
              <w:rPr>
                <w:rFonts w:hint="eastAsia" w:ascii="宋体" w:hAnsi="宋体"/>
                <w:color w:val="000000"/>
                <w:sz w:val="24"/>
                <w:shd w:val="clear" w:color="auto" w:fill="FFFFFF"/>
              </w:rPr>
              <w:t>公开</w:t>
            </w:r>
            <w:r>
              <w:rPr>
                <w:rFonts w:ascii="宋体" w:hAnsi="宋体"/>
                <w:color w:val="000000"/>
                <w:sz w:val="24"/>
                <w:shd w:val="clear" w:color="auto" w:fill="FFFFFF"/>
              </w:rPr>
              <w:t>01</w:t>
            </w:r>
            <w:r>
              <w:rPr>
                <w:rFonts w:hint="eastAsia" w:ascii="宋体" w:hAnsi="宋体"/>
                <w:color w:val="000000"/>
                <w:sz w:val="24"/>
                <w:shd w:val="clear" w:color="auto" w:fill="FFFFFF"/>
              </w:rPr>
              <w:t>表</w:t>
            </w:r>
          </w:p>
        </w:tc>
      </w:tr>
      <w:tr w14:paraId="014C977E">
        <w:tblPrEx>
          <w:tblCellMar>
            <w:top w:w="0" w:type="dxa"/>
            <w:left w:w="108" w:type="dxa"/>
            <w:bottom w:w="0" w:type="dxa"/>
            <w:right w:w="108" w:type="dxa"/>
          </w:tblCellMar>
        </w:tblPrEx>
        <w:trPr>
          <w:trHeight w:val="315" w:hRule="atLeast"/>
        </w:trPr>
        <w:tc>
          <w:tcPr>
            <w:tcW w:w="4324" w:type="dxa"/>
            <w:gridSpan w:val="3"/>
            <w:tcBorders>
              <w:top w:val="nil"/>
              <w:left w:val="nil"/>
              <w:bottom w:val="nil"/>
              <w:right w:val="nil"/>
            </w:tcBorders>
            <w:shd w:val="solid" w:color="FFFFFF" w:fill="auto"/>
            <w:vAlign w:val="bottom"/>
          </w:tcPr>
          <w:p w14:paraId="671799D2">
            <w:pPr>
              <w:shd w:val="solid" w:color="FFFFFF" w:fill="auto"/>
              <w:autoSpaceDN w:val="0"/>
              <w:jc w:val="left"/>
              <w:textAlignment w:val="center"/>
              <w:rPr>
                <w:rFonts w:ascii="宋体"/>
                <w:color w:val="000000"/>
                <w:sz w:val="24"/>
                <w:shd w:val="clear" w:color="auto" w:fill="FFFFFF"/>
              </w:rPr>
            </w:pPr>
            <w:r>
              <w:rPr>
                <w:rFonts w:hint="eastAsia" w:ascii="宋体" w:hAnsi="宋体"/>
                <w:color w:val="000000"/>
                <w:sz w:val="24"/>
                <w:shd w:val="clear" w:color="auto" w:fill="FFFFFF"/>
              </w:rPr>
              <w:t>部门：沈阳市城乡建设委员会</w:t>
            </w:r>
          </w:p>
        </w:tc>
        <w:tc>
          <w:tcPr>
            <w:tcW w:w="2162" w:type="dxa"/>
            <w:tcBorders>
              <w:top w:val="nil"/>
              <w:left w:val="nil"/>
              <w:bottom w:val="nil"/>
              <w:right w:val="nil"/>
            </w:tcBorders>
            <w:shd w:val="solid" w:color="FFFFFF" w:fill="auto"/>
            <w:vAlign w:val="center"/>
          </w:tcPr>
          <w:p w14:paraId="03D9B0A2">
            <w:pPr>
              <w:shd w:val="solid" w:color="FFFFFF" w:fill="auto"/>
              <w:autoSpaceDN w:val="0"/>
              <w:jc w:val="right"/>
              <w:textAlignment w:val="center"/>
              <w:rPr>
                <w:rFonts w:ascii="宋体"/>
                <w:color w:val="000000"/>
                <w:sz w:val="24"/>
                <w:shd w:val="clear" w:color="auto" w:fill="FFFFFF"/>
              </w:rPr>
            </w:pPr>
          </w:p>
        </w:tc>
        <w:tc>
          <w:tcPr>
            <w:tcW w:w="2127" w:type="dxa"/>
            <w:gridSpan w:val="2"/>
            <w:tcBorders>
              <w:top w:val="nil"/>
              <w:left w:val="nil"/>
              <w:bottom w:val="nil"/>
              <w:right w:val="nil"/>
            </w:tcBorders>
            <w:shd w:val="solid" w:color="FFFFFF" w:fill="auto"/>
            <w:vAlign w:val="bottom"/>
          </w:tcPr>
          <w:p w14:paraId="4BBD09CD">
            <w:pPr>
              <w:shd w:val="solid" w:color="FFFFFF" w:fill="auto"/>
              <w:autoSpaceDN w:val="0"/>
              <w:jc w:val="right"/>
              <w:textAlignment w:val="bottom"/>
              <w:rPr>
                <w:rFonts w:ascii="宋体"/>
                <w:color w:val="000000"/>
                <w:sz w:val="24"/>
                <w:shd w:val="clear" w:color="auto" w:fill="FFFFFF"/>
              </w:rPr>
            </w:pPr>
            <w:r>
              <w:rPr>
                <w:rFonts w:hint="eastAsia" w:ascii="宋体" w:hAnsi="宋体"/>
                <w:color w:val="000000"/>
                <w:sz w:val="24"/>
                <w:shd w:val="clear" w:color="auto" w:fill="FFFFFF"/>
              </w:rPr>
              <w:t>金额单位：万元</w:t>
            </w:r>
          </w:p>
        </w:tc>
      </w:tr>
      <w:tr w14:paraId="1C6945D6">
        <w:tblPrEx>
          <w:tblCellMar>
            <w:top w:w="0" w:type="dxa"/>
            <w:left w:w="108" w:type="dxa"/>
            <w:bottom w:w="0" w:type="dxa"/>
            <w:right w:w="108" w:type="dxa"/>
          </w:tblCellMar>
        </w:tblPrEx>
        <w:trPr>
          <w:trHeight w:val="575" w:hRule="atLeast"/>
        </w:trPr>
        <w:tc>
          <w:tcPr>
            <w:tcW w:w="432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A14DB30">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收</w:t>
            </w:r>
            <w:r>
              <w:rPr>
                <w:rFonts w:ascii="宋体" w:hAnsi="宋体"/>
                <w:b/>
                <w:color w:val="000000"/>
                <w:sz w:val="24"/>
                <w:shd w:val="clear" w:color="auto" w:fill="FFFFFF"/>
              </w:rPr>
              <w:t xml:space="preserve">     </w:t>
            </w:r>
            <w:r>
              <w:rPr>
                <w:rFonts w:hint="eastAsia" w:ascii="宋体" w:hAnsi="宋体"/>
                <w:b/>
                <w:color w:val="000000"/>
                <w:sz w:val="24"/>
                <w:shd w:val="clear" w:color="auto" w:fill="FFFFFF"/>
              </w:rPr>
              <w:t>入</w:t>
            </w:r>
          </w:p>
        </w:tc>
        <w:tc>
          <w:tcPr>
            <w:tcW w:w="4289"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C81D88C">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支</w:t>
            </w:r>
            <w:r>
              <w:rPr>
                <w:rFonts w:ascii="宋体" w:hAnsi="宋体"/>
                <w:b/>
                <w:color w:val="000000"/>
                <w:sz w:val="24"/>
                <w:shd w:val="clear" w:color="auto" w:fill="FFFFFF"/>
              </w:rPr>
              <w:t xml:space="preserve">     </w:t>
            </w:r>
            <w:r>
              <w:rPr>
                <w:rFonts w:hint="eastAsia" w:ascii="宋体" w:hAnsi="宋体"/>
                <w:b/>
                <w:color w:val="000000"/>
                <w:sz w:val="24"/>
                <w:shd w:val="clear" w:color="auto" w:fill="FFFFFF"/>
              </w:rPr>
              <w:t>出</w:t>
            </w:r>
          </w:p>
        </w:tc>
      </w:tr>
      <w:tr w14:paraId="1E61A970">
        <w:tblPrEx>
          <w:tblCellMar>
            <w:top w:w="0" w:type="dxa"/>
            <w:left w:w="108" w:type="dxa"/>
            <w:bottom w:w="0" w:type="dxa"/>
            <w:right w:w="108" w:type="dxa"/>
          </w:tblCellMar>
        </w:tblPrEx>
        <w:trPr>
          <w:trHeight w:val="554" w:hRule="atLeast"/>
        </w:trPr>
        <w:tc>
          <w:tcPr>
            <w:tcW w:w="294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B80CB7B">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项</w:t>
            </w:r>
            <w:r>
              <w:rPr>
                <w:rFonts w:ascii="宋体" w:hAnsi="宋体"/>
                <w:b/>
                <w:color w:val="000000"/>
                <w:sz w:val="24"/>
                <w:shd w:val="clear" w:color="auto" w:fill="FFFFFF"/>
              </w:rPr>
              <w:t xml:space="preserve">    </w:t>
            </w:r>
            <w:r>
              <w:rPr>
                <w:rFonts w:hint="eastAsia" w:ascii="宋体" w:hAnsi="宋体"/>
                <w:b/>
                <w:color w:val="000000"/>
                <w:sz w:val="24"/>
                <w:shd w:val="clear" w:color="auto" w:fill="FFFFFF"/>
              </w:rPr>
              <w:t>目</w:t>
            </w:r>
          </w:p>
        </w:tc>
        <w:tc>
          <w:tcPr>
            <w:tcW w:w="138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820079">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金额</w:t>
            </w:r>
          </w:p>
        </w:tc>
        <w:tc>
          <w:tcPr>
            <w:tcW w:w="3014"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FBB3EC0">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项</w:t>
            </w:r>
            <w:r>
              <w:rPr>
                <w:rFonts w:ascii="宋体" w:hAnsi="宋体"/>
                <w:b/>
                <w:color w:val="000000"/>
                <w:sz w:val="24"/>
                <w:shd w:val="clear" w:color="auto" w:fill="FFFFFF"/>
              </w:rPr>
              <w:t xml:space="preserve">    </w:t>
            </w:r>
            <w:r>
              <w:rPr>
                <w:rFonts w:hint="eastAsia" w:ascii="宋体" w:hAnsi="宋体"/>
                <w:b/>
                <w:color w:val="000000"/>
                <w:sz w:val="24"/>
                <w:shd w:val="clear" w:color="auto" w:fill="FFFFFF"/>
              </w:rPr>
              <w:t>目</w:t>
            </w:r>
          </w:p>
        </w:tc>
        <w:tc>
          <w:tcPr>
            <w:tcW w:w="12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4DEF64">
            <w:pPr>
              <w:shd w:val="solid" w:color="FFFFFF" w:fill="auto"/>
              <w:autoSpaceDN w:val="0"/>
              <w:jc w:val="center"/>
              <w:textAlignment w:val="center"/>
              <w:rPr>
                <w:rFonts w:ascii="宋体"/>
                <w:b/>
                <w:color w:val="000000"/>
                <w:sz w:val="24"/>
                <w:shd w:val="clear" w:color="auto" w:fill="FFFFFF"/>
              </w:rPr>
            </w:pPr>
            <w:r>
              <w:rPr>
                <w:rFonts w:hint="eastAsia" w:ascii="宋体" w:hAnsi="宋体"/>
                <w:b/>
                <w:color w:val="000000"/>
                <w:sz w:val="24"/>
                <w:shd w:val="clear" w:color="auto" w:fill="FFFFFF"/>
              </w:rPr>
              <w:t>金额</w:t>
            </w:r>
          </w:p>
        </w:tc>
      </w:tr>
      <w:tr w14:paraId="58AD067F">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1F023867">
            <w:pPr>
              <w:autoSpaceDN w:val="0"/>
              <w:jc w:val="left"/>
              <w:textAlignment w:val="center"/>
              <w:rPr>
                <w:rFonts w:ascii="宋体"/>
                <w:color w:val="000000"/>
              </w:rPr>
            </w:pPr>
            <w:r>
              <w:rPr>
                <w:rFonts w:hint="eastAsia" w:ascii="宋体" w:hAnsi="宋体"/>
                <w:color w:val="000000"/>
              </w:rPr>
              <w:t>一、财政拨款收入</w:t>
            </w:r>
          </w:p>
        </w:tc>
        <w:tc>
          <w:tcPr>
            <w:tcW w:w="1381" w:type="dxa"/>
            <w:tcBorders>
              <w:top w:val="single" w:color="000000" w:sz="4" w:space="0"/>
              <w:left w:val="single" w:color="000000" w:sz="4" w:space="0"/>
              <w:bottom w:val="single" w:color="000000" w:sz="4" w:space="0"/>
              <w:right w:val="single" w:color="000000" w:sz="4" w:space="0"/>
            </w:tcBorders>
            <w:vAlign w:val="center"/>
          </w:tcPr>
          <w:p w14:paraId="03BF5045">
            <w:pPr>
              <w:autoSpaceDN w:val="0"/>
              <w:jc w:val="right"/>
              <w:textAlignment w:val="center"/>
              <w:rPr>
                <w:color w:val="000000"/>
              </w:rPr>
            </w:pPr>
            <w:r>
              <w:rPr>
                <w:color w:val="000000"/>
              </w:rPr>
              <w:t>216,057.55</w:t>
            </w: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0C8BF96A">
            <w:pPr>
              <w:autoSpaceDN w:val="0"/>
              <w:jc w:val="left"/>
              <w:textAlignment w:val="center"/>
              <w:rPr>
                <w:rFonts w:ascii="宋体"/>
                <w:color w:val="000000"/>
              </w:rPr>
            </w:pPr>
            <w:r>
              <w:rPr>
                <w:rFonts w:hint="eastAsia" w:ascii="宋体" w:hAnsi="宋体"/>
                <w:color w:val="000000"/>
              </w:rPr>
              <w:t>一、一般公共服务</w:t>
            </w:r>
          </w:p>
        </w:tc>
        <w:tc>
          <w:tcPr>
            <w:tcW w:w="1275" w:type="dxa"/>
            <w:tcBorders>
              <w:top w:val="single" w:color="000000" w:sz="4" w:space="0"/>
              <w:left w:val="single" w:color="000000" w:sz="4" w:space="0"/>
              <w:bottom w:val="single" w:color="000000" w:sz="4" w:space="0"/>
              <w:right w:val="single" w:color="000000" w:sz="4" w:space="0"/>
            </w:tcBorders>
            <w:vAlign w:val="center"/>
          </w:tcPr>
          <w:p w14:paraId="3B0A0D52">
            <w:pPr>
              <w:autoSpaceDN w:val="0"/>
              <w:jc w:val="left"/>
              <w:textAlignment w:val="center"/>
              <w:rPr>
                <w:rFonts w:ascii="宋体"/>
                <w:color w:val="000000"/>
              </w:rPr>
            </w:pPr>
          </w:p>
        </w:tc>
      </w:tr>
      <w:tr w14:paraId="0979E36E">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7585D3AE">
            <w:pPr>
              <w:autoSpaceDN w:val="0"/>
              <w:jc w:val="left"/>
              <w:textAlignment w:val="center"/>
              <w:rPr>
                <w:rFonts w:ascii="宋体"/>
                <w:color w:val="000000"/>
              </w:rPr>
            </w:pPr>
            <w:r>
              <w:rPr>
                <w:rFonts w:hint="eastAsia" w:ascii="宋体" w:hAnsi="宋体"/>
                <w:color w:val="000000"/>
              </w:rPr>
              <w:t>二、上级补助收入</w:t>
            </w:r>
          </w:p>
        </w:tc>
        <w:tc>
          <w:tcPr>
            <w:tcW w:w="1381" w:type="dxa"/>
            <w:tcBorders>
              <w:top w:val="single" w:color="000000" w:sz="4" w:space="0"/>
              <w:left w:val="single" w:color="000000" w:sz="4" w:space="0"/>
              <w:bottom w:val="single" w:color="000000" w:sz="4" w:space="0"/>
              <w:right w:val="single" w:color="000000" w:sz="4" w:space="0"/>
            </w:tcBorders>
            <w:vAlign w:val="center"/>
          </w:tcPr>
          <w:p w14:paraId="349BA0CB">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2A05503C">
            <w:pPr>
              <w:autoSpaceDN w:val="0"/>
              <w:jc w:val="left"/>
              <w:textAlignment w:val="center"/>
              <w:rPr>
                <w:rFonts w:ascii="宋体"/>
                <w:color w:val="000000"/>
              </w:rPr>
            </w:pPr>
            <w:r>
              <w:rPr>
                <w:rFonts w:hint="eastAsia" w:ascii="宋体" w:hAnsi="宋体"/>
                <w:color w:val="000000"/>
              </w:rPr>
              <w:t>二、外交</w:t>
            </w:r>
          </w:p>
        </w:tc>
        <w:tc>
          <w:tcPr>
            <w:tcW w:w="1275" w:type="dxa"/>
            <w:tcBorders>
              <w:top w:val="single" w:color="000000" w:sz="4" w:space="0"/>
              <w:left w:val="single" w:color="000000" w:sz="4" w:space="0"/>
              <w:bottom w:val="single" w:color="000000" w:sz="4" w:space="0"/>
              <w:right w:val="single" w:color="000000" w:sz="4" w:space="0"/>
            </w:tcBorders>
            <w:vAlign w:val="center"/>
          </w:tcPr>
          <w:p w14:paraId="68D3C199">
            <w:pPr>
              <w:autoSpaceDN w:val="0"/>
              <w:jc w:val="left"/>
              <w:textAlignment w:val="center"/>
              <w:rPr>
                <w:rFonts w:ascii="宋体"/>
                <w:color w:val="000000"/>
              </w:rPr>
            </w:pPr>
          </w:p>
        </w:tc>
      </w:tr>
      <w:tr w14:paraId="19978784">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1DEB1FE2">
            <w:pPr>
              <w:autoSpaceDN w:val="0"/>
              <w:jc w:val="left"/>
              <w:textAlignment w:val="center"/>
              <w:rPr>
                <w:rFonts w:ascii="宋体"/>
                <w:color w:val="000000"/>
              </w:rPr>
            </w:pPr>
            <w:r>
              <w:rPr>
                <w:rFonts w:hint="eastAsia" w:ascii="宋体" w:hAnsi="宋体"/>
                <w:color w:val="000000"/>
              </w:rPr>
              <w:t>三、事业收入</w:t>
            </w:r>
          </w:p>
        </w:tc>
        <w:tc>
          <w:tcPr>
            <w:tcW w:w="1381" w:type="dxa"/>
            <w:tcBorders>
              <w:top w:val="single" w:color="000000" w:sz="4" w:space="0"/>
              <w:left w:val="single" w:color="000000" w:sz="4" w:space="0"/>
              <w:bottom w:val="single" w:color="000000" w:sz="4" w:space="0"/>
              <w:right w:val="single" w:color="000000" w:sz="4" w:space="0"/>
            </w:tcBorders>
            <w:vAlign w:val="center"/>
          </w:tcPr>
          <w:p w14:paraId="53C0D1F1">
            <w:pPr>
              <w:autoSpaceDN w:val="0"/>
              <w:jc w:val="right"/>
              <w:textAlignment w:val="center"/>
              <w:rPr>
                <w:color w:val="000000"/>
              </w:rPr>
            </w:pPr>
            <w:r>
              <w:rPr>
                <w:color w:val="000000"/>
              </w:rPr>
              <w:t>251.45</w:t>
            </w: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52B4EA0F">
            <w:pPr>
              <w:autoSpaceDN w:val="0"/>
              <w:jc w:val="left"/>
              <w:textAlignment w:val="center"/>
              <w:rPr>
                <w:rFonts w:ascii="宋体"/>
                <w:color w:val="000000"/>
              </w:rPr>
            </w:pPr>
            <w:r>
              <w:rPr>
                <w:rFonts w:hint="eastAsia" w:ascii="宋体" w:hAnsi="宋体"/>
                <w:color w:val="000000"/>
              </w:rPr>
              <w:t>三、国防</w:t>
            </w:r>
          </w:p>
        </w:tc>
        <w:tc>
          <w:tcPr>
            <w:tcW w:w="1275" w:type="dxa"/>
            <w:tcBorders>
              <w:top w:val="single" w:color="000000" w:sz="4" w:space="0"/>
              <w:left w:val="single" w:color="000000" w:sz="4" w:space="0"/>
              <w:bottom w:val="single" w:color="000000" w:sz="4" w:space="0"/>
              <w:right w:val="single" w:color="000000" w:sz="4" w:space="0"/>
            </w:tcBorders>
            <w:vAlign w:val="center"/>
          </w:tcPr>
          <w:p w14:paraId="67A52191">
            <w:pPr>
              <w:autoSpaceDN w:val="0"/>
              <w:jc w:val="left"/>
              <w:textAlignment w:val="center"/>
              <w:rPr>
                <w:color w:val="000000"/>
              </w:rPr>
            </w:pPr>
          </w:p>
        </w:tc>
      </w:tr>
      <w:tr w14:paraId="4C69B6DF">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1F110BFC">
            <w:pPr>
              <w:autoSpaceDN w:val="0"/>
              <w:jc w:val="left"/>
              <w:textAlignment w:val="center"/>
              <w:rPr>
                <w:rFonts w:ascii="宋体"/>
                <w:color w:val="000000"/>
              </w:rPr>
            </w:pPr>
            <w:r>
              <w:rPr>
                <w:rFonts w:hint="eastAsia" w:ascii="宋体" w:hAnsi="宋体"/>
                <w:color w:val="000000"/>
              </w:rPr>
              <w:t>四、经营收入</w:t>
            </w:r>
          </w:p>
        </w:tc>
        <w:tc>
          <w:tcPr>
            <w:tcW w:w="1381" w:type="dxa"/>
            <w:tcBorders>
              <w:top w:val="single" w:color="000000" w:sz="4" w:space="0"/>
              <w:left w:val="single" w:color="000000" w:sz="4" w:space="0"/>
              <w:bottom w:val="single" w:color="000000" w:sz="4" w:space="0"/>
              <w:right w:val="single" w:color="000000" w:sz="4" w:space="0"/>
            </w:tcBorders>
            <w:vAlign w:val="center"/>
          </w:tcPr>
          <w:p w14:paraId="12263C09">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382594F2">
            <w:pPr>
              <w:autoSpaceDN w:val="0"/>
              <w:jc w:val="left"/>
              <w:textAlignment w:val="center"/>
              <w:rPr>
                <w:rFonts w:ascii="宋体"/>
                <w:color w:val="000000"/>
              </w:rPr>
            </w:pPr>
            <w:r>
              <w:rPr>
                <w:rFonts w:hint="eastAsia" w:ascii="宋体" w:hAnsi="宋体"/>
                <w:color w:val="000000"/>
              </w:rPr>
              <w:t>四、公共安全</w:t>
            </w:r>
          </w:p>
        </w:tc>
        <w:tc>
          <w:tcPr>
            <w:tcW w:w="1275" w:type="dxa"/>
            <w:tcBorders>
              <w:top w:val="single" w:color="000000" w:sz="4" w:space="0"/>
              <w:left w:val="single" w:color="000000" w:sz="4" w:space="0"/>
              <w:bottom w:val="single" w:color="000000" w:sz="4" w:space="0"/>
              <w:right w:val="single" w:color="000000" w:sz="4" w:space="0"/>
            </w:tcBorders>
            <w:vAlign w:val="center"/>
          </w:tcPr>
          <w:p w14:paraId="07A3C2D1">
            <w:pPr>
              <w:autoSpaceDN w:val="0"/>
              <w:jc w:val="left"/>
              <w:textAlignment w:val="center"/>
              <w:rPr>
                <w:color w:val="000000"/>
              </w:rPr>
            </w:pPr>
          </w:p>
        </w:tc>
      </w:tr>
      <w:tr w14:paraId="3EF4D77A">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4785E725">
            <w:pPr>
              <w:autoSpaceDN w:val="0"/>
              <w:jc w:val="left"/>
              <w:textAlignment w:val="center"/>
              <w:rPr>
                <w:rFonts w:ascii="宋体"/>
                <w:color w:val="000000"/>
              </w:rPr>
            </w:pPr>
            <w:r>
              <w:rPr>
                <w:rFonts w:hint="eastAsia" w:ascii="宋体" w:hAnsi="宋体"/>
                <w:color w:val="000000"/>
              </w:rPr>
              <w:t>五、附属单位上缴收入</w:t>
            </w:r>
          </w:p>
        </w:tc>
        <w:tc>
          <w:tcPr>
            <w:tcW w:w="1381" w:type="dxa"/>
            <w:tcBorders>
              <w:top w:val="single" w:color="000000" w:sz="4" w:space="0"/>
              <w:left w:val="single" w:color="000000" w:sz="4" w:space="0"/>
              <w:bottom w:val="single" w:color="000000" w:sz="4" w:space="0"/>
              <w:right w:val="single" w:color="000000" w:sz="4" w:space="0"/>
            </w:tcBorders>
            <w:vAlign w:val="center"/>
          </w:tcPr>
          <w:p w14:paraId="4F41D206">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7F5F47D2">
            <w:pPr>
              <w:autoSpaceDN w:val="0"/>
              <w:jc w:val="left"/>
              <w:textAlignment w:val="center"/>
              <w:rPr>
                <w:rFonts w:ascii="宋体"/>
                <w:color w:val="000000"/>
              </w:rPr>
            </w:pPr>
            <w:r>
              <w:rPr>
                <w:rFonts w:hint="eastAsia" w:ascii="宋体" w:hAnsi="宋体"/>
                <w:color w:val="000000"/>
              </w:rPr>
              <w:t>五、教育</w:t>
            </w:r>
          </w:p>
        </w:tc>
        <w:tc>
          <w:tcPr>
            <w:tcW w:w="1275" w:type="dxa"/>
            <w:tcBorders>
              <w:top w:val="single" w:color="000000" w:sz="4" w:space="0"/>
              <w:left w:val="single" w:color="000000" w:sz="4" w:space="0"/>
              <w:bottom w:val="single" w:color="000000" w:sz="4" w:space="0"/>
              <w:right w:val="single" w:color="000000" w:sz="4" w:space="0"/>
            </w:tcBorders>
            <w:vAlign w:val="center"/>
          </w:tcPr>
          <w:p w14:paraId="5165CB39">
            <w:pPr>
              <w:autoSpaceDN w:val="0"/>
              <w:jc w:val="right"/>
              <w:textAlignment w:val="center"/>
              <w:rPr>
                <w:color w:val="000000"/>
              </w:rPr>
            </w:pPr>
            <w:r>
              <w:rPr>
                <w:color w:val="000000"/>
              </w:rPr>
              <w:t>3.2</w:t>
            </w:r>
          </w:p>
        </w:tc>
      </w:tr>
      <w:tr w14:paraId="0A330A21">
        <w:tblPrEx>
          <w:tblCellMar>
            <w:top w:w="0" w:type="dxa"/>
            <w:left w:w="108" w:type="dxa"/>
            <w:bottom w:w="0" w:type="dxa"/>
            <w:right w:w="108" w:type="dxa"/>
          </w:tblCellMar>
        </w:tblPrEx>
        <w:trPr>
          <w:trHeight w:val="420" w:hRule="atLeast"/>
        </w:trPr>
        <w:tc>
          <w:tcPr>
            <w:tcW w:w="2943" w:type="dxa"/>
            <w:gridSpan w:val="2"/>
            <w:tcBorders>
              <w:top w:val="single" w:color="000000" w:sz="4" w:space="0"/>
              <w:left w:val="single" w:color="000000" w:sz="4" w:space="0"/>
              <w:bottom w:val="single" w:color="auto" w:sz="4" w:space="0"/>
              <w:right w:val="single" w:color="000000" w:sz="4" w:space="0"/>
            </w:tcBorders>
            <w:vAlign w:val="center"/>
          </w:tcPr>
          <w:p w14:paraId="5E0BDFF2">
            <w:pPr>
              <w:autoSpaceDN w:val="0"/>
              <w:jc w:val="left"/>
              <w:textAlignment w:val="center"/>
              <w:rPr>
                <w:rFonts w:ascii="宋体"/>
                <w:color w:val="000000"/>
              </w:rPr>
            </w:pPr>
            <w:r>
              <w:rPr>
                <w:rFonts w:hint="eastAsia" w:ascii="宋体" w:hAnsi="宋体"/>
                <w:color w:val="000000"/>
              </w:rPr>
              <w:t>六、其他收入</w:t>
            </w:r>
          </w:p>
        </w:tc>
        <w:tc>
          <w:tcPr>
            <w:tcW w:w="1381" w:type="dxa"/>
            <w:tcBorders>
              <w:top w:val="single" w:color="000000" w:sz="4" w:space="0"/>
              <w:left w:val="single" w:color="000000" w:sz="4" w:space="0"/>
              <w:bottom w:val="single" w:color="auto" w:sz="4" w:space="0"/>
              <w:right w:val="single" w:color="000000" w:sz="4" w:space="0"/>
            </w:tcBorders>
            <w:vAlign w:val="center"/>
          </w:tcPr>
          <w:p w14:paraId="36DB2964">
            <w:pPr>
              <w:autoSpaceDN w:val="0"/>
              <w:jc w:val="right"/>
              <w:textAlignment w:val="center"/>
              <w:rPr>
                <w:color w:val="000000"/>
              </w:rPr>
            </w:pPr>
            <w:r>
              <w:rPr>
                <w:color w:val="000000"/>
              </w:rPr>
              <w:t>154.07</w:t>
            </w:r>
          </w:p>
        </w:tc>
        <w:tc>
          <w:tcPr>
            <w:tcW w:w="3014" w:type="dxa"/>
            <w:gridSpan w:val="2"/>
            <w:tcBorders>
              <w:top w:val="single" w:color="000000" w:sz="4" w:space="0"/>
              <w:left w:val="single" w:color="000000" w:sz="4" w:space="0"/>
              <w:bottom w:val="single" w:color="auto" w:sz="4" w:space="0"/>
              <w:right w:val="single" w:color="000000" w:sz="4" w:space="0"/>
            </w:tcBorders>
            <w:vAlign w:val="center"/>
          </w:tcPr>
          <w:p w14:paraId="6B27E9D8">
            <w:pPr>
              <w:autoSpaceDN w:val="0"/>
              <w:jc w:val="left"/>
              <w:textAlignment w:val="center"/>
              <w:rPr>
                <w:rFonts w:ascii="宋体"/>
                <w:color w:val="000000"/>
              </w:rPr>
            </w:pPr>
            <w:r>
              <w:rPr>
                <w:rFonts w:hint="eastAsia" w:ascii="宋体" w:hAnsi="宋体"/>
                <w:color w:val="000000"/>
              </w:rPr>
              <w:t>六、科学技术</w:t>
            </w:r>
          </w:p>
        </w:tc>
        <w:tc>
          <w:tcPr>
            <w:tcW w:w="1275" w:type="dxa"/>
            <w:tcBorders>
              <w:top w:val="single" w:color="000000" w:sz="4" w:space="0"/>
              <w:left w:val="single" w:color="000000" w:sz="4" w:space="0"/>
              <w:bottom w:val="single" w:color="auto" w:sz="4" w:space="0"/>
              <w:right w:val="single" w:color="000000" w:sz="4" w:space="0"/>
            </w:tcBorders>
            <w:vAlign w:val="center"/>
          </w:tcPr>
          <w:p w14:paraId="38C59FA4">
            <w:pPr>
              <w:autoSpaceDN w:val="0"/>
              <w:jc w:val="right"/>
              <w:textAlignment w:val="center"/>
              <w:rPr>
                <w:color w:val="000000"/>
              </w:rPr>
            </w:pPr>
          </w:p>
        </w:tc>
      </w:tr>
      <w:tr w14:paraId="1F00B850">
        <w:tblPrEx>
          <w:tblCellMar>
            <w:top w:w="0" w:type="dxa"/>
            <w:left w:w="108" w:type="dxa"/>
            <w:bottom w:w="0" w:type="dxa"/>
            <w:right w:w="108" w:type="dxa"/>
          </w:tblCellMar>
        </w:tblPrEx>
        <w:trPr>
          <w:trHeight w:val="111" w:hRule="atLeast"/>
        </w:trPr>
        <w:tc>
          <w:tcPr>
            <w:tcW w:w="2943" w:type="dxa"/>
            <w:gridSpan w:val="2"/>
            <w:tcBorders>
              <w:top w:val="single" w:color="auto" w:sz="4" w:space="0"/>
              <w:left w:val="single" w:color="000000" w:sz="4" w:space="0"/>
              <w:bottom w:val="single" w:color="000000" w:sz="4" w:space="0"/>
              <w:right w:val="single" w:color="000000" w:sz="4" w:space="0"/>
            </w:tcBorders>
            <w:vAlign w:val="center"/>
          </w:tcPr>
          <w:p w14:paraId="045AE701">
            <w:pPr>
              <w:autoSpaceDN w:val="0"/>
              <w:jc w:val="left"/>
              <w:textAlignment w:val="center"/>
              <w:rPr>
                <w:rFonts w:ascii="宋体" w:hAnsi="宋体"/>
                <w:color w:val="000000"/>
              </w:rPr>
            </w:pPr>
          </w:p>
        </w:tc>
        <w:tc>
          <w:tcPr>
            <w:tcW w:w="1381" w:type="dxa"/>
            <w:tcBorders>
              <w:top w:val="single" w:color="auto" w:sz="4" w:space="0"/>
              <w:left w:val="single" w:color="000000" w:sz="4" w:space="0"/>
              <w:bottom w:val="single" w:color="000000" w:sz="4" w:space="0"/>
              <w:right w:val="single" w:color="000000" w:sz="4" w:space="0"/>
            </w:tcBorders>
            <w:vAlign w:val="center"/>
          </w:tcPr>
          <w:p w14:paraId="797C2BBA">
            <w:pPr>
              <w:autoSpaceDN w:val="0"/>
              <w:jc w:val="right"/>
              <w:textAlignment w:val="center"/>
              <w:rPr>
                <w:color w:val="000000"/>
              </w:rPr>
            </w:pPr>
          </w:p>
        </w:tc>
        <w:tc>
          <w:tcPr>
            <w:tcW w:w="3014" w:type="dxa"/>
            <w:gridSpan w:val="2"/>
            <w:tcBorders>
              <w:top w:val="single" w:color="auto" w:sz="4" w:space="0"/>
              <w:left w:val="single" w:color="000000" w:sz="4" w:space="0"/>
              <w:bottom w:val="single" w:color="000000" w:sz="4" w:space="0"/>
              <w:right w:val="single" w:color="000000" w:sz="4" w:space="0"/>
            </w:tcBorders>
            <w:vAlign w:val="center"/>
          </w:tcPr>
          <w:p w14:paraId="32377841">
            <w:pPr>
              <w:autoSpaceDN w:val="0"/>
              <w:jc w:val="left"/>
              <w:textAlignment w:val="center"/>
              <w:rPr>
                <w:rFonts w:ascii="宋体" w:hAnsi="宋体"/>
                <w:color w:val="000000"/>
              </w:rPr>
            </w:pPr>
            <w:r>
              <w:rPr>
                <w:rFonts w:hint="eastAsia" w:ascii="宋体" w:hAnsi="宋体"/>
                <w:color w:val="000000"/>
              </w:rPr>
              <w:t>七、文化体育与传媒支出</w:t>
            </w:r>
          </w:p>
        </w:tc>
        <w:tc>
          <w:tcPr>
            <w:tcW w:w="1275" w:type="dxa"/>
            <w:tcBorders>
              <w:top w:val="single" w:color="auto" w:sz="4" w:space="0"/>
              <w:left w:val="single" w:color="000000" w:sz="4" w:space="0"/>
              <w:bottom w:val="single" w:color="000000" w:sz="4" w:space="0"/>
              <w:right w:val="single" w:color="000000" w:sz="4" w:space="0"/>
            </w:tcBorders>
            <w:vAlign w:val="center"/>
          </w:tcPr>
          <w:p w14:paraId="37328822">
            <w:pPr>
              <w:autoSpaceDN w:val="0"/>
              <w:jc w:val="right"/>
              <w:textAlignment w:val="center"/>
              <w:rPr>
                <w:color w:val="000000"/>
              </w:rPr>
            </w:pPr>
          </w:p>
        </w:tc>
      </w:tr>
      <w:tr w14:paraId="08A3DEDB">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36592686">
            <w:pPr>
              <w:autoSpaceDN w:val="0"/>
              <w:jc w:val="left"/>
              <w:textAlignment w:val="center"/>
              <w:rPr>
                <w:rFonts w:ascii="宋体"/>
                <w:color w:val="000000"/>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BF2296F">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3A17D888">
            <w:pPr>
              <w:autoSpaceDN w:val="0"/>
              <w:jc w:val="left"/>
              <w:textAlignment w:val="center"/>
              <w:rPr>
                <w:rFonts w:ascii="宋体"/>
                <w:color w:val="000000"/>
              </w:rPr>
            </w:pPr>
            <w:r>
              <w:rPr>
                <w:rFonts w:hint="eastAsia" w:ascii="宋体" w:hAnsi="宋体"/>
                <w:color w:val="000000"/>
              </w:rPr>
              <w:t>八、社会保障和就业支出</w:t>
            </w:r>
          </w:p>
        </w:tc>
        <w:tc>
          <w:tcPr>
            <w:tcW w:w="1275" w:type="dxa"/>
            <w:tcBorders>
              <w:top w:val="single" w:color="000000" w:sz="4" w:space="0"/>
              <w:left w:val="single" w:color="000000" w:sz="4" w:space="0"/>
              <w:bottom w:val="single" w:color="000000" w:sz="4" w:space="0"/>
              <w:right w:val="single" w:color="000000" w:sz="4" w:space="0"/>
            </w:tcBorders>
          </w:tcPr>
          <w:p w14:paraId="73862286">
            <w:pPr>
              <w:autoSpaceDN w:val="0"/>
              <w:jc w:val="right"/>
              <w:textAlignment w:val="center"/>
              <w:rPr>
                <w:color w:val="000000"/>
              </w:rPr>
            </w:pPr>
            <w:r>
              <w:rPr>
                <w:color w:val="000000"/>
              </w:rPr>
              <w:t>1,112.93</w:t>
            </w:r>
          </w:p>
        </w:tc>
      </w:tr>
      <w:tr w14:paraId="40430363">
        <w:tblPrEx>
          <w:tblCellMar>
            <w:top w:w="0" w:type="dxa"/>
            <w:left w:w="108" w:type="dxa"/>
            <w:bottom w:w="0" w:type="dxa"/>
            <w:right w:w="108" w:type="dxa"/>
          </w:tblCellMar>
        </w:tblPrEx>
        <w:trPr>
          <w:trHeight w:val="120" w:hRule="atLeast"/>
        </w:trPr>
        <w:tc>
          <w:tcPr>
            <w:tcW w:w="2943" w:type="dxa"/>
            <w:gridSpan w:val="2"/>
            <w:tcBorders>
              <w:top w:val="single" w:color="000000" w:sz="4" w:space="0"/>
              <w:left w:val="single" w:color="000000" w:sz="4" w:space="0"/>
              <w:bottom w:val="single" w:color="auto" w:sz="4" w:space="0"/>
              <w:right w:val="single" w:color="000000" w:sz="4" w:space="0"/>
            </w:tcBorders>
            <w:vAlign w:val="center"/>
          </w:tcPr>
          <w:p w14:paraId="51CB24AA">
            <w:pPr>
              <w:autoSpaceDN w:val="0"/>
              <w:jc w:val="center"/>
              <w:textAlignment w:val="center"/>
              <w:rPr>
                <w:rFonts w:ascii="宋体"/>
                <w:color w:val="000000"/>
              </w:rPr>
            </w:pPr>
          </w:p>
        </w:tc>
        <w:tc>
          <w:tcPr>
            <w:tcW w:w="1381" w:type="dxa"/>
            <w:tcBorders>
              <w:top w:val="single" w:color="000000" w:sz="4" w:space="0"/>
              <w:left w:val="single" w:color="000000" w:sz="4" w:space="0"/>
              <w:bottom w:val="single" w:color="auto" w:sz="4" w:space="0"/>
              <w:right w:val="single" w:color="000000" w:sz="4" w:space="0"/>
            </w:tcBorders>
            <w:vAlign w:val="center"/>
          </w:tcPr>
          <w:p w14:paraId="5BA87C82">
            <w:pPr>
              <w:autoSpaceDN w:val="0"/>
              <w:jc w:val="left"/>
              <w:textAlignment w:val="center"/>
              <w:rPr>
                <w:color w:val="000000"/>
              </w:rPr>
            </w:pPr>
          </w:p>
        </w:tc>
        <w:tc>
          <w:tcPr>
            <w:tcW w:w="3014" w:type="dxa"/>
            <w:gridSpan w:val="2"/>
            <w:tcBorders>
              <w:top w:val="single" w:color="000000" w:sz="4" w:space="0"/>
              <w:left w:val="single" w:color="000000" w:sz="4" w:space="0"/>
              <w:bottom w:val="single" w:color="auto" w:sz="4" w:space="0"/>
              <w:right w:val="single" w:color="000000" w:sz="4" w:space="0"/>
            </w:tcBorders>
          </w:tcPr>
          <w:p w14:paraId="334ABF40">
            <w:r>
              <w:rPr>
                <w:rFonts w:hint="eastAsia"/>
              </w:rPr>
              <w:t>九、医疗卫生与计划生育支出</w:t>
            </w:r>
          </w:p>
        </w:tc>
        <w:tc>
          <w:tcPr>
            <w:tcW w:w="1275" w:type="dxa"/>
            <w:tcBorders>
              <w:top w:val="single" w:color="000000" w:sz="4" w:space="0"/>
              <w:left w:val="single" w:color="000000" w:sz="4" w:space="0"/>
              <w:bottom w:val="single" w:color="auto" w:sz="4" w:space="0"/>
              <w:right w:val="single" w:color="000000" w:sz="4" w:space="0"/>
            </w:tcBorders>
          </w:tcPr>
          <w:p w14:paraId="788A0683">
            <w:pPr>
              <w:autoSpaceDN w:val="0"/>
              <w:jc w:val="right"/>
              <w:textAlignment w:val="center"/>
              <w:rPr>
                <w:color w:val="000000"/>
              </w:rPr>
            </w:pPr>
            <w:r>
              <w:rPr>
                <w:color w:val="000000"/>
              </w:rPr>
              <w:t>199.77</w:t>
            </w:r>
          </w:p>
        </w:tc>
      </w:tr>
      <w:tr w14:paraId="365B46A0">
        <w:tblPrEx>
          <w:tblCellMar>
            <w:top w:w="0" w:type="dxa"/>
            <w:left w:w="108" w:type="dxa"/>
            <w:bottom w:w="0" w:type="dxa"/>
            <w:right w:w="108" w:type="dxa"/>
          </w:tblCellMar>
        </w:tblPrEx>
        <w:trPr>
          <w:trHeight w:val="30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3DD4B90E">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367A7433">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38ED2DFD">
            <w:r>
              <w:rPr>
                <w:rFonts w:hint="eastAsia"/>
              </w:rPr>
              <w:t>十、节能环保支出</w:t>
            </w:r>
          </w:p>
        </w:tc>
        <w:tc>
          <w:tcPr>
            <w:tcW w:w="1275" w:type="dxa"/>
            <w:tcBorders>
              <w:top w:val="single" w:color="auto" w:sz="4" w:space="0"/>
              <w:left w:val="single" w:color="000000" w:sz="4" w:space="0"/>
              <w:bottom w:val="single" w:color="auto" w:sz="4" w:space="0"/>
              <w:right w:val="single" w:color="000000" w:sz="4" w:space="0"/>
            </w:tcBorders>
          </w:tcPr>
          <w:p w14:paraId="2AB5C7EC">
            <w:pPr>
              <w:autoSpaceDN w:val="0"/>
              <w:jc w:val="right"/>
              <w:textAlignment w:val="center"/>
              <w:rPr>
                <w:color w:val="000000"/>
              </w:rPr>
            </w:pPr>
          </w:p>
        </w:tc>
      </w:tr>
      <w:tr w14:paraId="7A22B998">
        <w:tblPrEx>
          <w:tblCellMar>
            <w:top w:w="0" w:type="dxa"/>
            <w:left w:w="108" w:type="dxa"/>
            <w:bottom w:w="0" w:type="dxa"/>
            <w:right w:w="108" w:type="dxa"/>
          </w:tblCellMar>
        </w:tblPrEx>
        <w:trPr>
          <w:trHeight w:val="315"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574202CA">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2FF8AAA3">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0C6FF054">
            <w:r>
              <w:rPr>
                <w:rFonts w:hint="eastAsia"/>
              </w:rPr>
              <w:t>十一、城乡社区支出</w:t>
            </w:r>
          </w:p>
        </w:tc>
        <w:tc>
          <w:tcPr>
            <w:tcW w:w="1275" w:type="dxa"/>
            <w:tcBorders>
              <w:top w:val="single" w:color="auto" w:sz="4" w:space="0"/>
              <w:left w:val="single" w:color="000000" w:sz="4" w:space="0"/>
              <w:bottom w:val="single" w:color="auto" w:sz="4" w:space="0"/>
              <w:right w:val="single" w:color="000000" w:sz="4" w:space="0"/>
            </w:tcBorders>
          </w:tcPr>
          <w:p w14:paraId="21252567">
            <w:pPr>
              <w:autoSpaceDN w:val="0"/>
              <w:jc w:val="right"/>
              <w:textAlignment w:val="center"/>
              <w:rPr>
                <w:color w:val="000000"/>
              </w:rPr>
            </w:pPr>
            <w:r>
              <w:rPr>
                <w:color w:val="000000"/>
              </w:rPr>
              <w:t>170,601.47</w:t>
            </w:r>
          </w:p>
        </w:tc>
      </w:tr>
      <w:tr w14:paraId="7C465A09">
        <w:tblPrEx>
          <w:tblCellMar>
            <w:top w:w="0" w:type="dxa"/>
            <w:left w:w="108" w:type="dxa"/>
            <w:bottom w:w="0" w:type="dxa"/>
            <w:right w:w="108" w:type="dxa"/>
          </w:tblCellMar>
        </w:tblPrEx>
        <w:trPr>
          <w:trHeight w:val="15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2274FA25">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3F67E46C">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614A0C12">
            <w:r>
              <w:rPr>
                <w:rFonts w:hint="eastAsia"/>
              </w:rPr>
              <w:t>十二、农林水支出</w:t>
            </w:r>
          </w:p>
        </w:tc>
        <w:tc>
          <w:tcPr>
            <w:tcW w:w="1275" w:type="dxa"/>
            <w:tcBorders>
              <w:top w:val="single" w:color="auto" w:sz="4" w:space="0"/>
              <w:left w:val="single" w:color="000000" w:sz="4" w:space="0"/>
              <w:bottom w:val="single" w:color="auto" w:sz="4" w:space="0"/>
              <w:right w:val="single" w:color="000000" w:sz="4" w:space="0"/>
            </w:tcBorders>
          </w:tcPr>
          <w:p w14:paraId="64C40163">
            <w:pPr>
              <w:autoSpaceDN w:val="0"/>
              <w:jc w:val="right"/>
              <w:textAlignment w:val="center"/>
              <w:rPr>
                <w:color w:val="000000"/>
              </w:rPr>
            </w:pPr>
            <w:r>
              <w:rPr>
                <w:color w:val="000000"/>
              </w:rPr>
              <w:t>1,017.14</w:t>
            </w:r>
          </w:p>
        </w:tc>
      </w:tr>
      <w:tr w14:paraId="265C4372">
        <w:tblPrEx>
          <w:tblCellMar>
            <w:top w:w="0" w:type="dxa"/>
            <w:left w:w="108" w:type="dxa"/>
            <w:bottom w:w="0" w:type="dxa"/>
            <w:right w:w="108" w:type="dxa"/>
          </w:tblCellMar>
        </w:tblPrEx>
        <w:trPr>
          <w:trHeight w:val="132"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6B820D13">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56494F3A">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53312AD5">
            <w:r>
              <w:rPr>
                <w:rFonts w:hint="eastAsia"/>
              </w:rPr>
              <w:t>十三、交通运输支出</w:t>
            </w:r>
          </w:p>
        </w:tc>
        <w:tc>
          <w:tcPr>
            <w:tcW w:w="1275" w:type="dxa"/>
            <w:tcBorders>
              <w:top w:val="single" w:color="auto" w:sz="4" w:space="0"/>
              <w:left w:val="single" w:color="000000" w:sz="4" w:space="0"/>
              <w:bottom w:val="single" w:color="auto" w:sz="4" w:space="0"/>
              <w:right w:val="single" w:color="000000" w:sz="4" w:space="0"/>
            </w:tcBorders>
          </w:tcPr>
          <w:p w14:paraId="7ACBD022">
            <w:pPr>
              <w:autoSpaceDN w:val="0"/>
              <w:jc w:val="right"/>
              <w:textAlignment w:val="center"/>
              <w:rPr>
                <w:color w:val="000000"/>
              </w:rPr>
            </w:pPr>
            <w:r>
              <w:rPr>
                <w:color w:val="000000"/>
              </w:rPr>
              <w:t>23,840.00</w:t>
            </w:r>
          </w:p>
        </w:tc>
      </w:tr>
      <w:tr w14:paraId="0631B04C">
        <w:tblPrEx>
          <w:tblCellMar>
            <w:top w:w="0" w:type="dxa"/>
            <w:left w:w="108" w:type="dxa"/>
            <w:bottom w:w="0" w:type="dxa"/>
            <w:right w:w="108" w:type="dxa"/>
          </w:tblCellMar>
        </w:tblPrEx>
        <w:trPr>
          <w:trHeight w:val="165"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163CA383">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3282FD42">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0D42A000">
            <w:r>
              <w:rPr>
                <w:rFonts w:hint="eastAsia"/>
              </w:rPr>
              <w:t>十四、资源勘探信息等支出</w:t>
            </w:r>
          </w:p>
        </w:tc>
        <w:tc>
          <w:tcPr>
            <w:tcW w:w="1275" w:type="dxa"/>
            <w:tcBorders>
              <w:top w:val="single" w:color="auto" w:sz="4" w:space="0"/>
              <w:left w:val="single" w:color="000000" w:sz="4" w:space="0"/>
              <w:bottom w:val="single" w:color="auto" w:sz="4" w:space="0"/>
              <w:right w:val="single" w:color="000000" w:sz="4" w:space="0"/>
            </w:tcBorders>
          </w:tcPr>
          <w:p w14:paraId="7770B6D8">
            <w:pPr>
              <w:autoSpaceDN w:val="0"/>
              <w:jc w:val="right"/>
              <w:textAlignment w:val="center"/>
              <w:rPr>
                <w:color w:val="000000"/>
              </w:rPr>
            </w:pPr>
            <w:r>
              <w:rPr>
                <w:color w:val="000000"/>
              </w:rPr>
              <w:t>3,452.46</w:t>
            </w:r>
          </w:p>
        </w:tc>
      </w:tr>
      <w:tr w14:paraId="3EFAA144">
        <w:tblPrEx>
          <w:tblCellMar>
            <w:top w:w="0" w:type="dxa"/>
            <w:left w:w="108" w:type="dxa"/>
            <w:bottom w:w="0" w:type="dxa"/>
            <w:right w:w="108" w:type="dxa"/>
          </w:tblCellMar>
        </w:tblPrEx>
        <w:trPr>
          <w:trHeight w:val="147"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0E90A879">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0FEC1017">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57241EBF">
            <w:r>
              <w:rPr>
                <w:rFonts w:hint="eastAsia"/>
              </w:rPr>
              <w:t>十五、商业服务业等支出</w:t>
            </w:r>
          </w:p>
        </w:tc>
        <w:tc>
          <w:tcPr>
            <w:tcW w:w="1275" w:type="dxa"/>
            <w:tcBorders>
              <w:top w:val="single" w:color="auto" w:sz="4" w:space="0"/>
              <w:left w:val="single" w:color="000000" w:sz="4" w:space="0"/>
              <w:bottom w:val="single" w:color="auto" w:sz="4" w:space="0"/>
              <w:right w:val="single" w:color="000000" w:sz="4" w:space="0"/>
            </w:tcBorders>
          </w:tcPr>
          <w:p w14:paraId="43F9AF98">
            <w:pPr>
              <w:autoSpaceDN w:val="0"/>
              <w:jc w:val="right"/>
              <w:textAlignment w:val="center"/>
              <w:rPr>
                <w:color w:val="000000"/>
              </w:rPr>
            </w:pPr>
          </w:p>
        </w:tc>
      </w:tr>
      <w:tr w14:paraId="229F7E0E">
        <w:tblPrEx>
          <w:tblCellMar>
            <w:top w:w="0" w:type="dxa"/>
            <w:left w:w="108" w:type="dxa"/>
            <w:bottom w:w="0" w:type="dxa"/>
            <w:right w:w="108" w:type="dxa"/>
          </w:tblCellMar>
        </w:tblPrEx>
        <w:trPr>
          <w:trHeight w:val="15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67301E85">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58E86EBA">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7ED5E241">
            <w:r>
              <w:rPr>
                <w:rFonts w:hint="eastAsia"/>
              </w:rPr>
              <w:t>十六、金融支出</w:t>
            </w:r>
          </w:p>
        </w:tc>
        <w:tc>
          <w:tcPr>
            <w:tcW w:w="1275" w:type="dxa"/>
            <w:tcBorders>
              <w:top w:val="single" w:color="auto" w:sz="4" w:space="0"/>
              <w:left w:val="single" w:color="000000" w:sz="4" w:space="0"/>
              <w:bottom w:val="single" w:color="auto" w:sz="4" w:space="0"/>
              <w:right w:val="single" w:color="000000" w:sz="4" w:space="0"/>
            </w:tcBorders>
          </w:tcPr>
          <w:p w14:paraId="37FA6ABA">
            <w:pPr>
              <w:autoSpaceDN w:val="0"/>
              <w:jc w:val="right"/>
              <w:textAlignment w:val="center"/>
              <w:rPr>
                <w:color w:val="000000"/>
              </w:rPr>
            </w:pPr>
          </w:p>
        </w:tc>
      </w:tr>
      <w:tr w14:paraId="0F5C5C9A">
        <w:tblPrEx>
          <w:tblCellMar>
            <w:top w:w="0" w:type="dxa"/>
            <w:left w:w="108" w:type="dxa"/>
            <w:bottom w:w="0" w:type="dxa"/>
            <w:right w:w="108" w:type="dxa"/>
          </w:tblCellMar>
        </w:tblPrEx>
        <w:trPr>
          <w:trHeight w:val="285"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2E025920">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01C0944E">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1D4B8D7F">
            <w:r>
              <w:rPr>
                <w:rFonts w:hint="eastAsia"/>
              </w:rPr>
              <w:t>十七、援助其他地区支出</w:t>
            </w:r>
          </w:p>
        </w:tc>
        <w:tc>
          <w:tcPr>
            <w:tcW w:w="1275" w:type="dxa"/>
            <w:tcBorders>
              <w:top w:val="single" w:color="auto" w:sz="4" w:space="0"/>
              <w:left w:val="single" w:color="000000" w:sz="4" w:space="0"/>
              <w:bottom w:val="single" w:color="auto" w:sz="4" w:space="0"/>
              <w:right w:val="single" w:color="000000" w:sz="4" w:space="0"/>
            </w:tcBorders>
          </w:tcPr>
          <w:p w14:paraId="25C3D021">
            <w:pPr>
              <w:autoSpaceDN w:val="0"/>
              <w:jc w:val="right"/>
              <w:textAlignment w:val="center"/>
              <w:rPr>
                <w:color w:val="000000"/>
              </w:rPr>
            </w:pPr>
          </w:p>
        </w:tc>
      </w:tr>
      <w:tr w14:paraId="33810C1F">
        <w:tblPrEx>
          <w:tblCellMar>
            <w:top w:w="0" w:type="dxa"/>
            <w:left w:w="108" w:type="dxa"/>
            <w:bottom w:w="0" w:type="dxa"/>
            <w:right w:w="108" w:type="dxa"/>
          </w:tblCellMar>
        </w:tblPrEx>
        <w:trPr>
          <w:trHeight w:val="27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3503AE74">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2CD34F4D">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061EDDF9">
            <w:r>
              <w:rPr>
                <w:rFonts w:hint="eastAsia"/>
              </w:rPr>
              <w:t>十八、国土海洋气象等支出</w:t>
            </w:r>
          </w:p>
        </w:tc>
        <w:tc>
          <w:tcPr>
            <w:tcW w:w="1275" w:type="dxa"/>
            <w:tcBorders>
              <w:top w:val="single" w:color="auto" w:sz="4" w:space="0"/>
              <w:left w:val="single" w:color="000000" w:sz="4" w:space="0"/>
              <w:bottom w:val="single" w:color="auto" w:sz="4" w:space="0"/>
              <w:right w:val="single" w:color="000000" w:sz="4" w:space="0"/>
            </w:tcBorders>
          </w:tcPr>
          <w:p w14:paraId="2CAD3BE2">
            <w:pPr>
              <w:autoSpaceDN w:val="0"/>
              <w:jc w:val="right"/>
              <w:textAlignment w:val="center"/>
              <w:rPr>
                <w:color w:val="000000"/>
              </w:rPr>
            </w:pPr>
          </w:p>
        </w:tc>
      </w:tr>
      <w:tr w14:paraId="5957A723">
        <w:tblPrEx>
          <w:tblCellMar>
            <w:top w:w="0" w:type="dxa"/>
            <w:left w:w="108" w:type="dxa"/>
            <w:bottom w:w="0" w:type="dxa"/>
            <w:right w:w="108" w:type="dxa"/>
          </w:tblCellMar>
        </w:tblPrEx>
        <w:trPr>
          <w:trHeight w:val="21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0884587E">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0EF2D1EA">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5F8F926F">
            <w:r>
              <w:rPr>
                <w:rFonts w:hint="eastAsia"/>
              </w:rPr>
              <w:t>十九、住房保障支出</w:t>
            </w:r>
          </w:p>
        </w:tc>
        <w:tc>
          <w:tcPr>
            <w:tcW w:w="1275" w:type="dxa"/>
            <w:tcBorders>
              <w:top w:val="single" w:color="auto" w:sz="4" w:space="0"/>
              <w:left w:val="single" w:color="000000" w:sz="4" w:space="0"/>
              <w:bottom w:val="single" w:color="auto" w:sz="4" w:space="0"/>
              <w:right w:val="single" w:color="000000" w:sz="4" w:space="0"/>
            </w:tcBorders>
          </w:tcPr>
          <w:p w14:paraId="18CC50E5">
            <w:pPr>
              <w:autoSpaceDN w:val="0"/>
              <w:jc w:val="right"/>
              <w:textAlignment w:val="center"/>
              <w:rPr>
                <w:color w:val="000000"/>
              </w:rPr>
            </w:pPr>
            <w:r>
              <w:rPr>
                <w:color w:val="000000"/>
              </w:rPr>
              <w:t>531.24</w:t>
            </w:r>
          </w:p>
        </w:tc>
      </w:tr>
      <w:tr w14:paraId="46C3A4EC">
        <w:tblPrEx>
          <w:tblCellMar>
            <w:top w:w="0" w:type="dxa"/>
            <w:left w:w="108" w:type="dxa"/>
            <w:bottom w:w="0" w:type="dxa"/>
            <w:right w:w="108" w:type="dxa"/>
          </w:tblCellMar>
        </w:tblPrEx>
        <w:trPr>
          <w:trHeight w:val="30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2CA725FF">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2797AC83">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66175048">
            <w:r>
              <w:rPr>
                <w:rFonts w:hint="eastAsia"/>
              </w:rPr>
              <w:t>二十、粮油物资储备支出</w:t>
            </w:r>
          </w:p>
        </w:tc>
        <w:tc>
          <w:tcPr>
            <w:tcW w:w="1275" w:type="dxa"/>
            <w:tcBorders>
              <w:top w:val="single" w:color="auto" w:sz="4" w:space="0"/>
              <w:left w:val="single" w:color="000000" w:sz="4" w:space="0"/>
              <w:bottom w:val="single" w:color="auto" w:sz="4" w:space="0"/>
              <w:right w:val="single" w:color="000000" w:sz="4" w:space="0"/>
            </w:tcBorders>
          </w:tcPr>
          <w:p w14:paraId="0537150B">
            <w:pPr>
              <w:autoSpaceDN w:val="0"/>
              <w:jc w:val="right"/>
              <w:textAlignment w:val="center"/>
              <w:rPr>
                <w:color w:val="000000"/>
              </w:rPr>
            </w:pPr>
          </w:p>
        </w:tc>
      </w:tr>
      <w:tr w14:paraId="68DB6FAF">
        <w:tblPrEx>
          <w:tblCellMar>
            <w:top w:w="0" w:type="dxa"/>
            <w:left w:w="108" w:type="dxa"/>
            <w:bottom w:w="0" w:type="dxa"/>
            <w:right w:w="108" w:type="dxa"/>
          </w:tblCellMar>
        </w:tblPrEx>
        <w:trPr>
          <w:trHeight w:val="285"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3703AD9D">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06D11C41">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0A12C8C5">
            <w:r>
              <w:rPr>
                <w:rFonts w:hint="eastAsia"/>
              </w:rPr>
              <w:t>二十一、其他支出</w:t>
            </w:r>
          </w:p>
        </w:tc>
        <w:tc>
          <w:tcPr>
            <w:tcW w:w="1275" w:type="dxa"/>
            <w:tcBorders>
              <w:top w:val="single" w:color="auto" w:sz="4" w:space="0"/>
              <w:left w:val="single" w:color="000000" w:sz="4" w:space="0"/>
              <w:bottom w:val="single" w:color="auto" w:sz="4" w:space="0"/>
              <w:right w:val="single" w:color="000000" w:sz="4" w:space="0"/>
            </w:tcBorders>
          </w:tcPr>
          <w:p w14:paraId="2227F0F9">
            <w:pPr>
              <w:autoSpaceDN w:val="0"/>
              <w:jc w:val="right"/>
              <w:textAlignment w:val="center"/>
              <w:rPr>
                <w:color w:val="000000"/>
              </w:rPr>
            </w:pPr>
            <w:r>
              <w:rPr>
                <w:color w:val="000000"/>
              </w:rPr>
              <w:t>6,174.75</w:t>
            </w:r>
          </w:p>
        </w:tc>
      </w:tr>
      <w:tr w14:paraId="7810204D">
        <w:tblPrEx>
          <w:tblCellMar>
            <w:top w:w="0" w:type="dxa"/>
            <w:left w:w="108" w:type="dxa"/>
            <w:bottom w:w="0" w:type="dxa"/>
            <w:right w:w="108" w:type="dxa"/>
          </w:tblCellMar>
        </w:tblPrEx>
        <w:trPr>
          <w:trHeight w:val="270" w:hRule="atLeast"/>
        </w:trPr>
        <w:tc>
          <w:tcPr>
            <w:tcW w:w="2943" w:type="dxa"/>
            <w:gridSpan w:val="2"/>
            <w:tcBorders>
              <w:top w:val="single" w:color="auto" w:sz="4" w:space="0"/>
              <w:left w:val="single" w:color="000000" w:sz="4" w:space="0"/>
              <w:bottom w:val="single" w:color="auto" w:sz="4" w:space="0"/>
              <w:right w:val="single" w:color="000000" w:sz="4" w:space="0"/>
            </w:tcBorders>
            <w:vAlign w:val="center"/>
          </w:tcPr>
          <w:p w14:paraId="19EA8670">
            <w:pPr>
              <w:autoSpaceDN w:val="0"/>
              <w:jc w:val="center"/>
              <w:textAlignment w:val="center"/>
              <w:rPr>
                <w:rFonts w:ascii="宋体"/>
                <w:color w:val="000000"/>
              </w:rPr>
            </w:pPr>
          </w:p>
        </w:tc>
        <w:tc>
          <w:tcPr>
            <w:tcW w:w="1381" w:type="dxa"/>
            <w:tcBorders>
              <w:top w:val="single" w:color="auto" w:sz="4" w:space="0"/>
              <w:left w:val="single" w:color="000000" w:sz="4" w:space="0"/>
              <w:bottom w:val="single" w:color="auto" w:sz="4" w:space="0"/>
              <w:right w:val="single" w:color="000000" w:sz="4" w:space="0"/>
            </w:tcBorders>
            <w:vAlign w:val="center"/>
          </w:tcPr>
          <w:p w14:paraId="21287F8D">
            <w:pPr>
              <w:autoSpaceDN w:val="0"/>
              <w:jc w:val="left"/>
              <w:textAlignment w:val="center"/>
              <w:rPr>
                <w:color w:val="000000"/>
              </w:rPr>
            </w:pPr>
          </w:p>
        </w:tc>
        <w:tc>
          <w:tcPr>
            <w:tcW w:w="3014" w:type="dxa"/>
            <w:gridSpan w:val="2"/>
            <w:tcBorders>
              <w:top w:val="single" w:color="auto" w:sz="4" w:space="0"/>
              <w:left w:val="single" w:color="000000" w:sz="4" w:space="0"/>
              <w:bottom w:val="single" w:color="auto" w:sz="4" w:space="0"/>
              <w:right w:val="single" w:color="000000" w:sz="4" w:space="0"/>
            </w:tcBorders>
          </w:tcPr>
          <w:p w14:paraId="103DF6D0">
            <w:r>
              <w:rPr>
                <w:rFonts w:hint="eastAsia"/>
              </w:rPr>
              <w:t>二十二、债务还本支出</w:t>
            </w:r>
          </w:p>
        </w:tc>
        <w:tc>
          <w:tcPr>
            <w:tcW w:w="1275" w:type="dxa"/>
            <w:tcBorders>
              <w:top w:val="single" w:color="auto" w:sz="4" w:space="0"/>
              <w:left w:val="single" w:color="000000" w:sz="4" w:space="0"/>
              <w:bottom w:val="single" w:color="auto" w:sz="4" w:space="0"/>
              <w:right w:val="single" w:color="000000" w:sz="4" w:space="0"/>
            </w:tcBorders>
          </w:tcPr>
          <w:p w14:paraId="4A42C58B">
            <w:pPr>
              <w:autoSpaceDN w:val="0"/>
              <w:jc w:val="right"/>
              <w:textAlignment w:val="center"/>
              <w:rPr>
                <w:color w:val="000000"/>
              </w:rPr>
            </w:pPr>
          </w:p>
        </w:tc>
      </w:tr>
      <w:tr w14:paraId="2684E260">
        <w:tblPrEx>
          <w:tblCellMar>
            <w:top w:w="0" w:type="dxa"/>
            <w:left w:w="108" w:type="dxa"/>
            <w:bottom w:w="0" w:type="dxa"/>
            <w:right w:w="108" w:type="dxa"/>
          </w:tblCellMar>
        </w:tblPrEx>
        <w:trPr>
          <w:trHeight w:val="240" w:hRule="atLeast"/>
        </w:trPr>
        <w:tc>
          <w:tcPr>
            <w:tcW w:w="2943" w:type="dxa"/>
            <w:gridSpan w:val="2"/>
            <w:tcBorders>
              <w:top w:val="single" w:color="auto" w:sz="4" w:space="0"/>
              <w:left w:val="single" w:color="000000" w:sz="4" w:space="0"/>
              <w:bottom w:val="single" w:color="000000" w:sz="4" w:space="0"/>
              <w:right w:val="single" w:color="000000" w:sz="4" w:space="0"/>
            </w:tcBorders>
            <w:vAlign w:val="center"/>
          </w:tcPr>
          <w:p w14:paraId="5D92BD15">
            <w:pPr>
              <w:autoSpaceDN w:val="0"/>
              <w:jc w:val="center"/>
              <w:textAlignment w:val="center"/>
              <w:rPr>
                <w:rFonts w:ascii="宋体"/>
                <w:color w:val="000000"/>
              </w:rPr>
            </w:pPr>
          </w:p>
        </w:tc>
        <w:tc>
          <w:tcPr>
            <w:tcW w:w="1381" w:type="dxa"/>
            <w:tcBorders>
              <w:top w:val="single" w:color="auto" w:sz="4" w:space="0"/>
              <w:left w:val="single" w:color="000000" w:sz="4" w:space="0"/>
              <w:bottom w:val="single" w:color="000000" w:sz="4" w:space="0"/>
              <w:right w:val="single" w:color="000000" w:sz="4" w:space="0"/>
            </w:tcBorders>
            <w:vAlign w:val="center"/>
          </w:tcPr>
          <w:p w14:paraId="78DE8B10">
            <w:pPr>
              <w:autoSpaceDN w:val="0"/>
              <w:jc w:val="left"/>
              <w:textAlignment w:val="center"/>
              <w:rPr>
                <w:color w:val="000000"/>
              </w:rPr>
            </w:pPr>
          </w:p>
        </w:tc>
        <w:tc>
          <w:tcPr>
            <w:tcW w:w="3014" w:type="dxa"/>
            <w:gridSpan w:val="2"/>
            <w:tcBorders>
              <w:top w:val="single" w:color="auto" w:sz="4" w:space="0"/>
              <w:left w:val="single" w:color="000000" w:sz="4" w:space="0"/>
              <w:bottom w:val="single" w:color="000000" w:sz="4" w:space="0"/>
              <w:right w:val="single" w:color="000000" w:sz="4" w:space="0"/>
            </w:tcBorders>
          </w:tcPr>
          <w:p w14:paraId="777231FB">
            <w:r>
              <w:rPr>
                <w:rFonts w:hint="eastAsia"/>
              </w:rPr>
              <w:t>二十三、债务付息支出</w:t>
            </w:r>
          </w:p>
        </w:tc>
        <w:tc>
          <w:tcPr>
            <w:tcW w:w="1275" w:type="dxa"/>
            <w:tcBorders>
              <w:top w:val="single" w:color="auto" w:sz="4" w:space="0"/>
              <w:left w:val="single" w:color="000000" w:sz="4" w:space="0"/>
              <w:bottom w:val="single" w:color="000000" w:sz="4" w:space="0"/>
              <w:right w:val="single" w:color="000000" w:sz="4" w:space="0"/>
            </w:tcBorders>
          </w:tcPr>
          <w:p w14:paraId="79D8162A">
            <w:pPr>
              <w:autoSpaceDN w:val="0"/>
              <w:jc w:val="right"/>
              <w:textAlignment w:val="center"/>
              <w:rPr>
                <w:color w:val="000000"/>
              </w:rPr>
            </w:pPr>
            <w:r>
              <w:rPr>
                <w:color w:val="000000"/>
              </w:rPr>
              <w:t>8,453.65</w:t>
            </w:r>
          </w:p>
        </w:tc>
      </w:tr>
      <w:tr w14:paraId="41D3A473">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77F4D84C">
            <w:pPr>
              <w:autoSpaceDN w:val="0"/>
              <w:jc w:val="center"/>
              <w:textAlignment w:val="center"/>
              <w:rPr>
                <w:rFonts w:ascii="宋体"/>
                <w:b/>
                <w:bCs/>
                <w:color w:val="000000"/>
              </w:rPr>
            </w:pPr>
            <w:r>
              <w:rPr>
                <w:rFonts w:hint="eastAsia" w:ascii="宋体" w:hAnsi="宋体"/>
                <w:b/>
                <w:bCs/>
                <w:color w:val="000000"/>
              </w:rPr>
              <w:t>本年收入合计</w:t>
            </w:r>
          </w:p>
        </w:tc>
        <w:tc>
          <w:tcPr>
            <w:tcW w:w="1381" w:type="dxa"/>
            <w:tcBorders>
              <w:top w:val="single" w:color="000000" w:sz="4" w:space="0"/>
              <w:left w:val="single" w:color="000000" w:sz="4" w:space="0"/>
              <w:bottom w:val="single" w:color="000000" w:sz="4" w:space="0"/>
              <w:right w:val="single" w:color="000000" w:sz="4" w:space="0"/>
            </w:tcBorders>
            <w:vAlign w:val="center"/>
          </w:tcPr>
          <w:p w14:paraId="19491753">
            <w:pPr>
              <w:autoSpaceDN w:val="0"/>
              <w:jc w:val="right"/>
              <w:textAlignment w:val="center"/>
              <w:rPr>
                <w:color w:val="000000"/>
              </w:rPr>
            </w:pPr>
            <w:r>
              <w:rPr>
                <w:color w:val="000000"/>
              </w:rPr>
              <w:t>216,463.07</w:t>
            </w: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791180D6">
            <w:pPr>
              <w:autoSpaceDN w:val="0"/>
              <w:jc w:val="center"/>
              <w:textAlignment w:val="center"/>
              <w:rPr>
                <w:rFonts w:ascii="宋体"/>
                <w:b/>
                <w:bCs/>
                <w:color w:val="000000"/>
              </w:rPr>
            </w:pPr>
            <w:r>
              <w:rPr>
                <w:rFonts w:hint="eastAsia" w:ascii="宋体" w:hAnsi="宋体"/>
                <w:b/>
                <w:bCs/>
                <w:color w:val="000000"/>
              </w:rPr>
              <w:t>本年支出合计</w:t>
            </w:r>
          </w:p>
        </w:tc>
        <w:tc>
          <w:tcPr>
            <w:tcW w:w="1275" w:type="dxa"/>
            <w:tcBorders>
              <w:top w:val="single" w:color="000000" w:sz="4" w:space="0"/>
              <w:left w:val="single" w:color="000000" w:sz="4" w:space="0"/>
              <w:bottom w:val="single" w:color="000000" w:sz="4" w:space="0"/>
              <w:right w:val="single" w:color="000000" w:sz="4" w:space="0"/>
            </w:tcBorders>
            <w:vAlign w:val="center"/>
          </w:tcPr>
          <w:p w14:paraId="7B3A0FE3">
            <w:pPr>
              <w:autoSpaceDN w:val="0"/>
              <w:jc w:val="right"/>
              <w:textAlignment w:val="center"/>
              <w:rPr>
                <w:bCs/>
                <w:color w:val="000000"/>
              </w:rPr>
            </w:pPr>
            <w:r>
              <w:rPr>
                <w:bCs/>
                <w:color w:val="000000"/>
              </w:rPr>
              <w:t>215,386.62</w:t>
            </w:r>
          </w:p>
        </w:tc>
      </w:tr>
      <w:tr w14:paraId="3E85BC80">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5D30E07C">
            <w:pPr>
              <w:autoSpaceDN w:val="0"/>
              <w:jc w:val="left"/>
              <w:textAlignment w:val="center"/>
              <w:rPr>
                <w:rFonts w:ascii="宋体"/>
                <w:color w:val="000000"/>
              </w:rPr>
            </w:pPr>
            <w:r>
              <w:rPr>
                <w:rFonts w:hint="eastAsia" w:ascii="宋体" w:hAnsi="宋体"/>
                <w:color w:val="000000"/>
              </w:rPr>
              <w:t>用事业基金弥补收支差额</w:t>
            </w:r>
          </w:p>
        </w:tc>
        <w:tc>
          <w:tcPr>
            <w:tcW w:w="1381" w:type="dxa"/>
            <w:tcBorders>
              <w:top w:val="single" w:color="000000" w:sz="4" w:space="0"/>
              <w:left w:val="single" w:color="000000" w:sz="4" w:space="0"/>
              <w:bottom w:val="single" w:color="000000" w:sz="4" w:space="0"/>
              <w:right w:val="single" w:color="000000" w:sz="4" w:space="0"/>
            </w:tcBorders>
            <w:vAlign w:val="center"/>
          </w:tcPr>
          <w:p w14:paraId="7A06BEC2">
            <w:pPr>
              <w:autoSpaceDN w:val="0"/>
              <w:jc w:val="right"/>
              <w:textAlignment w:val="center"/>
              <w:rPr>
                <w:color w:val="000000"/>
              </w:rPr>
            </w:pPr>
            <w:r>
              <w:rPr>
                <w:color w:val="000000"/>
              </w:rPr>
              <w:t>1.63</w:t>
            </w: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3E066ABB">
            <w:pPr>
              <w:autoSpaceDN w:val="0"/>
              <w:jc w:val="left"/>
              <w:textAlignment w:val="center"/>
              <w:rPr>
                <w:rFonts w:ascii="宋体"/>
                <w:color w:val="000000"/>
              </w:rPr>
            </w:pPr>
            <w:r>
              <w:rPr>
                <w:rFonts w:hint="eastAsia" w:ascii="宋体" w:hAnsi="宋体"/>
                <w:color w:val="000000"/>
              </w:rPr>
              <w:t>结余分配</w:t>
            </w:r>
          </w:p>
        </w:tc>
        <w:tc>
          <w:tcPr>
            <w:tcW w:w="1275" w:type="dxa"/>
            <w:tcBorders>
              <w:top w:val="single" w:color="000000" w:sz="4" w:space="0"/>
              <w:left w:val="single" w:color="000000" w:sz="4" w:space="0"/>
              <w:bottom w:val="single" w:color="000000" w:sz="4" w:space="0"/>
              <w:right w:val="single" w:color="000000" w:sz="4" w:space="0"/>
            </w:tcBorders>
            <w:vAlign w:val="center"/>
          </w:tcPr>
          <w:p w14:paraId="4EBBC340">
            <w:pPr>
              <w:autoSpaceDN w:val="0"/>
              <w:jc w:val="right"/>
              <w:textAlignment w:val="center"/>
              <w:rPr>
                <w:color w:val="000000"/>
              </w:rPr>
            </w:pPr>
          </w:p>
        </w:tc>
      </w:tr>
      <w:tr w14:paraId="2CADA928">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32C1655E">
            <w:pPr>
              <w:autoSpaceDN w:val="0"/>
              <w:jc w:val="left"/>
              <w:textAlignment w:val="center"/>
              <w:rPr>
                <w:rFonts w:ascii="宋体"/>
                <w:color w:val="000000"/>
              </w:rPr>
            </w:pPr>
            <w:r>
              <w:rPr>
                <w:rFonts w:hint="eastAsia" w:ascii="宋体" w:hAnsi="宋体"/>
                <w:color w:val="000000"/>
              </w:rPr>
              <w:t>年初结转和结余</w:t>
            </w:r>
          </w:p>
        </w:tc>
        <w:tc>
          <w:tcPr>
            <w:tcW w:w="1381" w:type="dxa"/>
            <w:tcBorders>
              <w:top w:val="single" w:color="000000" w:sz="4" w:space="0"/>
              <w:left w:val="single" w:color="000000" w:sz="4" w:space="0"/>
              <w:bottom w:val="single" w:color="000000" w:sz="4" w:space="0"/>
              <w:right w:val="single" w:color="000000" w:sz="4" w:space="0"/>
            </w:tcBorders>
            <w:vAlign w:val="center"/>
          </w:tcPr>
          <w:p w14:paraId="2E948CAA">
            <w:pPr>
              <w:autoSpaceDN w:val="0"/>
              <w:jc w:val="right"/>
              <w:textAlignment w:val="center"/>
              <w:rPr>
                <w:color w:val="000000"/>
              </w:rPr>
            </w:pPr>
            <w:r>
              <w:rPr>
                <w:color w:val="000000"/>
              </w:rPr>
              <w:t>57,967.14</w:t>
            </w: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4094E098">
            <w:pPr>
              <w:autoSpaceDN w:val="0"/>
              <w:jc w:val="left"/>
              <w:textAlignment w:val="center"/>
              <w:rPr>
                <w:rFonts w:ascii="宋体"/>
                <w:color w:val="000000"/>
              </w:rPr>
            </w:pPr>
            <w:r>
              <w:rPr>
                <w:rFonts w:hint="eastAsia" w:ascii="宋体" w:hAnsi="宋体"/>
                <w:color w:val="000000"/>
              </w:rPr>
              <w:t>年末结转和结余</w:t>
            </w:r>
          </w:p>
        </w:tc>
        <w:tc>
          <w:tcPr>
            <w:tcW w:w="1275" w:type="dxa"/>
            <w:tcBorders>
              <w:top w:val="single" w:color="000000" w:sz="4" w:space="0"/>
              <w:left w:val="single" w:color="000000" w:sz="4" w:space="0"/>
              <w:bottom w:val="single" w:color="000000" w:sz="4" w:space="0"/>
              <w:right w:val="single" w:color="000000" w:sz="4" w:space="0"/>
            </w:tcBorders>
            <w:vAlign w:val="center"/>
          </w:tcPr>
          <w:p w14:paraId="32B1E5A1">
            <w:pPr>
              <w:autoSpaceDN w:val="0"/>
              <w:jc w:val="right"/>
              <w:textAlignment w:val="center"/>
              <w:rPr>
                <w:color w:val="000000"/>
              </w:rPr>
            </w:pPr>
            <w:r>
              <w:rPr>
                <w:color w:val="000000"/>
              </w:rPr>
              <w:t>59,045.22</w:t>
            </w:r>
          </w:p>
        </w:tc>
      </w:tr>
      <w:tr w14:paraId="59D0641F">
        <w:tblPrEx>
          <w:tblCellMar>
            <w:top w:w="0" w:type="dxa"/>
            <w:left w:w="108" w:type="dxa"/>
            <w:bottom w:w="0" w:type="dxa"/>
            <w:right w:w="108" w:type="dxa"/>
          </w:tblCellMar>
        </w:tblPrEx>
        <w:trPr>
          <w:trHeight w:val="147"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471B1D1E">
            <w:pPr>
              <w:autoSpaceDN w:val="0"/>
              <w:jc w:val="left"/>
              <w:textAlignment w:val="center"/>
              <w:rPr>
                <w:rFonts w:ascii="宋体"/>
                <w:color w:val="000000"/>
              </w:rPr>
            </w:pPr>
            <w:r>
              <w:rPr>
                <w:rFonts w:ascii="宋体" w:hAnsi="宋体"/>
                <w:color w:val="000000"/>
              </w:rPr>
              <w:t xml:space="preserve">  </w:t>
            </w:r>
            <w:r>
              <w:rPr>
                <w:rFonts w:hint="eastAsia" w:ascii="宋体" w:hAnsi="宋体"/>
                <w:color w:val="000000"/>
              </w:rPr>
              <w:t>基本支出结转</w:t>
            </w:r>
          </w:p>
        </w:tc>
        <w:tc>
          <w:tcPr>
            <w:tcW w:w="1381" w:type="dxa"/>
            <w:tcBorders>
              <w:top w:val="single" w:color="000000" w:sz="4" w:space="0"/>
              <w:left w:val="single" w:color="000000" w:sz="4" w:space="0"/>
              <w:bottom w:val="single" w:color="000000" w:sz="4" w:space="0"/>
              <w:right w:val="single" w:color="000000" w:sz="4" w:space="0"/>
            </w:tcBorders>
            <w:vAlign w:val="center"/>
          </w:tcPr>
          <w:p w14:paraId="7D5C9F71">
            <w:pPr>
              <w:autoSpaceDN w:val="0"/>
              <w:jc w:val="right"/>
              <w:textAlignment w:val="center"/>
              <w:rPr>
                <w:color w:val="000000"/>
              </w:rPr>
            </w:pPr>
            <w:r>
              <w:rPr>
                <w:color w:val="000000"/>
              </w:rPr>
              <w:t>182.52</w:t>
            </w:r>
          </w:p>
        </w:tc>
        <w:tc>
          <w:tcPr>
            <w:tcW w:w="3014" w:type="dxa"/>
            <w:gridSpan w:val="2"/>
            <w:tcBorders>
              <w:top w:val="single" w:color="000000" w:sz="4" w:space="0"/>
              <w:left w:val="single" w:color="000000" w:sz="4" w:space="0"/>
              <w:bottom w:val="single" w:color="000000" w:sz="4" w:space="0"/>
              <w:right w:val="single" w:color="000000" w:sz="4" w:space="0"/>
            </w:tcBorders>
          </w:tcPr>
          <w:p w14:paraId="3273BFE3">
            <w:r>
              <w:rPr>
                <w:rFonts w:hint="eastAsia"/>
              </w:rPr>
              <w:t xml:space="preserve">  基本支出结转</w:t>
            </w:r>
          </w:p>
        </w:tc>
        <w:tc>
          <w:tcPr>
            <w:tcW w:w="1275" w:type="dxa"/>
            <w:tcBorders>
              <w:top w:val="single" w:color="000000" w:sz="4" w:space="0"/>
              <w:left w:val="single" w:color="000000" w:sz="4" w:space="0"/>
              <w:bottom w:val="single" w:color="000000" w:sz="4" w:space="0"/>
              <w:right w:val="single" w:color="000000" w:sz="4" w:space="0"/>
            </w:tcBorders>
          </w:tcPr>
          <w:p w14:paraId="0F77074E">
            <w:pPr>
              <w:autoSpaceDN w:val="0"/>
              <w:jc w:val="right"/>
              <w:textAlignment w:val="center"/>
              <w:rPr>
                <w:color w:val="000000"/>
              </w:rPr>
            </w:pPr>
            <w:r>
              <w:rPr>
                <w:color w:val="000000"/>
              </w:rPr>
              <w:t>19.15</w:t>
            </w:r>
          </w:p>
        </w:tc>
      </w:tr>
      <w:tr w14:paraId="1066AFD1">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3FFDF17A">
            <w:pPr>
              <w:autoSpaceDN w:val="0"/>
              <w:jc w:val="left"/>
              <w:textAlignment w:val="center"/>
              <w:rPr>
                <w:rFonts w:ascii="宋体"/>
                <w:color w:val="000000"/>
              </w:rPr>
            </w:pPr>
            <w:r>
              <w:rPr>
                <w:rFonts w:hint="eastAsia" w:ascii="宋体"/>
                <w:color w:val="000000"/>
              </w:rPr>
              <w:t xml:space="preserve">  项目支出结转和结余</w:t>
            </w:r>
          </w:p>
        </w:tc>
        <w:tc>
          <w:tcPr>
            <w:tcW w:w="1381" w:type="dxa"/>
            <w:tcBorders>
              <w:top w:val="single" w:color="000000" w:sz="4" w:space="0"/>
              <w:left w:val="single" w:color="000000" w:sz="4" w:space="0"/>
              <w:bottom w:val="single" w:color="000000" w:sz="4" w:space="0"/>
              <w:right w:val="single" w:color="000000" w:sz="4" w:space="0"/>
            </w:tcBorders>
            <w:vAlign w:val="center"/>
          </w:tcPr>
          <w:p w14:paraId="1544599E">
            <w:pPr>
              <w:autoSpaceDN w:val="0"/>
              <w:jc w:val="right"/>
              <w:textAlignment w:val="center"/>
              <w:rPr>
                <w:color w:val="000000"/>
              </w:rPr>
            </w:pPr>
            <w:r>
              <w:rPr>
                <w:color w:val="000000"/>
              </w:rPr>
              <w:t>57,784.63</w:t>
            </w:r>
          </w:p>
        </w:tc>
        <w:tc>
          <w:tcPr>
            <w:tcW w:w="3014" w:type="dxa"/>
            <w:gridSpan w:val="2"/>
            <w:tcBorders>
              <w:top w:val="single" w:color="000000" w:sz="4" w:space="0"/>
              <w:left w:val="single" w:color="000000" w:sz="4" w:space="0"/>
              <w:bottom w:val="single" w:color="000000" w:sz="4" w:space="0"/>
              <w:right w:val="single" w:color="000000" w:sz="4" w:space="0"/>
            </w:tcBorders>
          </w:tcPr>
          <w:p w14:paraId="35322217">
            <w:r>
              <w:rPr>
                <w:rFonts w:hint="eastAsia"/>
              </w:rPr>
              <w:t xml:space="preserve">  项目支出结转和结余</w:t>
            </w:r>
          </w:p>
        </w:tc>
        <w:tc>
          <w:tcPr>
            <w:tcW w:w="1275" w:type="dxa"/>
            <w:tcBorders>
              <w:top w:val="single" w:color="000000" w:sz="4" w:space="0"/>
              <w:left w:val="single" w:color="000000" w:sz="4" w:space="0"/>
              <w:bottom w:val="single" w:color="000000" w:sz="4" w:space="0"/>
              <w:right w:val="single" w:color="000000" w:sz="4" w:space="0"/>
            </w:tcBorders>
          </w:tcPr>
          <w:p w14:paraId="069200FE">
            <w:pPr>
              <w:autoSpaceDN w:val="0"/>
              <w:jc w:val="right"/>
              <w:textAlignment w:val="center"/>
              <w:rPr>
                <w:color w:val="000000"/>
              </w:rPr>
            </w:pPr>
            <w:r>
              <w:rPr>
                <w:color w:val="000000"/>
              </w:rPr>
              <w:t>59,026.07</w:t>
            </w:r>
          </w:p>
        </w:tc>
      </w:tr>
      <w:tr w14:paraId="7D8712B4">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28644143">
            <w:pPr>
              <w:autoSpaceDN w:val="0"/>
              <w:jc w:val="left"/>
              <w:textAlignment w:val="center"/>
              <w:rPr>
                <w:rFonts w:ascii="宋体"/>
                <w:color w:val="000000"/>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5EDFCF77">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094EA5C9">
            <w:pPr>
              <w:autoSpaceDN w:val="0"/>
              <w:jc w:val="left"/>
              <w:textAlignment w:val="center"/>
              <w:rPr>
                <w:rFonts w:ascii="宋体"/>
                <w:color w:val="000000"/>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CBF72D9">
            <w:pPr>
              <w:autoSpaceDN w:val="0"/>
              <w:jc w:val="left"/>
              <w:textAlignment w:val="center"/>
              <w:rPr>
                <w:color w:val="000000"/>
              </w:rPr>
            </w:pPr>
          </w:p>
        </w:tc>
      </w:tr>
      <w:tr w14:paraId="20C5934F">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vAlign w:val="center"/>
          </w:tcPr>
          <w:p w14:paraId="0B1A9A00">
            <w:pPr>
              <w:autoSpaceDN w:val="0"/>
              <w:jc w:val="left"/>
              <w:textAlignment w:val="center"/>
              <w:rPr>
                <w:rFonts w:ascii="宋体"/>
                <w:color w:val="000000"/>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7290833F">
            <w:pPr>
              <w:autoSpaceDN w:val="0"/>
              <w:jc w:val="right"/>
              <w:textAlignment w:val="center"/>
              <w:rPr>
                <w:color w:val="000000"/>
              </w:rPr>
            </w:pPr>
          </w:p>
        </w:tc>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0FB5695F">
            <w:pPr>
              <w:autoSpaceDN w:val="0"/>
              <w:jc w:val="left"/>
              <w:textAlignment w:val="center"/>
              <w:rPr>
                <w:rFonts w:ascii="宋体"/>
                <w:color w:val="000000"/>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C42BEA8">
            <w:pPr>
              <w:autoSpaceDN w:val="0"/>
              <w:jc w:val="left"/>
              <w:textAlignment w:val="center"/>
              <w:rPr>
                <w:color w:val="000000"/>
              </w:rPr>
            </w:pPr>
          </w:p>
        </w:tc>
      </w:tr>
      <w:tr w14:paraId="33A69527">
        <w:tblPrEx>
          <w:tblCellMar>
            <w:top w:w="0" w:type="dxa"/>
            <w:left w:w="108" w:type="dxa"/>
            <w:bottom w:w="0" w:type="dxa"/>
            <w:right w:w="108" w:type="dxa"/>
          </w:tblCellMar>
        </w:tblPrEx>
        <w:trPr>
          <w:trHeight w:val="360" w:hRule="atLeast"/>
        </w:trPr>
        <w:tc>
          <w:tcPr>
            <w:tcW w:w="294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B17F224">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合计</w:t>
            </w:r>
          </w:p>
        </w:tc>
        <w:tc>
          <w:tcPr>
            <w:tcW w:w="1381" w:type="dxa"/>
            <w:tcBorders>
              <w:top w:val="single" w:color="000000" w:sz="4" w:space="0"/>
              <w:left w:val="single" w:color="000000" w:sz="4" w:space="0"/>
              <w:bottom w:val="single" w:color="000000" w:sz="4" w:space="0"/>
              <w:right w:val="single" w:color="000000" w:sz="4" w:space="0"/>
            </w:tcBorders>
            <w:vAlign w:val="center"/>
          </w:tcPr>
          <w:p w14:paraId="36AB2B59">
            <w:pPr>
              <w:autoSpaceDN w:val="0"/>
              <w:jc w:val="right"/>
              <w:textAlignment w:val="center"/>
              <w:rPr>
                <w:color w:val="000000"/>
              </w:rPr>
            </w:pPr>
            <w:r>
              <w:rPr>
                <w:color w:val="000000"/>
              </w:rPr>
              <w:t>274,431.84</w:t>
            </w:r>
          </w:p>
        </w:tc>
        <w:tc>
          <w:tcPr>
            <w:tcW w:w="3014"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7A9BAFF">
            <w:pPr>
              <w:shd w:val="solid" w:color="FFFFFF" w:fill="auto"/>
              <w:autoSpaceDN w:val="0"/>
              <w:jc w:val="center"/>
              <w:textAlignment w:val="center"/>
              <w:rPr>
                <w:rFonts w:ascii="宋体"/>
                <w:b/>
                <w:bCs/>
                <w:color w:val="000000"/>
                <w:shd w:val="clear" w:color="auto" w:fill="FFFFFF"/>
              </w:rPr>
            </w:pPr>
            <w:r>
              <w:rPr>
                <w:rFonts w:hint="eastAsia" w:ascii="宋体" w:hAnsi="宋体"/>
                <w:b/>
                <w:bCs/>
                <w:color w:val="000000"/>
                <w:shd w:val="clear" w:color="auto" w:fill="FFFFFF"/>
              </w:rPr>
              <w:t>合计</w:t>
            </w:r>
          </w:p>
        </w:tc>
        <w:tc>
          <w:tcPr>
            <w:tcW w:w="12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CF95D4">
            <w:pPr>
              <w:shd w:val="solid" w:color="FFFFFF" w:fill="auto"/>
              <w:autoSpaceDN w:val="0"/>
              <w:jc w:val="left"/>
              <w:textAlignment w:val="center"/>
              <w:rPr>
                <w:bCs/>
                <w:color w:val="000000"/>
                <w:shd w:val="clear" w:color="auto" w:fill="FFFFFF"/>
              </w:rPr>
            </w:pPr>
            <w:r>
              <w:rPr>
                <w:bCs/>
                <w:color w:val="000000"/>
                <w:shd w:val="clear" w:color="auto" w:fill="FFFFFF"/>
              </w:rPr>
              <w:t>274,431.84</w:t>
            </w:r>
          </w:p>
        </w:tc>
      </w:tr>
    </w:tbl>
    <w:p w14:paraId="0A122D1B"/>
    <w:p w14:paraId="581630CB"/>
    <w:p w14:paraId="286F5B07"/>
    <w:tbl>
      <w:tblPr>
        <w:tblStyle w:val="6"/>
        <w:tblW w:w="8520" w:type="dxa"/>
        <w:tblInd w:w="93" w:type="dxa"/>
        <w:tblLayout w:type="fixed"/>
        <w:tblCellMar>
          <w:top w:w="0" w:type="dxa"/>
          <w:left w:w="108" w:type="dxa"/>
          <w:bottom w:w="0" w:type="dxa"/>
          <w:right w:w="108" w:type="dxa"/>
        </w:tblCellMar>
      </w:tblPr>
      <w:tblGrid>
        <w:gridCol w:w="427"/>
        <w:gridCol w:w="427"/>
        <w:gridCol w:w="427"/>
        <w:gridCol w:w="1995"/>
        <w:gridCol w:w="345"/>
        <w:gridCol w:w="789"/>
        <w:gridCol w:w="427"/>
        <w:gridCol w:w="707"/>
        <w:gridCol w:w="425"/>
        <w:gridCol w:w="850"/>
        <w:gridCol w:w="426"/>
        <w:gridCol w:w="425"/>
        <w:gridCol w:w="850"/>
      </w:tblGrid>
      <w:tr w14:paraId="5BF4C38C">
        <w:tblPrEx>
          <w:tblCellMar>
            <w:top w:w="0" w:type="dxa"/>
            <w:left w:w="108" w:type="dxa"/>
            <w:bottom w:w="0" w:type="dxa"/>
            <w:right w:w="108" w:type="dxa"/>
          </w:tblCellMar>
        </w:tblPrEx>
        <w:trPr>
          <w:trHeight w:val="450" w:hRule="atLeast"/>
        </w:trPr>
        <w:tc>
          <w:tcPr>
            <w:tcW w:w="8520" w:type="dxa"/>
            <w:gridSpan w:val="13"/>
            <w:tcBorders>
              <w:top w:val="nil"/>
              <w:left w:val="nil"/>
              <w:bottom w:val="nil"/>
              <w:right w:val="nil"/>
            </w:tcBorders>
            <w:shd w:val="clear" w:color="000000" w:fill="FFFFFF"/>
            <w:vAlign w:val="center"/>
          </w:tcPr>
          <w:p w14:paraId="0DD534FB">
            <w:pPr>
              <w:widowControl/>
              <w:jc w:val="center"/>
              <w:rPr>
                <w:rFonts w:ascii="宋体" w:hAnsi="宋体"/>
                <w:b/>
                <w:bCs/>
                <w:color w:val="000000"/>
                <w:kern w:val="0"/>
                <w:sz w:val="36"/>
                <w:szCs w:val="36"/>
              </w:rPr>
            </w:pPr>
            <w:r>
              <w:rPr>
                <w:rFonts w:hint="eastAsia" w:ascii="宋体" w:hAnsi="宋体"/>
                <w:b/>
                <w:bCs/>
                <w:color w:val="000000"/>
                <w:kern w:val="0"/>
                <w:sz w:val="36"/>
                <w:szCs w:val="36"/>
              </w:rPr>
              <w:t>收入决算表</w:t>
            </w:r>
          </w:p>
        </w:tc>
      </w:tr>
      <w:tr w14:paraId="349D96A2">
        <w:tblPrEx>
          <w:tblCellMar>
            <w:top w:w="0" w:type="dxa"/>
            <w:left w:w="108" w:type="dxa"/>
            <w:bottom w:w="0" w:type="dxa"/>
            <w:right w:w="108" w:type="dxa"/>
          </w:tblCellMar>
        </w:tblPrEx>
        <w:trPr>
          <w:trHeight w:val="340" w:hRule="atLeast"/>
        </w:trPr>
        <w:tc>
          <w:tcPr>
            <w:tcW w:w="427" w:type="dxa"/>
            <w:tcBorders>
              <w:top w:val="nil"/>
              <w:left w:val="nil"/>
              <w:bottom w:val="nil"/>
              <w:right w:val="nil"/>
            </w:tcBorders>
            <w:shd w:val="clear" w:color="000000" w:fill="FFFFFF"/>
            <w:vAlign w:val="center"/>
          </w:tcPr>
          <w:p w14:paraId="06E326C0">
            <w:pPr>
              <w:widowControl/>
              <w:jc w:val="right"/>
              <w:rPr>
                <w:rFonts w:ascii="宋体" w:hAnsi="宋体"/>
                <w:color w:val="000000"/>
                <w:kern w:val="0"/>
                <w:sz w:val="24"/>
              </w:rPr>
            </w:pPr>
            <w:r>
              <w:rPr>
                <w:rFonts w:hint="eastAsia" w:ascii="宋体" w:hAnsi="宋体"/>
                <w:color w:val="000000"/>
                <w:kern w:val="0"/>
                <w:sz w:val="24"/>
              </w:rPr>
              <w:t>　</w:t>
            </w:r>
          </w:p>
        </w:tc>
        <w:tc>
          <w:tcPr>
            <w:tcW w:w="854" w:type="dxa"/>
            <w:gridSpan w:val="2"/>
            <w:tcBorders>
              <w:top w:val="nil"/>
              <w:left w:val="nil"/>
              <w:bottom w:val="nil"/>
              <w:right w:val="nil"/>
            </w:tcBorders>
            <w:shd w:val="clear" w:color="000000" w:fill="FFFFFF"/>
            <w:vAlign w:val="center"/>
          </w:tcPr>
          <w:p w14:paraId="3A001AA2">
            <w:pPr>
              <w:widowControl/>
              <w:jc w:val="right"/>
              <w:rPr>
                <w:rFonts w:ascii="宋体" w:hAnsi="宋体"/>
                <w:color w:val="000000"/>
                <w:kern w:val="0"/>
                <w:sz w:val="24"/>
              </w:rPr>
            </w:pPr>
            <w:r>
              <w:rPr>
                <w:rFonts w:hint="eastAsia" w:ascii="宋体" w:hAnsi="宋体"/>
                <w:color w:val="000000"/>
                <w:kern w:val="0"/>
                <w:sz w:val="24"/>
              </w:rPr>
              <w:t>　</w:t>
            </w:r>
          </w:p>
        </w:tc>
        <w:tc>
          <w:tcPr>
            <w:tcW w:w="2340" w:type="dxa"/>
            <w:gridSpan w:val="2"/>
            <w:tcBorders>
              <w:top w:val="nil"/>
              <w:left w:val="nil"/>
              <w:bottom w:val="nil"/>
              <w:right w:val="nil"/>
            </w:tcBorders>
            <w:shd w:val="clear" w:color="000000" w:fill="FFFFFF"/>
            <w:vAlign w:val="center"/>
          </w:tcPr>
          <w:p w14:paraId="590E5826">
            <w:pPr>
              <w:widowControl/>
              <w:jc w:val="right"/>
              <w:rPr>
                <w:rFonts w:ascii="宋体" w:hAnsi="宋体"/>
                <w:color w:val="000000"/>
                <w:kern w:val="0"/>
                <w:sz w:val="24"/>
              </w:rPr>
            </w:pPr>
            <w:r>
              <w:rPr>
                <w:rFonts w:hint="eastAsia" w:ascii="宋体" w:hAnsi="宋体"/>
                <w:color w:val="000000"/>
                <w:kern w:val="0"/>
                <w:sz w:val="24"/>
              </w:rPr>
              <w:t>　</w:t>
            </w:r>
          </w:p>
        </w:tc>
        <w:tc>
          <w:tcPr>
            <w:tcW w:w="1216" w:type="dxa"/>
            <w:gridSpan w:val="2"/>
            <w:tcBorders>
              <w:top w:val="nil"/>
              <w:left w:val="nil"/>
              <w:bottom w:val="nil"/>
              <w:right w:val="nil"/>
            </w:tcBorders>
            <w:shd w:val="clear" w:color="000000" w:fill="FFFFFF"/>
            <w:vAlign w:val="center"/>
          </w:tcPr>
          <w:p w14:paraId="09630B13">
            <w:pPr>
              <w:widowControl/>
              <w:jc w:val="right"/>
              <w:rPr>
                <w:rFonts w:ascii="宋体" w:hAnsi="宋体"/>
                <w:color w:val="000000"/>
                <w:kern w:val="0"/>
                <w:sz w:val="24"/>
              </w:rPr>
            </w:pPr>
            <w:r>
              <w:rPr>
                <w:rFonts w:hint="eastAsia" w:ascii="宋体" w:hAnsi="宋体"/>
                <w:color w:val="000000"/>
                <w:kern w:val="0"/>
                <w:sz w:val="24"/>
              </w:rPr>
              <w:t>　</w:t>
            </w:r>
          </w:p>
        </w:tc>
        <w:tc>
          <w:tcPr>
            <w:tcW w:w="707" w:type="dxa"/>
            <w:tcBorders>
              <w:top w:val="nil"/>
              <w:left w:val="nil"/>
              <w:bottom w:val="nil"/>
              <w:right w:val="nil"/>
            </w:tcBorders>
            <w:shd w:val="clear" w:color="000000" w:fill="FFFFFF"/>
            <w:vAlign w:val="center"/>
          </w:tcPr>
          <w:p w14:paraId="1A1B0537">
            <w:pPr>
              <w:widowControl/>
              <w:jc w:val="right"/>
              <w:rPr>
                <w:rFonts w:ascii="宋体" w:hAnsi="宋体"/>
                <w:color w:val="000000"/>
                <w:kern w:val="0"/>
                <w:sz w:val="24"/>
              </w:rPr>
            </w:pPr>
            <w:r>
              <w:rPr>
                <w:rFonts w:hint="eastAsia" w:ascii="宋体" w:hAnsi="宋体"/>
                <w:color w:val="000000"/>
                <w:kern w:val="0"/>
                <w:sz w:val="24"/>
              </w:rPr>
              <w:t>　</w:t>
            </w:r>
          </w:p>
        </w:tc>
        <w:tc>
          <w:tcPr>
            <w:tcW w:w="2976" w:type="dxa"/>
            <w:gridSpan w:val="5"/>
            <w:tcBorders>
              <w:top w:val="nil"/>
              <w:left w:val="nil"/>
              <w:bottom w:val="nil"/>
              <w:right w:val="nil"/>
            </w:tcBorders>
            <w:shd w:val="clear" w:color="000000" w:fill="FFFFFF"/>
            <w:vAlign w:val="center"/>
          </w:tcPr>
          <w:p w14:paraId="5973460D">
            <w:pPr>
              <w:widowControl/>
              <w:jc w:val="right"/>
              <w:rPr>
                <w:rFonts w:ascii="宋体" w:hAnsi="宋体"/>
                <w:color w:val="000000"/>
                <w:kern w:val="0"/>
                <w:sz w:val="24"/>
              </w:rPr>
            </w:pPr>
            <w:r>
              <w:rPr>
                <w:rFonts w:hint="eastAsia" w:ascii="宋体" w:hAnsi="宋体"/>
                <w:color w:val="000000"/>
                <w:kern w:val="0"/>
                <w:sz w:val="24"/>
              </w:rPr>
              <w:t>　</w:t>
            </w:r>
          </w:p>
          <w:p w14:paraId="4D014242">
            <w:pPr>
              <w:widowControl/>
              <w:jc w:val="right"/>
              <w:rPr>
                <w:rFonts w:ascii="宋体" w:hAnsi="宋体"/>
                <w:color w:val="000000"/>
                <w:kern w:val="0"/>
                <w:sz w:val="24"/>
              </w:rPr>
            </w:pPr>
            <w:r>
              <w:rPr>
                <w:rFonts w:hint="eastAsia" w:ascii="宋体" w:hAnsi="宋体"/>
                <w:color w:val="000000"/>
                <w:kern w:val="0"/>
                <w:sz w:val="24"/>
              </w:rPr>
              <w:t>公开02表　</w:t>
            </w:r>
          </w:p>
        </w:tc>
      </w:tr>
      <w:tr w14:paraId="3FDC26D4">
        <w:tblPrEx>
          <w:tblCellMar>
            <w:top w:w="0" w:type="dxa"/>
            <w:left w:w="108" w:type="dxa"/>
            <w:bottom w:w="0" w:type="dxa"/>
            <w:right w:w="108" w:type="dxa"/>
          </w:tblCellMar>
        </w:tblPrEx>
        <w:trPr>
          <w:trHeight w:val="300" w:hRule="atLeast"/>
        </w:trPr>
        <w:tc>
          <w:tcPr>
            <w:tcW w:w="5544" w:type="dxa"/>
            <w:gridSpan w:val="8"/>
            <w:tcBorders>
              <w:top w:val="nil"/>
              <w:left w:val="nil"/>
              <w:bottom w:val="single" w:color="auto" w:sz="4" w:space="0"/>
              <w:right w:val="nil"/>
            </w:tcBorders>
            <w:shd w:val="clear" w:color="000000" w:fill="FFFFFF"/>
            <w:vAlign w:val="center"/>
          </w:tcPr>
          <w:p w14:paraId="2DE4CFA1">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2976" w:type="dxa"/>
            <w:gridSpan w:val="5"/>
            <w:tcBorders>
              <w:top w:val="nil"/>
              <w:left w:val="nil"/>
              <w:bottom w:val="single" w:color="auto" w:sz="4" w:space="0"/>
              <w:right w:val="nil"/>
            </w:tcBorders>
            <w:shd w:val="clear" w:color="000000" w:fill="FFFFFF"/>
            <w:vAlign w:val="center"/>
          </w:tcPr>
          <w:p w14:paraId="5FFCC2B4">
            <w:pPr>
              <w:widowControl/>
              <w:jc w:val="right"/>
              <w:rPr>
                <w:rFonts w:ascii="宋体" w:hAnsi="宋体"/>
                <w:color w:val="000000"/>
                <w:kern w:val="0"/>
                <w:sz w:val="24"/>
              </w:rPr>
            </w:pPr>
            <w:r>
              <w:rPr>
                <w:rFonts w:hint="eastAsia" w:ascii="宋体" w:hAnsi="宋体"/>
                <w:color w:val="000000"/>
                <w:kern w:val="0"/>
                <w:sz w:val="24"/>
              </w:rPr>
              <w:t>金额单位：万元　</w:t>
            </w:r>
          </w:p>
        </w:tc>
      </w:tr>
      <w:tr w14:paraId="79DCC484">
        <w:tblPrEx>
          <w:tblCellMar>
            <w:top w:w="0" w:type="dxa"/>
            <w:left w:w="108" w:type="dxa"/>
            <w:bottom w:w="0" w:type="dxa"/>
            <w:right w:w="108" w:type="dxa"/>
          </w:tblCellMar>
        </w:tblPrEx>
        <w:trPr>
          <w:trHeight w:val="312" w:hRule="atLeast"/>
        </w:trPr>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23BB21">
            <w:pPr>
              <w:widowControl/>
              <w:jc w:val="center"/>
              <w:rPr>
                <w:rFonts w:ascii="宋体" w:hAnsi="宋体"/>
                <w:b/>
                <w:bCs/>
                <w:color w:val="000000"/>
                <w:kern w:val="0"/>
              </w:rPr>
            </w:pPr>
            <w:r>
              <w:rPr>
                <w:rFonts w:hint="eastAsia" w:ascii="宋体" w:hAnsi="宋体"/>
                <w:b/>
                <w:bCs/>
                <w:color w:val="000000"/>
                <w:kern w:val="0"/>
              </w:rPr>
              <w:t>科目编码</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C7A93B">
            <w:pPr>
              <w:widowControl/>
              <w:jc w:val="center"/>
              <w:rPr>
                <w:rFonts w:ascii="宋体" w:hAnsi="宋体"/>
                <w:b/>
                <w:bCs/>
                <w:color w:val="000000"/>
                <w:kern w:val="0"/>
              </w:rPr>
            </w:pPr>
            <w:r>
              <w:rPr>
                <w:rFonts w:hint="eastAsia" w:ascii="宋体" w:hAnsi="宋体"/>
                <w:b/>
                <w:bCs/>
                <w:color w:val="000000"/>
                <w:kern w:val="0"/>
              </w:rPr>
              <w:t>科目名称</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41BBB6">
            <w:pPr>
              <w:widowControl/>
              <w:jc w:val="center"/>
              <w:rPr>
                <w:rFonts w:ascii="宋体" w:hAnsi="宋体"/>
                <w:b/>
                <w:bCs/>
                <w:color w:val="000000"/>
                <w:kern w:val="0"/>
              </w:rPr>
            </w:pPr>
            <w:r>
              <w:rPr>
                <w:rFonts w:hint="eastAsia" w:ascii="宋体" w:hAnsi="宋体"/>
                <w:b/>
                <w:bCs/>
                <w:color w:val="000000"/>
                <w:kern w:val="0"/>
              </w:rPr>
              <w:t>本年收入合计</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1D445">
            <w:pPr>
              <w:widowControl/>
              <w:jc w:val="center"/>
              <w:rPr>
                <w:rFonts w:ascii="宋体" w:hAnsi="宋体"/>
                <w:b/>
                <w:bCs/>
                <w:color w:val="000000"/>
                <w:kern w:val="0"/>
              </w:rPr>
            </w:pPr>
            <w:r>
              <w:rPr>
                <w:rFonts w:hint="eastAsia" w:ascii="宋体" w:hAnsi="宋体"/>
                <w:b/>
                <w:bCs/>
                <w:color w:val="000000"/>
                <w:kern w:val="0"/>
              </w:rPr>
              <w:t>财政拨款收入</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32FE67">
            <w:pPr>
              <w:widowControl/>
              <w:jc w:val="center"/>
              <w:rPr>
                <w:rFonts w:ascii="宋体" w:hAnsi="宋体"/>
                <w:b/>
                <w:bCs/>
                <w:color w:val="000000"/>
                <w:kern w:val="0"/>
              </w:rPr>
            </w:pPr>
            <w:r>
              <w:rPr>
                <w:rFonts w:hint="eastAsia" w:ascii="宋体" w:hAnsi="宋体"/>
                <w:b/>
                <w:bCs/>
                <w:color w:val="000000"/>
                <w:kern w:val="0"/>
              </w:rPr>
              <w:t>上级补助收入</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CAD5B9">
            <w:pPr>
              <w:widowControl/>
              <w:jc w:val="center"/>
              <w:rPr>
                <w:rFonts w:ascii="宋体" w:hAnsi="宋体"/>
                <w:b/>
                <w:bCs/>
                <w:color w:val="000000"/>
                <w:kern w:val="0"/>
              </w:rPr>
            </w:pPr>
            <w:r>
              <w:rPr>
                <w:rFonts w:hint="eastAsia" w:ascii="宋体" w:hAnsi="宋体"/>
                <w:b/>
                <w:bCs/>
                <w:color w:val="000000"/>
                <w:kern w:val="0"/>
              </w:rPr>
              <w:t>事业收入</w:t>
            </w:r>
          </w:p>
        </w:tc>
        <w:tc>
          <w:tcPr>
            <w:tcW w:w="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1729AD">
            <w:pPr>
              <w:widowControl/>
              <w:jc w:val="center"/>
              <w:rPr>
                <w:rFonts w:ascii="宋体" w:hAnsi="宋体"/>
                <w:b/>
                <w:bCs/>
                <w:color w:val="000000"/>
                <w:kern w:val="0"/>
              </w:rPr>
            </w:pPr>
            <w:r>
              <w:rPr>
                <w:rFonts w:hint="eastAsia" w:ascii="宋体" w:hAnsi="宋体"/>
                <w:b/>
                <w:bCs/>
                <w:color w:val="000000"/>
                <w:kern w:val="0"/>
              </w:rPr>
              <w:t>经营收入</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F1510">
            <w:pPr>
              <w:widowControl/>
              <w:jc w:val="center"/>
              <w:rPr>
                <w:rFonts w:ascii="宋体" w:hAnsi="宋体"/>
                <w:b/>
                <w:bCs/>
                <w:color w:val="000000"/>
                <w:kern w:val="0"/>
              </w:rPr>
            </w:pPr>
            <w:r>
              <w:rPr>
                <w:rFonts w:hint="eastAsia" w:ascii="宋体" w:hAnsi="宋体"/>
                <w:b/>
                <w:bCs/>
                <w:color w:val="000000"/>
                <w:kern w:val="0"/>
              </w:rPr>
              <w:t>附属单位上缴收入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B4E06E">
            <w:pPr>
              <w:widowControl/>
              <w:rPr>
                <w:rFonts w:ascii="宋体" w:hAnsi="宋体"/>
                <w:b/>
                <w:bCs/>
                <w:color w:val="000000"/>
                <w:kern w:val="0"/>
              </w:rPr>
            </w:pPr>
            <w:r>
              <w:rPr>
                <w:rFonts w:hint="eastAsia" w:ascii="宋体" w:hAnsi="宋体"/>
                <w:b/>
                <w:bCs/>
                <w:color w:val="000000"/>
                <w:kern w:val="0"/>
              </w:rPr>
              <w:t>其他收入</w:t>
            </w:r>
          </w:p>
        </w:tc>
      </w:tr>
      <w:tr w14:paraId="0B44ABD2">
        <w:tblPrEx>
          <w:tblCellMar>
            <w:top w:w="0" w:type="dxa"/>
            <w:left w:w="108" w:type="dxa"/>
            <w:bottom w:w="0" w:type="dxa"/>
            <w:right w:w="108" w:type="dxa"/>
          </w:tblCellMar>
        </w:tblPrEx>
        <w:trPr>
          <w:trHeight w:val="840" w:hRule="atLeast"/>
        </w:trPr>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14:paraId="2CA47586">
            <w:pPr>
              <w:widowControl/>
              <w:jc w:val="left"/>
              <w:rPr>
                <w:rFonts w:ascii="宋体" w:hAnsi="宋体"/>
                <w:b/>
                <w:bCs/>
                <w:color w:val="000000"/>
                <w:kern w:val="0"/>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6F7032CE">
            <w:pPr>
              <w:widowControl/>
              <w:jc w:val="left"/>
              <w:rPr>
                <w:rFonts w:ascii="宋体" w:hAnsi="宋体"/>
                <w:b/>
                <w:bCs/>
                <w:color w:val="000000"/>
                <w:kern w:val="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3C667290">
            <w:pPr>
              <w:widowControl/>
              <w:jc w:val="left"/>
              <w:rPr>
                <w:rFonts w:ascii="宋体" w:hAnsi="宋体"/>
                <w:b/>
                <w:bCs/>
                <w:color w:val="000000"/>
                <w:kern w:val="0"/>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5C9F031F">
            <w:pPr>
              <w:widowControl/>
              <w:jc w:val="left"/>
              <w:rPr>
                <w:rFonts w:ascii="宋体" w:hAnsi="宋体"/>
                <w:b/>
                <w:bCs/>
                <w:color w:val="000000"/>
                <w:kern w:val="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CBD046E">
            <w:pPr>
              <w:widowControl/>
              <w:jc w:val="left"/>
              <w:rPr>
                <w:rFonts w:ascii="宋体" w:hAnsi="宋体"/>
                <w:b/>
                <w:bCs/>
                <w:color w:val="000000"/>
                <w:kern w:val="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DF9D258">
            <w:pPr>
              <w:widowControl/>
              <w:jc w:val="left"/>
              <w:rPr>
                <w:rFonts w:ascii="宋体" w:hAnsi="宋体"/>
                <w:b/>
                <w:bCs/>
                <w:color w:val="000000"/>
                <w:kern w:val="0"/>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287A809">
            <w:pPr>
              <w:widowControl/>
              <w:jc w:val="left"/>
              <w:rPr>
                <w:rFonts w:ascii="宋体" w:hAnsi="宋体"/>
                <w:b/>
                <w:bCs/>
                <w:color w:val="000000"/>
                <w:kern w:val="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7E410FB">
            <w:pPr>
              <w:widowControl/>
              <w:jc w:val="left"/>
              <w:rPr>
                <w:rFonts w:ascii="宋体" w:hAnsi="宋体"/>
                <w:b/>
                <w:bCs/>
                <w:color w:val="000000"/>
                <w:kern w:val="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EC21383">
            <w:pPr>
              <w:widowControl/>
              <w:jc w:val="left"/>
              <w:rPr>
                <w:rFonts w:ascii="宋体" w:hAnsi="宋体"/>
                <w:b/>
                <w:bCs/>
                <w:color w:val="000000"/>
                <w:kern w:val="0"/>
              </w:rPr>
            </w:pPr>
          </w:p>
        </w:tc>
      </w:tr>
      <w:tr w14:paraId="76BD0ECA">
        <w:tblPrEx>
          <w:tblCellMar>
            <w:top w:w="0" w:type="dxa"/>
            <w:left w:w="108" w:type="dxa"/>
            <w:bottom w:w="0" w:type="dxa"/>
            <w:right w:w="108" w:type="dxa"/>
          </w:tblCellMar>
        </w:tblPrEx>
        <w:trPr>
          <w:trHeight w:val="285" w:hRule="atLeast"/>
        </w:trPr>
        <w:tc>
          <w:tcPr>
            <w:tcW w:w="427" w:type="dxa"/>
            <w:tcBorders>
              <w:top w:val="single" w:color="auto" w:sz="4" w:space="0"/>
              <w:left w:val="single" w:color="auto" w:sz="4" w:space="0"/>
              <w:bottom w:val="single" w:color="auto" w:sz="4" w:space="0"/>
              <w:right w:val="single" w:color="auto" w:sz="4" w:space="0"/>
            </w:tcBorders>
            <w:shd w:val="clear" w:color="000000" w:fill="FFFFFF"/>
            <w:vAlign w:val="center"/>
          </w:tcPr>
          <w:p w14:paraId="11063FE2">
            <w:pPr>
              <w:widowControl/>
              <w:jc w:val="left"/>
              <w:rPr>
                <w:rFonts w:ascii="宋体" w:hAnsi="宋体"/>
                <w:b/>
                <w:bCs/>
                <w:color w:val="000000"/>
                <w:kern w:val="0"/>
              </w:rPr>
            </w:pPr>
            <w:r>
              <w:rPr>
                <w:rFonts w:hint="eastAsia" w:ascii="宋体" w:hAnsi="宋体"/>
                <w:b/>
                <w:bCs/>
                <w:color w:val="000000"/>
                <w:kern w:val="0"/>
              </w:rPr>
              <w:t>类</w:t>
            </w:r>
          </w:p>
        </w:tc>
        <w:tc>
          <w:tcPr>
            <w:tcW w:w="427" w:type="dxa"/>
            <w:tcBorders>
              <w:top w:val="single" w:color="auto" w:sz="4" w:space="0"/>
              <w:left w:val="nil"/>
              <w:bottom w:val="single" w:color="auto" w:sz="4" w:space="0"/>
              <w:right w:val="single" w:color="auto" w:sz="4" w:space="0"/>
            </w:tcBorders>
            <w:shd w:val="clear" w:color="000000" w:fill="FFFFFF"/>
            <w:vAlign w:val="center"/>
          </w:tcPr>
          <w:p w14:paraId="1598B443">
            <w:pPr>
              <w:widowControl/>
              <w:jc w:val="left"/>
              <w:rPr>
                <w:rFonts w:ascii="宋体" w:hAnsi="宋体"/>
                <w:b/>
                <w:bCs/>
                <w:color w:val="000000"/>
                <w:kern w:val="0"/>
              </w:rPr>
            </w:pPr>
            <w:r>
              <w:rPr>
                <w:rFonts w:hint="eastAsia" w:ascii="宋体" w:hAnsi="宋体"/>
                <w:b/>
                <w:bCs/>
                <w:color w:val="000000"/>
                <w:kern w:val="0"/>
              </w:rPr>
              <w:t>款</w:t>
            </w:r>
          </w:p>
        </w:tc>
        <w:tc>
          <w:tcPr>
            <w:tcW w:w="427" w:type="dxa"/>
            <w:tcBorders>
              <w:top w:val="single" w:color="auto" w:sz="4" w:space="0"/>
              <w:left w:val="nil"/>
              <w:bottom w:val="single" w:color="auto" w:sz="4" w:space="0"/>
              <w:right w:val="single" w:color="auto" w:sz="4" w:space="0"/>
            </w:tcBorders>
            <w:shd w:val="clear" w:color="000000" w:fill="FFFFFF"/>
            <w:vAlign w:val="center"/>
          </w:tcPr>
          <w:p w14:paraId="4B3918D6">
            <w:pPr>
              <w:widowControl/>
              <w:jc w:val="left"/>
              <w:rPr>
                <w:rFonts w:ascii="宋体" w:hAnsi="宋体"/>
                <w:b/>
                <w:bCs/>
                <w:color w:val="000000"/>
                <w:kern w:val="0"/>
              </w:rPr>
            </w:pPr>
            <w:r>
              <w:rPr>
                <w:rFonts w:hint="eastAsia" w:ascii="宋体" w:hAnsi="宋体"/>
                <w:b/>
                <w:bCs/>
                <w:color w:val="000000"/>
                <w:kern w:val="0"/>
              </w:rPr>
              <w:t>项</w:t>
            </w:r>
          </w:p>
        </w:tc>
        <w:tc>
          <w:tcPr>
            <w:tcW w:w="1995" w:type="dxa"/>
            <w:tcBorders>
              <w:top w:val="single" w:color="auto" w:sz="4" w:space="0"/>
              <w:left w:val="nil"/>
              <w:bottom w:val="single" w:color="auto" w:sz="4" w:space="0"/>
              <w:right w:val="nil"/>
            </w:tcBorders>
            <w:shd w:val="clear" w:color="000000" w:fill="FFFFFF"/>
            <w:vAlign w:val="center"/>
          </w:tcPr>
          <w:p w14:paraId="0A02BA86">
            <w:pPr>
              <w:widowControl/>
              <w:jc w:val="center"/>
              <w:rPr>
                <w:rFonts w:ascii="宋体" w:hAnsi="宋体"/>
                <w:b/>
                <w:bCs/>
                <w:color w:val="000000"/>
                <w:kern w:val="0"/>
              </w:rPr>
            </w:pPr>
            <w:r>
              <w:rPr>
                <w:rFonts w:hint="eastAsia" w:ascii="宋体" w:hAnsi="宋体"/>
                <w:b/>
                <w:bCs/>
                <w:color w:val="000000"/>
                <w:kern w:val="0"/>
              </w:rPr>
              <w:t>合计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008508">
            <w:pPr>
              <w:widowControl/>
              <w:jc w:val="center"/>
              <w:rPr>
                <w:b/>
                <w:bCs/>
                <w:color w:val="000000"/>
                <w:kern w:val="0"/>
                <w:sz w:val="18"/>
                <w:szCs w:val="18"/>
              </w:rPr>
            </w:pPr>
            <w:r>
              <w:rPr>
                <w:b/>
                <w:bCs/>
                <w:color w:val="000000"/>
                <w:kern w:val="0"/>
                <w:sz w:val="18"/>
                <w:szCs w:val="18"/>
              </w:rPr>
              <w:t>216,463.07</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CC48CF1">
            <w:pPr>
              <w:widowControl/>
              <w:jc w:val="center"/>
              <w:rPr>
                <w:b/>
                <w:bCs/>
                <w:color w:val="000000"/>
                <w:kern w:val="0"/>
                <w:sz w:val="18"/>
                <w:szCs w:val="18"/>
              </w:rPr>
            </w:pPr>
            <w:r>
              <w:rPr>
                <w:b/>
                <w:bCs/>
                <w:color w:val="000000"/>
                <w:kern w:val="0"/>
                <w:sz w:val="18"/>
                <w:szCs w:val="18"/>
              </w:rPr>
              <w:t>216,057.55</w:t>
            </w:r>
          </w:p>
        </w:tc>
        <w:tc>
          <w:tcPr>
            <w:tcW w:w="425" w:type="dxa"/>
            <w:tcBorders>
              <w:top w:val="single" w:color="auto" w:sz="4" w:space="0"/>
              <w:left w:val="nil"/>
              <w:bottom w:val="single" w:color="auto" w:sz="4" w:space="0"/>
              <w:right w:val="single" w:color="auto" w:sz="4" w:space="0"/>
            </w:tcBorders>
            <w:shd w:val="clear" w:color="auto" w:fill="auto"/>
            <w:vAlign w:val="center"/>
          </w:tcPr>
          <w:p w14:paraId="2449712C">
            <w:pPr>
              <w:widowControl/>
              <w:jc w:val="center"/>
              <w:rPr>
                <w:b/>
                <w:bCs/>
                <w:color w:val="000000"/>
                <w:kern w:val="0"/>
                <w:sz w:val="20"/>
                <w:szCs w:val="20"/>
              </w:rPr>
            </w:pPr>
            <w:r>
              <w:rPr>
                <w:rFonts w:hAnsi="宋体"/>
                <w:b/>
                <w:bCs/>
                <w:color w:val="000000"/>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28EC6C2A">
            <w:pPr>
              <w:widowControl/>
              <w:jc w:val="center"/>
              <w:rPr>
                <w:b/>
                <w:bCs/>
                <w:color w:val="000000"/>
                <w:kern w:val="0"/>
                <w:sz w:val="20"/>
                <w:szCs w:val="20"/>
              </w:rPr>
            </w:pPr>
            <w:r>
              <w:rPr>
                <w:b/>
                <w:bCs/>
                <w:color w:val="000000"/>
                <w:kern w:val="0"/>
                <w:sz w:val="20"/>
                <w:szCs w:val="20"/>
              </w:rPr>
              <w:t>251.45</w:t>
            </w:r>
          </w:p>
        </w:tc>
        <w:tc>
          <w:tcPr>
            <w:tcW w:w="426" w:type="dxa"/>
            <w:tcBorders>
              <w:top w:val="single" w:color="auto" w:sz="4" w:space="0"/>
              <w:left w:val="nil"/>
              <w:bottom w:val="single" w:color="auto" w:sz="4" w:space="0"/>
              <w:right w:val="single" w:color="auto" w:sz="4" w:space="0"/>
            </w:tcBorders>
            <w:shd w:val="clear" w:color="auto" w:fill="auto"/>
            <w:vAlign w:val="center"/>
          </w:tcPr>
          <w:p w14:paraId="34FFF7C6">
            <w:pPr>
              <w:widowControl/>
              <w:jc w:val="center"/>
              <w:rPr>
                <w:b/>
                <w:bCs/>
                <w:color w:val="000000"/>
                <w:kern w:val="0"/>
                <w:sz w:val="20"/>
                <w:szCs w:val="20"/>
              </w:rPr>
            </w:pPr>
            <w:r>
              <w:rPr>
                <w:rFonts w:hAnsi="宋体"/>
                <w:b/>
                <w:bCs/>
                <w:color w:val="000000"/>
                <w:kern w:val="0"/>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14:paraId="1B4A6E90">
            <w:pPr>
              <w:widowControl/>
              <w:jc w:val="center"/>
              <w:rPr>
                <w:b/>
                <w:bCs/>
                <w:color w:val="000000"/>
                <w:kern w:val="0"/>
                <w:sz w:val="20"/>
                <w:szCs w:val="20"/>
              </w:rPr>
            </w:pPr>
            <w:r>
              <w:rPr>
                <w:rFonts w:hAnsi="宋体"/>
                <w:b/>
                <w:bCs/>
                <w:color w:val="000000"/>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62A4B92F">
            <w:pPr>
              <w:widowControl/>
              <w:jc w:val="center"/>
              <w:rPr>
                <w:b/>
                <w:bCs/>
                <w:color w:val="000000"/>
                <w:kern w:val="0"/>
                <w:sz w:val="20"/>
                <w:szCs w:val="20"/>
              </w:rPr>
            </w:pPr>
            <w:r>
              <w:rPr>
                <w:b/>
                <w:bCs/>
                <w:color w:val="000000"/>
                <w:kern w:val="0"/>
                <w:sz w:val="20"/>
                <w:szCs w:val="20"/>
              </w:rPr>
              <w:t>154.07</w:t>
            </w:r>
          </w:p>
        </w:tc>
      </w:tr>
      <w:tr w14:paraId="3217759A">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86771DA">
            <w:pPr>
              <w:widowControl/>
              <w:jc w:val="center"/>
              <w:rPr>
                <w:color w:val="000000"/>
                <w:kern w:val="0"/>
              </w:rPr>
            </w:pPr>
            <w:r>
              <w:rPr>
                <w:color w:val="000000"/>
                <w:kern w:val="0"/>
              </w:rPr>
              <w:t>208</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A8ADC3F">
            <w:pPr>
              <w:widowControl/>
              <w:rPr>
                <w:rFonts w:ascii="宋体" w:hAnsi="宋体"/>
                <w:color w:val="000000"/>
                <w:kern w:val="0"/>
                <w:sz w:val="18"/>
                <w:szCs w:val="18"/>
              </w:rPr>
            </w:pPr>
            <w:r>
              <w:rPr>
                <w:rFonts w:hint="eastAsia" w:ascii="宋体" w:hAnsi="宋体"/>
                <w:color w:val="000000"/>
                <w:kern w:val="0"/>
                <w:sz w:val="18"/>
                <w:szCs w:val="18"/>
              </w:rPr>
              <w:t>社会保障和就业支出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Pr>
          <w:p w14:paraId="337778B6">
            <w:pPr>
              <w:widowControl/>
              <w:jc w:val="center"/>
              <w:rPr>
                <w:color w:val="000000"/>
                <w:kern w:val="0"/>
                <w:sz w:val="20"/>
                <w:szCs w:val="20"/>
              </w:rPr>
            </w:pPr>
            <w:r>
              <w:rPr>
                <w:color w:val="000000"/>
                <w:kern w:val="0"/>
                <w:sz w:val="20"/>
                <w:szCs w:val="20"/>
              </w:rPr>
              <w:t>1,112.93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AF456">
            <w:pPr>
              <w:widowControl/>
              <w:jc w:val="center"/>
              <w:rPr>
                <w:color w:val="000000"/>
                <w:kern w:val="0"/>
                <w:sz w:val="20"/>
                <w:szCs w:val="20"/>
              </w:rPr>
            </w:pPr>
            <w:r>
              <w:rPr>
                <w:color w:val="000000"/>
                <w:kern w:val="0"/>
                <w:sz w:val="20"/>
                <w:szCs w:val="20"/>
              </w:rPr>
              <w:t>1,112.93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FB7B3F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5C9654">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932D32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B4974CA">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CF34E5">
            <w:pPr>
              <w:widowControl/>
              <w:jc w:val="center"/>
              <w:rPr>
                <w:color w:val="000000"/>
                <w:kern w:val="0"/>
                <w:sz w:val="20"/>
                <w:szCs w:val="20"/>
              </w:rPr>
            </w:pPr>
            <w:r>
              <w:rPr>
                <w:rFonts w:hAnsi="宋体"/>
                <w:color w:val="000000"/>
                <w:kern w:val="0"/>
                <w:sz w:val="20"/>
                <w:szCs w:val="20"/>
              </w:rPr>
              <w:t>　</w:t>
            </w:r>
          </w:p>
        </w:tc>
      </w:tr>
      <w:tr w14:paraId="4CC68B4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76DDF40">
            <w:pPr>
              <w:widowControl/>
              <w:jc w:val="center"/>
              <w:rPr>
                <w:color w:val="000000"/>
                <w:kern w:val="0"/>
              </w:rPr>
            </w:pPr>
            <w:r>
              <w:rPr>
                <w:color w:val="000000"/>
                <w:kern w:val="0"/>
              </w:rPr>
              <w:t>20805</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DBCDEF8">
            <w:pPr>
              <w:widowControl/>
              <w:rPr>
                <w:rFonts w:ascii="宋体" w:hAnsi="宋体"/>
                <w:color w:val="000000"/>
                <w:kern w:val="0"/>
                <w:sz w:val="18"/>
                <w:szCs w:val="18"/>
              </w:rPr>
            </w:pPr>
            <w:r>
              <w:rPr>
                <w:rFonts w:hint="eastAsia" w:ascii="宋体" w:hAnsi="宋体"/>
                <w:color w:val="000000"/>
                <w:kern w:val="0"/>
                <w:sz w:val="18"/>
                <w:szCs w:val="18"/>
              </w:rPr>
              <w:t>行政事业单位离退休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Pr>
          <w:p w14:paraId="715B3251">
            <w:pPr>
              <w:widowControl/>
              <w:jc w:val="center"/>
              <w:rPr>
                <w:color w:val="000000"/>
                <w:kern w:val="0"/>
                <w:sz w:val="20"/>
                <w:szCs w:val="20"/>
              </w:rPr>
            </w:pPr>
            <w:r>
              <w:rPr>
                <w:color w:val="000000"/>
                <w:kern w:val="0"/>
                <w:sz w:val="20"/>
                <w:szCs w:val="20"/>
              </w:rPr>
              <w:t>1,112.93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467DA">
            <w:pPr>
              <w:widowControl/>
              <w:jc w:val="center"/>
              <w:rPr>
                <w:color w:val="000000"/>
                <w:kern w:val="0"/>
                <w:sz w:val="20"/>
                <w:szCs w:val="20"/>
              </w:rPr>
            </w:pPr>
            <w:r>
              <w:rPr>
                <w:color w:val="000000"/>
                <w:kern w:val="0"/>
                <w:sz w:val="20"/>
                <w:szCs w:val="20"/>
              </w:rPr>
              <w:t>1,112.93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74B7AB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23055C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72102C1">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8C6D662">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3A1154">
            <w:pPr>
              <w:widowControl/>
              <w:jc w:val="center"/>
              <w:rPr>
                <w:color w:val="000000"/>
                <w:kern w:val="0"/>
                <w:sz w:val="20"/>
                <w:szCs w:val="20"/>
              </w:rPr>
            </w:pPr>
            <w:r>
              <w:rPr>
                <w:rFonts w:hAnsi="宋体"/>
                <w:color w:val="000000"/>
                <w:kern w:val="0"/>
                <w:sz w:val="20"/>
                <w:szCs w:val="20"/>
              </w:rPr>
              <w:t>　</w:t>
            </w:r>
          </w:p>
        </w:tc>
      </w:tr>
      <w:tr w14:paraId="535F1055">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2335EF3">
            <w:pPr>
              <w:widowControl/>
              <w:jc w:val="center"/>
              <w:rPr>
                <w:color w:val="000000"/>
                <w:kern w:val="0"/>
              </w:rPr>
            </w:pPr>
            <w:r>
              <w:rPr>
                <w:color w:val="000000"/>
                <w:kern w:val="0"/>
              </w:rPr>
              <w:t>2080501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D234AB4">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归口管理的行政单位离退休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C56E1">
            <w:pPr>
              <w:widowControl/>
              <w:jc w:val="center"/>
              <w:rPr>
                <w:color w:val="000000"/>
                <w:kern w:val="0"/>
                <w:sz w:val="20"/>
                <w:szCs w:val="20"/>
              </w:rPr>
            </w:pPr>
            <w:r>
              <w:rPr>
                <w:color w:val="000000"/>
                <w:kern w:val="0"/>
                <w:sz w:val="20"/>
                <w:szCs w:val="20"/>
              </w:rPr>
              <w:t>1,106.43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A214B">
            <w:pPr>
              <w:widowControl/>
              <w:jc w:val="center"/>
              <w:rPr>
                <w:color w:val="000000"/>
                <w:kern w:val="0"/>
                <w:sz w:val="20"/>
                <w:szCs w:val="20"/>
              </w:rPr>
            </w:pPr>
            <w:r>
              <w:rPr>
                <w:color w:val="000000"/>
                <w:kern w:val="0"/>
                <w:sz w:val="20"/>
                <w:szCs w:val="20"/>
              </w:rPr>
              <w:t>1,106.43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C75E4D1">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12AEC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7506EFC">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49172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4822CF">
            <w:pPr>
              <w:widowControl/>
              <w:jc w:val="center"/>
              <w:rPr>
                <w:color w:val="000000"/>
                <w:kern w:val="0"/>
                <w:sz w:val="20"/>
                <w:szCs w:val="20"/>
              </w:rPr>
            </w:pPr>
            <w:r>
              <w:rPr>
                <w:rFonts w:hAnsi="宋体"/>
                <w:color w:val="000000"/>
                <w:kern w:val="0"/>
                <w:sz w:val="20"/>
                <w:szCs w:val="20"/>
              </w:rPr>
              <w:t>　</w:t>
            </w:r>
          </w:p>
        </w:tc>
      </w:tr>
      <w:tr w14:paraId="6E36F40D">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D5B1BA9">
            <w:pPr>
              <w:widowControl/>
              <w:jc w:val="center"/>
              <w:rPr>
                <w:color w:val="000000"/>
                <w:kern w:val="0"/>
              </w:rPr>
            </w:pPr>
            <w:r>
              <w:rPr>
                <w:color w:val="000000"/>
                <w:kern w:val="0"/>
              </w:rPr>
              <w:t>2080502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B662E03">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事业单位离退休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719EB">
            <w:pPr>
              <w:widowControl/>
              <w:jc w:val="center"/>
              <w:rPr>
                <w:color w:val="000000"/>
                <w:kern w:val="0"/>
                <w:sz w:val="20"/>
                <w:szCs w:val="20"/>
              </w:rPr>
            </w:pPr>
            <w:r>
              <w:rPr>
                <w:color w:val="000000"/>
                <w:kern w:val="0"/>
                <w:sz w:val="20"/>
                <w:szCs w:val="20"/>
              </w:rPr>
              <w:t>6.5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6826F">
            <w:pPr>
              <w:widowControl/>
              <w:jc w:val="center"/>
              <w:rPr>
                <w:color w:val="000000"/>
                <w:kern w:val="0"/>
                <w:sz w:val="20"/>
                <w:szCs w:val="20"/>
              </w:rPr>
            </w:pPr>
            <w:r>
              <w:rPr>
                <w:color w:val="000000"/>
                <w:kern w:val="0"/>
                <w:sz w:val="20"/>
                <w:szCs w:val="20"/>
              </w:rPr>
              <w:t>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B2F32F4">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BCE313F">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7C490B5">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4C75B6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864C13">
            <w:pPr>
              <w:widowControl/>
              <w:jc w:val="center"/>
              <w:rPr>
                <w:color w:val="000000"/>
                <w:kern w:val="0"/>
                <w:sz w:val="20"/>
                <w:szCs w:val="20"/>
              </w:rPr>
            </w:pPr>
            <w:r>
              <w:rPr>
                <w:rFonts w:hAnsi="宋体"/>
                <w:color w:val="000000"/>
                <w:kern w:val="0"/>
                <w:sz w:val="20"/>
                <w:szCs w:val="20"/>
              </w:rPr>
              <w:t>　</w:t>
            </w:r>
          </w:p>
        </w:tc>
      </w:tr>
      <w:tr w14:paraId="3833836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6351C8">
            <w:pPr>
              <w:widowControl/>
              <w:jc w:val="center"/>
              <w:rPr>
                <w:color w:val="000000"/>
                <w:kern w:val="0"/>
              </w:rPr>
            </w:pPr>
            <w:r>
              <w:rPr>
                <w:color w:val="000000"/>
                <w:kern w:val="0"/>
              </w:rPr>
              <w:t>210</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9883499">
            <w:pPr>
              <w:widowControl/>
              <w:rPr>
                <w:rFonts w:ascii="宋体" w:hAnsi="宋体"/>
                <w:color w:val="000000"/>
                <w:kern w:val="0"/>
                <w:sz w:val="18"/>
                <w:szCs w:val="18"/>
              </w:rPr>
            </w:pPr>
            <w:r>
              <w:rPr>
                <w:rFonts w:hint="eastAsia" w:ascii="宋体" w:hAnsi="宋体"/>
                <w:color w:val="000000"/>
                <w:kern w:val="0"/>
                <w:sz w:val="18"/>
                <w:szCs w:val="18"/>
              </w:rPr>
              <w:t>医疗卫生与计划生育支出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B0386A">
            <w:pPr>
              <w:widowControl/>
              <w:jc w:val="center"/>
              <w:rPr>
                <w:color w:val="000000"/>
                <w:kern w:val="0"/>
                <w:sz w:val="20"/>
                <w:szCs w:val="20"/>
              </w:rPr>
            </w:pPr>
            <w:r>
              <w:rPr>
                <w:color w:val="000000"/>
                <w:kern w:val="0"/>
                <w:sz w:val="20"/>
                <w:szCs w:val="20"/>
              </w:rPr>
              <w:t>199.77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FE6F75">
            <w:pPr>
              <w:widowControl/>
              <w:jc w:val="center"/>
              <w:rPr>
                <w:color w:val="000000"/>
                <w:kern w:val="0"/>
                <w:sz w:val="20"/>
                <w:szCs w:val="20"/>
              </w:rPr>
            </w:pPr>
            <w:r>
              <w:rPr>
                <w:color w:val="000000"/>
                <w:kern w:val="0"/>
                <w:sz w:val="20"/>
                <w:szCs w:val="20"/>
              </w:rPr>
              <w:t>199.77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436A39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152AFF">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7C02858">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A83E422">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B620BF">
            <w:pPr>
              <w:widowControl/>
              <w:jc w:val="center"/>
              <w:rPr>
                <w:color w:val="000000"/>
                <w:kern w:val="0"/>
                <w:sz w:val="20"/>
                <w:szCs w:val="20"/>
              </w:rPr>
            </w:pPr>
            <w:r>
              <w:rPr>
                <w:rFonts w:hAnsi="宋体"/>
                <w:color w:val="000000"/>
                <w:kern w:val="0"/>
                <w:sz w:val="20"/>
                <w:szCs w:val="20"/>
              </w:rPr>
              <w:t>　</w:t>
            </w:r>
          </w:p>
        </w:tc>
      </w:tr>
      <w:tr w14:paraId="7CDAB046">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10E06F5">
            <w:pPr>
              <w:widowControl/>
              <w:jc w:val="center"/>
              <w:rPr>
                <w:color w:val="000000"/>
                <w:kern w:val="0"/>
              </w:rPr>
            </w:pPr>
            <w:r>
              <w:rPr>
                <w:color w:val="000000"/>
                <w:kern w:val="0"/>
              </w:rPr>
              <w:t>21005</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1D4D254">
            <w:pPr>
              <w:widowControl/>
              <w:rPr>
                <w:rFonts w:ascii="宋体" w:hAnsi="宋体"/>
                <w:color w:val="000000"/>
                <w:kern w:val="0"/>
                <w:sz w:val="18"/>
                <w:szCs w:val="18"/>
              </w:rPr>
            </w:pPr>
            <w:r>
              <w:rPr>
                <w:rFonts w:hint="eastAsia" w:ascii="宋体" w:hAnsi="宋体"/>
                <w:color w:val="000000"/>
                <w:kern w:val="0"/>
                <w:sz w:val="18"/>
                <w:szCs w:val="18"/>
              </w:rPr>
              <w:t>医疗保障</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86A21B">
            <w:pPr>
              <w:widowControl/>
              <w:jc w:val="center"/>
              <w:rPr>
                <w:color w:val="000000"/>
                <w:kern w:val="0"/>
                <w:sz w:val="20"/>
                <w:szCs w:val="20"/>
              </w:rPr>
            </w:pPr>
            <w:r>
              <w:rPr>
                <w:color w:val="000000"/>
                <w:kern w:val="0"/>
                <w:sz w:val="20"/>
                <w:szCs w:val="20"/>
              </w:rPr>
              <w:t>199.77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C048A">
            <w:pPr>
              <w:widowControl/>
              <w:jc w:val="center"/>
              <w:rPr>
                <w:color w:val="000000"/>
                <w:kern w:val="0"/>
                <w:sz w:val="20"/>
                <w:szCs w:val="20"/>
              </w:rPr>
            </w:pPr>
            <w:r>
              <w:rPr>
                <w:color w:val="000000"/>
                <w:kern w:val="0"/>
                <w:sz w:val="20"/>
                <w:szCs w:val="20"/>
              </w:rPr>
              <w:t>199.77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1231F9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C2092A">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AD96C23">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1D6E71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86C4B2">
            <w:pPr>
              <w:widowControl/>
              <w:jc w:val="center"/>
              <w:rPr>
                <w:color w:val="000000"/>
                <w:kern w:val="0"/>
                <w:sz w:val="20"/>
                <w:szCs w:val="20"/>
              </w:rPr>
            </w:pPr>
            <w:r>
              <w:rPr>
                <w:rFonts w:hAnsi="宋体"/>
                <w:color w:val="000000"/>
                <w:kern w:val="0"/>
                <w:sz w:val="20"/>
                <w:szCs w:val="20"/>
              </w:rPr>
              <w:t>　</w:t>
            </w:r>
          </w:p>
        </w:tc>
      </w:tr>
      <w:tr w14:paraId="08F07D82">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7783C9C">
            <w:pPr>
              <w:widowControl/>
              <w:jc w:val="center"/>
              <w:rPr>
                <w:color w:val="000000"/>
                <w:kern w:val="0"/>
              </w:rPr>
            </w:pPr>
            <w:r>
              <w:rPr>
                <w:color w:val="000000"/>
                <w:kern w:val="0"/>
              </w:rPr>
              <w:t>2100501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5AD3B87">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行政单位医疗</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779294">
            <w:pPr>
              <w:widowControl/>
              <w:jc w:val="center"/>
              <w:rPr>
                <w:color w:val="000000"/>
                <w:kern w:val="0"/>
                <w:sz w:val="20"/>
                <w:szCs w:val="20"/>
              </w:rPr>
            </w:pPr>
            <w:r>
              <w:rPr>
                <w:color w:val="000000"/>
                <w:kern w:val="0"/>
                <w:sz w:val="20"/>
                <w:szCs w:val="20"/>
              </w:rPr>
              <w:t>171.51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92D194">
            <w:pPr>
              <w:widowControl/>
              <w:jc w:val="center"/>
              <w:rPr>
                <w:color w:val="000000"/>
                <w:kern w:val="0"/>
                <w:sz w:val="20"/>
                <w:szCs w:val="20"/>
              </w:rPr>
            </w:pPr>
            <w:r>
              <w:rPr>
                <w:color w:val="000000"/>
                <w:kern w:val="0"/>
                <w:sz w:val="20"/>
                <w:szCs w:val="20"/>
              </w:rPr>
              <w:t>171.51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809D96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EFF4C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F12AB1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6D5D22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005BAB">
            <w:pPr>
              <w:widowControl/>
              <w:jc w:val="center"/>
              <w:rPr>
                <w:color w:val="000000"/>
                <w:kern w:val="0"/>
                <w:sz w:val="20"/>
                <w:szCs w:val="20"/>
              </w:rPr>
            </w:pPr>
            <w:r>
              <w:rPr>
                <w:rFonts w:hAnsi="宋体"/>
                <w:color w:val="000000"/>
                <w:kern w:val="0"/>
                <w:sz w:val="20"/>
                <w:szCs w:val="20"/>
              </w:rPr>
              <w:t>　</w:t>
            </w:r>
          </w:p>
        </w:tc>
      </w:tr>
      <w:tr w14:paraId="5C54115A">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7ED3FA0">
            <w:pPr>
              <w:widowControl/>
              <w:jc w:val="center"/>
              <w:rPr>
                <w:color w:val="000000"/>
                <w:kern w:val="0"/>
              </w:rPr>
            </w:pPr>
            <w:r>
              <w:rPr>
                <w:color w:val="000000"/>
                <w:kern w:val="0"/>
              </w:rPr>
              <w:t>2100502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89A7084">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事业单位医疗</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BBBA1">
            <w:pPr>
              <w:widowControl/>
              <w:jc w:val="center"/>
              <w:rPr>
                <w:color w:val="000000"/>
                <w:kern w:val="0"/>
                <w:sz w:val="20"/>
                <w:szCs w:val="20"/>
              </w:rPr>
            </w:pPr>
            <w:r>
              <w:rPr>
                <w:color w:val="000000"/>
                <w:kern w:val="0"/>
                <w:sz w:val="20"/>
                <w:szCs w:val="20"/>
              </w:rPr>
              <w:t>28.26</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8011B">
            <w:pPr>
              <w:widowControl/>
              <w:jc w:val="center"/>
              <w:rPr>
                <w:color w:val="000000"/>
                <w:kern w:val="0"/>
                <w:sz w:val="20"/>
                <w:szCs w:val="20"/>
              </w:rPr>
            </w:pPr>
            <w:r>
              <w:rPr>
                <w:color w:val="000000"/>
                <w:kern w:val="0"/>
                <w:sz w:val="20"/>
                <w:szCs w:val="20"/>
              </w:rPr>
              <w:t>28.26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E55FCA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EA04E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DCCF3B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929AB7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913D1E">
            <w:pPr>
              <w:widowControl/>
              <w:jc w:val="center"/>
              <w:rPr>
                <w:color w:val="000000"/>
                <w:kern w:val="0"/>
                <w:sz w:val="20"/>
                <w:szCs w:val="20"/>
              </w:rPr>
            </w:pPr>
            <w:r>
              <w:rPr>
                <w:rFonts w:hAnsi="宋体"/>
                <w:color w:val="000000"/>
                <w:kern w:val="0"/>
                <w:sz w:val="20"/>
                <w:szCs w:val="20"/>
              </w:rPr>
              <w:t>　</w:t>
            </w:r>
          </w:p>
        </w:tc>
      </w:tr>
      <w:tr w14:paraId="791F2D8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E7ECA8C">
            <w:pPr>
              <w:widowControl/>
              <w:jc w:val="center"/>
              <w:rPr>
                <w:color w:val="000000"/>
                <w:kern w:val="0"/>
              </w:rPr>
            </w:pPr>
            <w:r>
              <w:rPr>
                <w:color w:val="000000"/>
                <w:kern w:val="0"/>
              </w:rPr>
              <w:t>212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660E94AC">
            <w:pPr>
              <w:widowControl/>
              <w:rPr>
                <w:rFonts w:ascii="宋体" w:hAnsi="宋体"/>
                <w:color w:val="000000"/>
                <w:kern w:val="0"/>
                <w:sz w:val="18"/>
                <w:szCs w:val="18"/>
              </w:rPr>
            </w:pPr>
            <w:r>
              <w:rPr>
                <w:rFonts w:hint="eastAsia" w:ascii="宋体" w:hAnsi="宋体"/>
                <w:color w:val="000000"/>
                <w:kern w:val="0"/>
                <w:sz w:val="18"/>
                <w:szCs w:val="18"/>
              </w:rPr>
              <w:t>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010E8">
            <w:pPr>
              <w:widowControl/>
              <w:jc w:val="center"/>
              <w:rPr>
                <w:color w:val="000000"/>
                <w:kern w:val="0"/>
                <w:sz w:val="20"/>
                <w:szCs w:val="20"/>
              </w:rPr>
            </w:pPr>
            <w:r>
              <w:rPr>
                <w:color w:val="000000"/>
                <w:kern w:val="0"/>
                <w:sz w:val="20"/>
                <w:szCs w:val="20"/>
              </w:rPr>
              <w:t>172,241.61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7334C1">
            <w:pPr>
              <w:widowControl/>
              <w:jc w:val="center"/>
              <w:rPr>
                <w:color w:val="000000"/>
                <w:kern w:val="0"/>
                <w:sz w:val="20"/>
                <w:szCs w:val="20"/>
              </w:rPr>
            </w:pPr>
            <w:r>
              <w:rPr>
                <w:color w:val="000000"/>
                <w:kern w:val="0"/>
                <w:sz w:val="20"/>
                <w:szCs w:val="20"/>
              </w:rPr>
              <w:t>171,986.25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85B127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12EBC3">
            <w:pPr>
              <w:widowControl/>
              <w:jc w:val="center"/>
              <w:rPr>
                <w:color w:val="000000"/>
                <w:kern w:val="0"/>
                <w:sz w:val="20"/>
                <w:szCs w:val="20"/>
              </w:rPr>
            </w:pPr>
            <w:r>
              <w:rPr>
                <w:color w:val="000000"/>
                <w:kern w:val="0"/>
                <w:sz w:val="20"/>
                <w:szCs w:val="20"/>
              </w:rPr>
              <w:t>251.45</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2186566">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7C9B21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4FE842">
            <w:pPr>
              <w:widowControl/>
              <w:jc w:val="center"/>
              <w:rPr>
                <w:color w:val="000000"/>
                <w:kern w:val="0"/>
                <w:sz w:val="20"/>
                <w:szCs w:val="20"/>
              </w:rPr>
            </w:pPr>
            <w:r>
              <w:rPr>
                <w:color w:val="000000"/>
                <w:kern w:val="0"/>
                <w:sz w:val="20"/>
                <w:szCs w:val="20"/>
              </w:rPr>
              <w:t>3.91</w:t>
            </w:r>
          </w:p>
        </w:tc>
      </w:tr>
      <w:tr w14:paraId="1F8F4D53">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F908BE0">
            <w:pPr>
              <w:widowControl/>
              <w:jc w:val="center"/>
              <w:rPr>
                <w:color w:val="000000"/>
                <w:kern w:val="0"/>
              </w:rPr>
            </w:pPr>
            <w:r>
              <w:rPr>
                <w:color w:val="000000"/>
                <w:kern w:val="0"/>
              </w:rPr>
              <w:t>21201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165BBF1">
            <w:pPr>
              <w:widowControl/>
              <w:rPr>
                <w:rFonts w:ascii="宋体" w:hAnsi="宋体"/>
                <w:color w:val="000000"/>
                <w:kern w:val="0"/>
                <w:sz w:val="18"/>
                <w:szCs w:val="18"/>
              </w:rPr>
            </w:pPr>
            <w:r>
              <w:rPr>
                <w:rFonts w:hint="eastAsia" w:ascii="宋体" w:hAnsi="宋体"/>
                <w:color w:val="000000"/>
                <w:kern w:val="0"/>
                <w:sz w:val="18"/>
                <w:szCs w:val="18"/>
              </w:rPr>
              <w:t>城乡社区管理事务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B43EBA">
            <w:pPr>
              <w:widowControl/>
              <w:jc w:val="center"/>
              <w:rPr>
                <w:color w:val="000000"/>
                <w:kern w:val="0"/>
                <w:sz w:val="20"/>
                <w:szCs w:val="20"/>
              </w:rPr>
            </w:pPr>
            <w:r>
              <w:rPr>
                <w:color w:val="000000"/>
                <w:kern w:val="0"/>
                <w:sz w:val="20"/>
                <w:szCs w:val="20"/>
              </w:rPr>
              <w:t>6,079.87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8EFFC">
            <w:pPr>
              <w:widowControl/>
              <w:jc w:val="center"/>
              <w:rPr>
                <w:color w:val="000000"/>
                <w:kern w:val="0"/>
                <w:sz w:val="20"/>
                <w:szCs w:val="20"/>
              </w:rPr>
            </w:pPr>
            <w:r>
              <w:rPr>
                <w:color w:val="000000"/>
                <w:kern w:val="0"/>
                <w:sz w:val="20"/>
                <w:szCs w:val="20"/>
              </w:rPr>
              <w:t>5,824.51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2B13C9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EDEAB5">
            <w:pPr>
              <w:widowControl/>
              <w:jc w:val="center"/>
              <w:rPr>
                <w:color w:val="000000"/>
                <w:kern w:val="0"/>
                <w:sz w:val="20"/>
                <w:szCs w:val="20"/>
              </w:rPr>
            </w:pPr>
            <w:r>
              <w:rPr>
                <w:color w:val="000000"/>
                <w:kern w:val="0"/>
                <w:sz w:val="20"/>
                <w:szCs w:val="20"/>
              </w:rPr>
              <w:t>251.45</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917C131">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FE47FC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EDFBC3">
            <w:pPr>
              <w:widowControl/>
              <w:jc w:val="center"/>
              <w:rPr>
                <w:color w:val="000000"/>
                <w:kern w:val="0"/>
                <w:sz w:val="20"/>
                <w:szCs w:val="20"/>
              </w:rPr>
            </w:pPr>
            <w:r>
              <w:rPr>
                <w:color w:val="000000"/>
                <w:kern w:val="0"/>
                <w:sz w:val="20"/>
                <w:szCs w:val="20"/>
              </w:rPr>
              <w:t>3.91</w:t>
            </w:r>
          </w:p>
        </w:tc>
      </w:tr>
      <w:tr w14:paraId="54A9C4A5">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7B5A240">
            <w:pPr>
              <w:widowControl/>
              <w:jc w:val="center"/>
              <w:rPr>
                <w:color w:val="000000"/>
                <w:kern w:val="0"/>
              </w:rPr>
            </w:pPr>
            <w:r>
              <w:rPr>
                <w:color w:val="000000"/>
                <w:kern w:val="0"/>
              </w:rPr>
              <w:t>2120101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65B24EA2">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行政运行</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75B18A">
            <w:pPr>
              <w:widowControl/>
              <w:jc w:val="center"/>
              <w:rPr>
                <w:color w:val="000000"/>
                <w:kern w:val="0"/>
                <w:sz w:val="20"/>
                <w:szCs w:val="20"/>
              </w:rPr>
            </w:pPr>
            <w:r>
              <w:rPr>
                <w:color w:val="000000"/>
                <w:kern w:val="0"/>
                <w:sz w:val="20"/>
                <w:szCs w:val="20"/>
              </w:rPr>
              <w:t>3,813.66</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A3B78F">
            <w:pPr>
              <w:widowControl/>
              <w:jc w:val="center"/>
              <w:rPr>
                <w:color w:val="000000"/>
                <w:kern w:val="0"/>
                <w:sz w:val="20"/>
                <w:szCs w:val="20"/>
              </w:rPr>
            </w:pPr>
            <w:r>
              <w:rPr>
                <w:color w:val="000000"/>
                <w:kern w:val="0"/>
                <w:sz w:val="20"/>
                <w:szCs w:val="20"/>
              </w:rPr>
              <w:t>3,811.99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F29921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DF113F">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57ACE42">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05ABCE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F9D0E1">
            <w:pPr>
              <w:widowControl/>
              <w:jc w:val="center"/>
              <w:rPr>
                <w:color w:val="000000"/>
                <w:kern w:val="0"/>
                <w:sz w:val="20"/>
                <w:szCs w:val="20"/>
              </w:rPr>
            </w:pPr>
            <w:r>
              <w:rPr>
                <w:color w:val="000000"/>
                <w:kern w:val="0"/>
                <w:sz w:val="20"/>
                <w:szCs w:val="20"/>
              </w:rPr>
              <w:t>1.67</w:t>
            </w:r>
          </w:p>
        </w:tc>
      </w:tr>
      <w:tr w14:paraId="49D5D6C3">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10D3480">
            <w:pPr>
              <w:widowControl/>
              <w:jc w:val="center"/>
              <w:rPr>
                <w:color w:val="000000"/>
                <w:kern w:val="0"/>
              </w:rPr>
            </w:pPr>
            <w:r>
              <w:rPr>
                <w:color w:val="000000"/>
                <w:kern w:val="0"/>
              </w:rPr>
              <w:t>2120102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41EA12C">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一般行政管理事务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80FEC">
            <w:pPr>
              <w:widowControl/>
              <w:jc w:val="center"/>
              <w:rPr>
                <w:color w:val="000000"/>
                <w:kern w:val="0"/>
                <w:sz w:val="20"/>
                <w:szCs w:val="20"/>
              </w:rPr>
            </w:pPr>
            <w:r>
              <w:rPr>
                <w:color w:val="000000"/>
                <w:kern w:val="0"/>
                <w:sz w:val="20"/>
                <w:szCs w:val="20"/>
              </w:rPr>
              <w:t>796.4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D9057">
            <w:pPr>
              <w:widowControl/>
              <w:jc w:val="center"/>
              <w:rPr>
                <w:color w:val="000000"/>
                <w:kern w:val="0"/>
                <w:sz w:val="20"/>
                <w:szCs w:val="20"/>
              </w:rPr>
            </w:pPr>
            <w:r>
              <w:rPr>
                <w:color w:val="000000"/>
                <w:kern w:val="0"/>
                <w:sz w:val="20"/>
                <w:szCs w:val="20"/>
              </w:rPr>
              <w:t>796.4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A51B9C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6188F2">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DB3D0B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F6E80E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C3A462">
            <w:pPr>
              <w:widowControl/>
              <w:jc w:val="center"/>
              <w:rPr>
                <w:color w:val="000000"/>
                <w:kern w:val="0"/>
                <w:sz w:val="20"/>
                <w:szCs w:val="20"/>
              </w:rPr>
            </w:pPr>
            <w:r>
              <w:rPr>
                <w:rFonts w:hAnsi="宋体"/>
                <w:color w:val="000000"/>
                <w:kern w:val="0"/>
                <w:sz w:val="20"/>
                <w:szCs w:val="20"/>
              </w:rPr>
              <w:t>　</w:t>
            </w:r>
          </w:p>
        </w:tc>
      </w:tr>
      <w:tr w14:paraId="0A18F8F9">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B622DB7">
            <w:pPr>
              <w:widowControl/>
              <w:jc w:val="center"/>
              <w:rPr>
                <w:color w:val="000000"/>
                <w:kern w:val="0"/>
              </w:rPr>
            </w:pPr>
            <w:r>
              <w:rPr>
                <w:color w:val="000000"/>
                <w:kern w:val="0"/>
              </w:rPr>
              <w:t>2120106</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EE70CD7">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工程建设管理</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B73450">
            <w:pPr>
              <w:widowControl/>
              <w:jc w:val="center"/>
              <w:rPr>
                <w:color w:val="000000"/>
                <w:kern w:val="0"/>
                <w:sz w:val="20"/>
                <w:szCs w:val="20"/>
              </w:rPr>
            </w:pPr>
            <w:r>
              <w:rPr>
                <w:color w:val="000000"/>
                <w:kern w:val="0"/>
                <w:sz w:val="20"/>
                <w:szCs w:val="20"/>
              </w:rPr>
              <w:t>36.8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6CC057">
            <w:pPr>
              <w:widowControl/>
              <w:jc w:val="center"/>
              <w:rPr>
                <w:color w:val="000000"/>
                <w:kern w:val="0"/>
                <w:sz w:val="20"/>
                <w:szCs w:val="20"/>
              </w:rPr>
            </w:pPr>
            <w:r>
              <w:rPr>
                <w:color w:val="000000"/>
                <w:kern w:val="0"/>
                <w:sz w:val="20"/>
                <w:szCs w:val="20"/>
              </w:rPr>
              <w:t>36.8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6B9E40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5E2BD6">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60AD74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CA76A5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B20037">
            <w:pPr>
              <w:widowControl/>
              <w:jc w:val="center"/>
              <w:rPr>
                <w:color w:val="000000"/>
                <w:kern w:val="0"/>
                <w:sz w:val="20"/>
                <w:szCs w:val="20"/>
              </w:rPr>
            </w:pPr>
            <w:r>
              <w:rPr>
                <w:rFonts w:hAnsi="宋体"/>
                <w:color w:val="000000"/>
                <w:kern w:val="0"/>
                <w:sz w:val="20"/>
                <w:szCs w:val="20"/>
              </w:rPr>
              <w:t>　</w:t>
            </w:r>
          </w:p>
        </w:tc>
      </w:tr>
      <w:tr w14:paraId="287452EF">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CF931A">
            <w:pPr>
              <w:widowControl/>
              <w:jc w:val="center"/>
              <w:rPr>
                <w:color w:val="000000"/>
                <w:kern w:val="0"/>
              </w:rPr>
            </w:pPr>
            <w:r>
              <w:rPr>
                <w:color w:val="000000"/>
                <w:kern w:val="0"/>
              </w:rPr>
              <w:t>2120109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89D2CF8">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住宅建设与房地产市场监管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D762AA">
            <w:pPr>
              <w:widowControl/>
              <w:jc w:val="center"/>
              <w:rPr>
                <w:color w:val="000000"/>
                <w:kern w:val="0"/>
                <w:sz w:val="20"/>
                <w:szCs w:val="20"/>
              </w:rPr>
            </w:pPr>
            <w:r>
              <w:rPr>
                <w:color w:val="000000"/>
                <w:kern w:val="0"/>
                <w:sz w:val="20"/>
                <w:szCs w:val="20"/>
              </w:rPr>
              <w:t>36.5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9C512">
            <w:pPr>
              <w:widowControl/>
              <w:jc w:val="center"/>
              <w:rPr>
                <w:color w:val="000000"/>
                <w:kern w:val="0"/>
                <w:sz w:val="20"/>
                <w:szCs w:val="20"/>
              </w:rPr>
            </w:pPr>
            <w:r>
              <w:rPr>
                <w:color w:val="000000"/>
                <w:kern w:val="0"/>
                <w:sz w:val="20"/>
                <w:szCs w:val="20"/>
              </w:rPr>
              <w:t>36.5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B51362">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7D7C96">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C16C278">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72F1A54">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F2C964">
            <w:pPr>
              <w:widowControl/>
              <w:jc w:val="center"/>
              <w:rPr>
                <w:color w:val="000000"/>
                <w:kern w:val="0"/>
                <w:sz w:val="20"/>
                <w:szCs w:val="20"/>
              </w:rPr>
            </w:pPr>
            <w:r>
              <w:rPr>
                <w:rFonts w:hAnsi="宋体"/>
                <w:color w:val="000000"/>
                <w:kern w:val="0"/>
                <w:sz w:val="20"/>
                <w:szCs w:val="20"/>
              </w:rPr>
              <w:t>　</w:t>
            </w:r>
          </w:p>
        </w:tc>
      </w:tr>
      <w:tr w14:paraId="014F3BAB">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21B41A8">
            <w:pPr>
              <w:widowControl/>
              <w:jc w:val="center"/>
              <w:rPr>
                <w:color w:val="000000"/>
                <w:kern w:val="0"/>
              </w:rPr>
            </w:pPr>
            <w:r>
              <w:rPr>
                <w:color w:val="000000"/>
                <w:kern w:val="0"/>
              </w:rPr>
              <w:t>2120199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A19BE5C">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其他城乡社区管理事务支出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2AE1E">
            <w:pPr>
              <w:widowControl/>
              <w:jc w:val="center"/>
              <w:rPr>
                <w:color w:val="000000"/>
                <w:kern w:val="0"/>
                <w:sz w:val="20"/>
                <w:szCs w:val="20"/>
              </w:rPr>
            </w:pPr>
            <w:r>
              <w:rPr>
                <w:color w:val="000000"/>
                <w:kern w:val="0"/>
                <w:sz w:val="20"/>
                <w:szCs w:val="20"/>
              </w:rPr>
              <w:t>1,396.52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7FCE75">
            <w:pPr>
              <w:widowControl/>
              <w:jc w:val="center"/>
              <w:rPr>
                <w:color w:val="000000"/>
                <w:kern w:val="0"/>
                <w:sz w:val="20"/>
                <w:szCs w:val="20"/>
              </w:rPr>
            </w:pPr>
            <w:r>
              <w:rPr>
                <w:color w:val="000000"/>
                <w:kern w:val="0"/>
                <w:sz w:val="20"/>
                <w:szCs w:val="20"/>
              </w:rPr>
              <w:t>1,142.83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B067E7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75DA30">
            <w:pPr>
              <w:widowControl/>
              <w:jc w:val="center"/>
              <w:rPr>
                <w:color w:val="000000"/>
                <w:kern w:val="0"/>
                <w:sz w:val="20"/>
                <w:szCs w:val="20"/>
              </w:rPr>
            </w:pPr>
            <w:r>
              <w:rPr>
                <w:color w:val="000000"/>
                <w:kern w:val="0"/>
                <w:sz w:val="20"/>
                <w:szCs w:val="20"/>
              </w:rPr>
              <w:t>251.45</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6A4067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379BBC5">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75E5DB">
            <w:pPr>
              <w:widowControl/>
              <w:jc w:val="center"/>
              <w:rPr>
                <w:color w:val="000000"/>
                <w:kern w:val="0"/>
                <w:sz w:val="20"/>
                <w:szCs w:val="20"/>
              </w:rPr>
            </w:pPr>
            <w:r>
              <w:rPr>
                <w:color w:val="000000"/>
                <w:kern w:val="0"/>
                <w:sz w:val="20"/>
                <w:szCs w:val="20"/>
              </w:rPr>
              <w:t>2.24</w:t>
            </w:r>
          </w:p>
        </w:tc>
      </w:tr>
      <w:tr w14:paraId="70B3147F">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0789FC">
            <w:pPr>
              <w:widowControl/>
              <w:jc w:val="center"/>
              <w:rPr>
                <w:color w:val="000000"/>
                <w:kern w:val="0"/>
              </w:rPr>
            </w:pPr>
            <w:r>
              <w:rPr>
                <w:color w:val="000000"/>
                <w:kern w:val="0"/>
              </w:rPr>
              <w:t>21203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A0A3739">
            <w:pPr>
              <w:widowControl/>
              <w:rPr>
                <w:rFonts w:ascii="宋体" w:hAnsi="宋体"/>
                <w:color w:val="000000"/>
                <w:kern w:val="0"/>
                <w:sz w:val="18"/>
                <w:szCs w:val="18"/>
              </w:rPr>
            </w:pPr>
            <w:r>
              <w:rPr>
                <w:rFonts w:hint="eastAsia" w:ascii="宋体" w:hAnsi="宋体"/>
                <w:color w:val="000000"/>
                <w:kern w:val="0"/>
                <w:sz w:val="18"/>
                <w:szCs w:val="18"/>
              </w:rPr>
              <w:t>城乡社区公共设施</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3D6AD">
            <w:pPr>
              <w:widowControl/>
              <w:jc w:val="center"/>
              <w:rPr>
                <w:color w:val="000000"/>
                <w:kern w:val="0"/>
                <w:sz w:val="20"/>
                <w:szCs w:val="20"/>
              </w:rPr>
            </w:pPr>
            <w:r>
              <w:rPr>
                <w:color w:val="000000"/>
                <w:kern w:val="0"/>
                <w:sz w:val="20"/>
                <w:szCs w:val="20"/>
              </w:rPr>
              <w:t>83,546.88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EA3ADB">
            <w:pPr>
              <w:widowControl/>
              <w:jc w:val="center"/>
              <w:rPr>
                <w:color w:val="000000"/>
                <w:kern w:val="0"/>
                <w:sz w:val="20"/>
                <w:szCs w:val="20"/>
              </w:rPr>
            </w:pPr>
            <w:r>
              <w:rPr>
                <w:color w:val="000000"/>
                <w:kern w:val="0"/>
                <w:sz w:val="20"/>
                <w:szCs w:val="20"/>
              </w:rPr>
              <w:t>83,546.88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47ABCC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0013BC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ECD225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9DE6B0A">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D258FD">
            <w:pPr>
              <w:widowControl/>
              <w:jc w:val="center"/>
              <w:rPr>
                <w:color w:val="000000"/>
                <w:kern w:val="0"/>
                <w:sz w:val="20"/>
                <w:szCs w:val="20"/>
              </w:rPr>
            </w:pPr>
            <w:r>
              <w:rPr>
                <w:rFonts w:hAnsi="宋体"/>
                <w:color w:val="000000"/>
                <w:kern w:val="0"/>
                <w:sz w:val="20"/>
                <w:szCs w:val="20"/>
              </w:rPr>
              <w:t>　</w:t>
            </w:r>
          </w:p>
        </w:tc>
      </w:tr>
      <w:tr w14:paraId="71DDB9E5">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E8ED68F">
            <w:pPr>
              <w:widowControl/>
              <w:jc w:val="center"/>
              <w:rPr>
                <w:color w:val="000000"/>
                <w:kern w:val="0"/>
              </w:rPr>
            </w:pPr>
            <w:r>
              <w:rPr>
                <w:color w:val="000000"/>
                <w:kern w:val="0"/>
              </w:rPr>
              <w:t>2120399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F8133F7">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其他城乡社区公共设施支出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4F250">
            <w:pPr>
              <w:widowControl/>
              <w:jc w:val="center"/>
              <w:rPr>
                <w:color w:val="000000"/>
                <w:kern w:val="0"/>
                <w:sz w:val="20"/>
                <w:szCs w:val="20"/>
              </w:rPr>
            </w:pPr>
            <w:r>
              <w:rPr>
                <w:color w:val="000000"/>
                <w:kern w:val="0"/>
                <w:sz w:val="20"/>
                <w:szCs w:val="20"/>
              </w:rPr>
              <w:t>83,546.88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A02241">
            <w:pPr>
              <w:widowControl/>
              <w:jc w:val="center"/>
              <w:rPr>
                <w:color w:val="000000"/>
                <w:kern w:val="0"/>
                <w:sz w:val="20"/>
                <w:szCs w:val="20"/>
              </w:rPr>
            </w:pPr>
            <w:r>
              <w:rPr>
                <w:color w:val="000000"/>
                <w:kern w:val="0"/>
                <w:sz w:val="20"/>
                <w:szCs w:val="20"/>
              </w:rPr>
              <w:t>83,546.88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B09F95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2FB1B7">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E25F7AE">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2F12E1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FE9813">
            <w:pPr>
              <w:widowControl/>
              <w:jc w:val="center"/>
              <w:rPr>
                <w:color w:val="000000"/>
                <w:kern w:val="0"/>
                <w:sz w:val="20"/>
                <w:szCs w:val="20"/>
              </w:rPr>
            </w:pPr>
            <w:r>
              <w:rPr>
                <w:rFonts w:hAnsi="宋体"/>
                <w:color w:val="000000"/>
                <w:kern w:val="0"/>
                <w:sz w:val="20"/>
                <w:szCs w:val="20"/>
              </w:rPr>
              <w:t>　</w:t>
            </w:r>
          </w:p>
        </w:tc>
      </w:tr>
      <w:tr w14:paraId="3922AF66">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C9229A">
            <w:pPr>
              <w:widowControl/>
              <w:jc w:val="center"/>
              <w:rPr>
                <w:color w:val="000000"/>
                <w:kern w:val="0"/>
              </w:rPr>
            </w:pPr>
            <w:r>
              <w:rPr>
                <w:color w:val="000000"/>
                <w:kern w:val="0"/>
              </w:rPr>
              <w:t>21206</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71B3EB4D">
            <w:pPr>
              <w:widowControl/>
              <w:rPr>
                <w:rFonts w:ascii="宋体" w:hAnsi="宋体"/>
                <w:color w:val="000000"/>
                <w:kern w:val="0"/>
                <w:sz w:val="18"/>
                <w:szCs w:val="18"/>
              </w:rPr>
            </w:pPr>
            <w:r>
              <w:rPr>
                <w:rFonts w:hint="eastAsia" w:ascii="宋体" w:hAnsi="宋体"/>
                <w:color w:val="000000"/>
                <w:kern w:val="0"/>
                <w:sz w:val="18"/>
                <w:szCs w:val="18"/>
              </w:rPr>
              <w:t>建设市场管理与监督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6A37C4">
            <w:pPr>
              <w:widowControl/>
              <w:jc w:val="center"/>
              <w:rPr>
                <w:color w:val="000000"/>
                <w:kern w:val="0"/>
                <w:sz w:val="20"/>
                <w:szCs w:val="20"/>
              </w:rPr>
            </w:pPr>
            <w:r>
              <w:rPr>
                <w:color w:val="000000"/>
                <w:kern w:val="0"/>
                <w:sz w:val="20"/>
                <w:szCs w:val="20"/>
              </w:rPr>
              <w:t>186.87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B695F">
            <w:pPr>
              <w:widowControl/>
              <w:jc w:val="center"/>
              <w:rPr>
                <w:color w:val="000000"/>
                <w:kern w:val="0"/>
                <w:sz w:val="20"/>
                <w:szCs w:val="20"/>
              </w:rPr>
            </w:pPr>
            <w:r>
              <w:rPr>
                <w:color w:val="000000"/>
                <w:kern w:val="0"/>
                <w:sz w:val="20"/>
                <w:szCs w:val="20"/>
              </w:rPr>
              <w:t>186.87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9DE617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18E067">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8533AF2">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E45A11">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8428D3">
            <w:pPr>
              <w:widowControl/>
              <w:jc w:val="center"/>
              <w:rPr>
                <w:color w:val="000000"/>
                <w:kern w:val="0"/>
                <w:sz w:val="20"/>
                <w:szCs w:val="20"/>
              </w:rPr>
            </w:pPr>
            <w:r>
              <w:rPr>
                <w:rFonts w:hAnsi="宋体"/>
                <w:color w:val="000000"/>
                <w:kern w:val="0"/>
                <w:sz w:val="20"/>
                <w:szCs w:val="20"/>
              </w:rPr>
              <w:t>　</w:t>
            </w:r>
          </w:p>
        </w:tc>
      </w:tr>
      <w:tr w14:paraId="41B7BB74">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11FEEC">
            <w:pPr>
              <w:widowControl/>
              <w:jc w:val="center"/>
              <w:rPr>
                <w:color w:val="000000"/>
                <w:kern w:val="0"/>
              </w:rPr>
            </w:pPr>
            <w:r>
              <w:rPr>
                <w:color w:val="000000"/>
                <w:kern w:val="0"/>
              </w:rPr>
              <w:t>2120601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3FEC76B">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建设市场管理与监督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07BBEA">
            <w:pPr>
              <w:widowControl/>
              <w:jc w:val="center"/>
              <w:rPr>
                <w:color w:val="000000"/>
                <w:kern w:val="0"/>
                <w:sz w:val="20"/>
                <w:szCs w:val="20"/>
              </w:rPr>
            </w:pPr>
            <w:r>
              <w:rPr>
                <w:color w:val="000000"/>
                <w:kern w:val="0"/>
                <w:sz w:val="20"/>
                <w:szCs w:val="20"/>
              </w:rPr>
              <w:t>186.87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82DEE">
            <w:pPr>
              <w:widowControl/>
              <w:jc w:val="center"/>
              <w:rPr>
                <w:color w:val="000000"/>
                <w:kern w:val="0"/>
                <w:sz w:val="20"/>
                <w:szCs w:val="20"/>
              </w:rPr>
            </w:pPr>
            <w:r>
              <w:rPr>
                <w:color w:val="000000"/>
                <w:kern w:val="0"/>
                <w:sz w:val="20"/>
                <w:szCs w:val="20"/>
              </w:rPr>
              <w:t>186.87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464C50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C573CF">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F75F535">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7E3587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323BB32">
            <w:pPr>
              <w:widowControl/>
              <w:jc w:val="center"/>
              <w:rPr>
                <w:color w:val="000000"/>
                <w:kern w:val="0"/>
                <w:sz w:val="20"/>
                <w:szCs w:val="20"/>
              </w:rPr>
            </w:pPr>
            <w:r>
              <w:rPr>
                <w:rFonts w:hAnsi="宋体"/>
                <w:color w:val="000000"/>
                <w:kern w:val="0"/>
                <w:sz w:val="20"/>
                <w:szCs w:val="20"/>
              </w:rPr>
              <w:t>　</w:t>
            </w:r>
          </w:p>
        </w:tc>
      </w:tr>
      <w:tr w14:paraId="5409D205">
        <w:tblPrEx>
          <w:tblCellMar>
            <w:top w:w="0" w:type="dxa"/>
            <w:left w:w="108" w:type="dxa"/>
            <w:bottom w:w="0" w:type="dxa"/>
            <w:right w:w="108" w:type="dxa"/>
          </w:tblCellMar>
        </w:tblPrEx>
        <w:trPr>
          <w:trHeight w:val="45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B2C3CEE">
            <w:pPr>
              <w:widowControl/>
              <w:jc w:val="center"/>
              <w:rPr>
                <w:color w:val="000000"/>
                <w:kern w:val="0"/>
              </w:rPr>
            </w:pPr>
            <w:r>
              <w:rPr>
                <w:color w:val="000000"/>
                <w:kern w:val="0"/>
              </w:rPr>
              <w:t>21208</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1CB408D">
            <w:pPr>
              <w:widowControl/>
              <w:rPr>
                <w:rFonts w:ascii="宋体" w:hAnsi="宋体"/>
                <w:color w:val="000000"/>
                <w:kern w:val="0"/>
                <w:sz w:val="18"/>
                <w:szCs w:val="18"/>
              </w:rPr>
            </w:pPr>
            <w:r>
              <w:rPr>
                <w:rFonts w:hint="eastAsia" w:ascii="宋体" w:hAnsi="宋体"/>
                <w:color w:val="000000"/>
                <w:kern w:val="0"/>
                <w:sz w:val="18"/>
                <w:szCs w:val="18"/>
              </w:rPr>
              <w:t>国有土地使用权出让收入及对应专项债务收入安排的支出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012641">
            <w:pPr>
              <w:widowControl/>
              <w:jc w:val="center"/>
              <w:rPr>
                <w:color w:val="000000"/>
                <w:kern w:val="0"/>
                <w:sz w:val="20"/>
                <w:szCs w:val="20"/>
              </w:rPr>
            </w:pPr>
            <w:r>
              <w:rPr>
                <w:color w:val="000000"/>
                <w:kern w:val="0"/>
                <w:sz w:val="20"/>
                <w:szCs w:val="20"/>
              </w:rPr>
              <w:t>49,670.63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30AA8">
            <w:pPr>
              <w:widowControl/>
              <w:jc w:val="center"/>
              <w:rPr>
                <w:color w:val="000000"/>
                <w:kern w:val="0"/>
                <w:sz w:val="20"/>
                <w:szCs w:val="20"/>
              </w:rPr>
            </w:pPr>
            <w:r>
              <w:rPr>
                <w:color w:val="000000"/>
                <w:kern w:val="0"/>
                <w:sz w:val="20"/>
                <w:szCs w:val="20"/>
              </w:rPr>
              <w:t>49,670.63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808498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68DE6A">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6F7F2F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EB4A2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84CB69">
            <w:pPr>
              <w:widowControl/>
              <w:jc w:val="center"/>
              <w:rPr>
                <w:color w:val="000000"/>
                <w:kern w:val="0"/>
                <w:sz w:val="20"/>
                <w:szCs w:val="20"/>
              </w:rPr>
            </w:pPr>
            <w:r>
              <w:rPr>
                <w:rFonts w:hAnsi="宋体"/>
                <w:color w:val="000000"/>
                <w:kern w:val="0"/>
                <w:sz w:val="20"/>
                <w:szCs w:val="20"/>
              </w:rPr>
              <w:t>　</w:t>
            </w:r>
          </w:p>
        </w:tc>
      </w:tr>
      <w:tr w14:paraId="414A904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2925853">
            <w:pPr>
              <w:widowControl/>
              <w:jc w:val="center"/>
              <w:rPr>
                <w:color w:val="000000"/>
                <w:kern w:val="0"/>
              </w:rPr>
            </w:pPr>
            <w:r>
              <w:rPr>
                <w:color w:val="000000"/>
                <w:kern w:val="0"/>
              </w:rPr>
              <w:t>2120801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6CDE7EF9">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征地和拆迁补偿支出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A22BC0">
            <w:pPr>
              <w:widowControl/>
              <w:jc w:val="center"/>
              <w:rPr>
                <w:color w:val="000000"/>
                <w:kern w:val="0"/>
                <w:sz w:val="20"/>
                <w:szCs w:val="20"/>
              </w:rPr>
            </w:pPr>
            <w:r>
              <w:rPr>
                <w:color w:val="000000"/>
                <w:kern w:val="0"/>
                <w:sz w:val="20"/>
                <w:szCs w:val="20"/>
              </w:rPr>
              <w:t>1,708.94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F1F6D">
            <w:pPr>
              <w:widowControl/>
              <w:jc w:val="center"/>
              <w:rPr>
                <w:color w:val="000000"/>
                <w:kern w:val="0"/>
                <w:sz w:val="20"/>
                <w:szCs w:val="20"/>
              </w:rPr>
            </w:pPr>
            <w:r>
              <w:rPr>
                <w:color w:val="000000"/>
                <w:kern w:val="0"/>
                <w:sz w:val="20"/>
                <w:szCs w:val="20"/>
              </w:rPr>
              <w:t>1,708.94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6C7389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7DEB4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DE653E4">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8A8570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EF9F5A">
            <w:pPr>
              <w:widowControl/>
              <w:jc w:val="center"/>
              <w:rPr>
                <w:color w:val="000000"/>
                <w:kern w:val="0"/>
                <w:sz w:val="20"/>
                <w:szCs w:val="20"/>
              </w:rPr>
            </w:pPr>
            <w:r>
              <w:rPr>
                <w:rFonts w:hAnsi="宋体"/>
                <w:color w:val="000000"/>
                <w:kern w:val="0"/>
                <w:sz w:val="20"/>
                <w:szCs w:val="20"/>
              </w:rPr>
              <w:t>　</w:t>
            </w:r>
          </w:p>
        </w:tc>
      </w:tr>
      <w:tr w14:paraId="5A05151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2463D90">
            <w:pPr>
              <w:widowControl/>
              <w:jc w:val="center"/>
              <w:rPr>
                <w:color w:val="000000"/>
                <w:kern w:val="0"/>
              </w:rPr>
            </w:pPr>
            <w:r>
              <w:rPr>
                <w:color w:val="000000"/>
                <w:kern w:val="0"/>
              </w:rPr>
              <w:t>2120803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2C0880B">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城市建设支出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4B4802">
            <w:pPr>
              <w:widowControl/>
              <w:jc w:val="center"/>
              <w:rPr>
                <w:color w:val="000000"/>
                <w:kern w:val="0"/>
                <w:sz w:val="20"/>
                <w:szCs w:val="20"/>
              </w:rPr>
            </w:pPr>
            <w:r>
              <w:rPr>
                <w:color w:val="000000"/>
                <w:kern w:val="0"/>
                <w:sz w:val="20"/>
                <w:szCs w:val="20"/>
              </w:rPr>
              <w:t>35,753.00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F76F7">
            <w:pPr>
              <w:widowControl/>
              <w:jc w:val="center"/>
              <w:rPr>
                <w:color w:val="000000"/>
                <w:kern w:val="0"/>
                <w:sz w:val="20"/>
                <w:szCs w:val="20"/>
              </w:rPr>
            </w:pPr>
            <w:r>
              <w:rPr>
                <w:color w:val="000000"/>
                <w:kern w:val="0"/>
                <w:sz w:val="20"/>
                <w:szCs w:val="20"/>
              </w:rPr>
              <w:t>35,753.00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5DDB77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13742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0B7E9A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6290DF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CE4707">
            <w:pPr>
              <w:widowControl/>
              <w:jc w:val="center"/>
              <w:rPr>
                <w:color w:val="000000"/>
                <w:kern w:val="0"/>
                <w:sz w:val="20"/>
                <w:szCs w:val="20"/>
              </w:rPr>
            </w:pPr>
            <w:r>
              <w:rPr>
                <w:rFonts w:hAnsi="宋体"/>
                <w:color w:val="000000"/>
                <w:kern w:val="0"/>
                <w:sz w:val="20"/>
                <w:szCs w:val="20"/>
              </w:rPr>
              <w:t>　</w:t>
            </w:r>
          </w:p>
        </w:tc>
      </w:tr>
      <w:tr w14:paraId="48B10FAB">
        <w:tblPrEx>
          <w:tblCellMar>
            <w:top w:w="0" w:type="dxa"/>
            <w:left w:w="108" w:type="dxa"/>
            <w:bottom w:w="0" w:type="dxa"/>
            <w:right w:w="108" w:type="dxa"/>
          </w:tblCellMar>
        </w:tblPrEx>
        <w:trPr>
          <w:trHeight w:val="1129"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C543879">
            <w:pPr>
              <w:widowControl/>
              <w:jc w:val="center"/>
              <w:rPr>
                <w:color w:val="000000"/>
                <w:kern w:val="0"/>
              </w:rPr>
            </w:pPr>
            <w:r>
              <w:rPr>
                <w:color w:val="000000"/>
                <w:kern w:val="0"/>
              </w:rPr>
              <w:t>2120899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78CB47CC">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其他国有土地使用权出让收入及对应专项债务收入安排的支出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CFD89">
            <w:pPr>
              <w:widowControl/>
              <w:jc w:val="center"/>
              <w:rPr>
                <w:color w:val="000000"/>
                <w:kern w:val="0"/>
                <w:sz w:val="20"/>
                <w:szCs w:val="20"/>
              </w:rPr>
            </w:pPr>
            <w:r>
              <w:rPr>
                <w:color w:val="000000"/>
                <w:kern w:val="0"/>
                <w:sz w:val="20"/>
                <w:szCs w:val="20"/>
              </w:rPr>
              <w:t>12,208.69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DC5610">
            <w:pPr>
              <w:widowControl/>
              <w:jc w:val="center"/>
              <w:rPr>
                <w:color w:val="000000"/>
                <w:kern w:val="0"/>
                <w:sz w:val="20"/>
                <w:szCs w:val="20"/>
              </w:rPr>
            </w:pPr>
            <w:r>
              <w:rPr>
                <w:color w:val="000000"/>
                <w:kern w:val="0"/>
                <w:sz w:val="20"/>
                <w:szCs w:val="20"/>
              </w:rPr>
              <w:t>12,208.69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2FF900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8D0D87">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D6CDD7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3229C7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9F143F">
            <w:pPr>
              <w:widowControl/>
              <w:jc w:val="center"/>
              <w:rPr>
                <w:color w:val="000000"/>
                <w:kern w:val="0"/>
                <w:sz w:val="20"/>
                <w:szCs w:val="20"/>
              </w:rPr>
            </w:pPr>
            <w:r>
              <w:rPr>
                <w:rFonts w:hAnsi="宋体"/>
                <w:color w:val="000000"/>
                <w:kern w:val="0"/>
                <w:sz w:val="20"/>
                <w:szCs w:val="20"/>
              </w:rPr>
              <w:t>　</w:t>
            </w:r>
          </w:p>
        </w:tc>
      </w:tr>
      <w:tr w14:paraId="76A02CAA">
        <w:tblPrEx>
          <w:tblCellMar>
            <w:top w:w="0" w:type="dxa"/>
            <w:left w:w="108" w:type="dxa"/>
            <w:bottom w:w="0" w:type="dxa"/>
            <w:right w:w="108" w:type="dxa"/>
          </w:tblCellMar>
        </w:tblPrEx>
        <w:trPr>
          <w:trHeight w:val="45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C111170">
            <w:pPr>
              <w:widowControl/>
              <w:jc w:val="center"/>
              <w:rPr>
                <w:color w:val="000000"/>
                <w:kern w:val="0"/>
              </w:rPr>
            </w:pPr>
            <w:r>
              <w:rPr>
                <w:color w:val="000000"/>
                <w:kern w:val="0"/>
              </w:rPr>
              <w:t>21209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E4205A2">
            <w:pPr>
              <w:widowControl/>
              <w:rPr>
                <w:rFonts w:ascii="宋体" w:hAnsi="宋体"/>
                <w:color w:val="000000"/>
                <w:kern w:val="0"/>
                <w:sz w:val="18"/>
                <w:szCs w:val="18"/>
              </w:rPr>
            </w:pPr>
            <w:r>
              <w:rPr>
                <w:rFonts w:hint="eastAsia" w:ascii="宋体" w:hAnsi="宋体"/>
                <w:color w:val="000000"/>
                <w:kern w:val="0"/>
                <w:sz w:val="18"/>
                <w:szCs w:val="18"/>
              </w:rPr>
              <w:t>城市公用事业附加及对应专项债务收入安排的支出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66D20F">
            <w:pPr>
              <w:widowControl/>
              <w:jc w:val="center"/>
              <w:rPr>
                <w:color w:val="000000"/>
                <w:kern w:val="0"/>
                <w:sz w:val="20"/>
                <w:szCs w:val="20"/>
              </w:rPr>
            </w:pPr>
            <w:r>
              <w:rPr>
                <w:color w:val="000000"/>
                <w:kern w:val="0"/>
                <w:sz w:val="20"/>
                <w:szCs w:val="20"/>
              </w:rPr>
              <w:t>6,152.07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29F3D">
            <w:pPr>
              <w:widowControl/>
              <w:jc w:val="center"/>
              <w:rPr>
                <w:color w:val="000000"/>
                <w:kern w:val="0"/>
                <w:sz w:val="20"/>
                <w:szCs w:val="20"/>
              </w:rPr>
            </w:pPr>
            <w:r>
              <w:rPr>
                <w:color w:val="000000"/>
                <w:kern w:val="0"/>
                <w:sz w:val="20"/>
                <w:szCs w:val="20"/>
              </w:rPr>
              <w:t>6,152.07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B9CFA3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A4C20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6CEE2AA">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8A1A0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E8281D8">
            <w:pPr>
              <w:widowControl/>
              <w:jc w:val="center"/>
              <w:rPr>
                <w:color w:val="000000"/>
                <w:kern w:val="0"/>
                <w:sz w:val="20"/>
                <w:szCs w:val="20"/>
              </w:rPr>
            </w:pPr>
            <w:r>
              <w:rPr>
                <w:rFonts w:hAnsi="宋体"/>
                <w:color w:val="000000"/>
                <w:kern w:val="0"/>
                <w:sz w:val="20"/>
                <w:szCs w:val="20"/>
              </w:rPr>
              <w:t>　</w:t>
            </w:r>
          </w:p>
        </w:tc>
      </w:tr>
      <w:tr w14:paraId="0151C260">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149C12">
            <w:pPr>
              <w:widowControl/>
              <w:jc w:val="center"/>
              <w:rPr>
                <w:color w:val="000000"/>
                <w:kern w:val="0"/>
              </w:rPr>
            </w:pPr>
            <w:r>
              <w:rPr>
                <w:color w:val="000000"/>
                <w:kern w:val="0"/>
              </w:rPr>
              <w:t>2120901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53DF832">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城市公共设施</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705682">
            <w:pPr>
              <w:widowControl/>
              <w:jc w:val="center"/>
              <w:rPr>
                <w:color w:val="000000"/>
                <w:kern w:val="0"/>
                <w:sz w:val="20"/>
                <w:szCs w:val="20"/>
              </w:rPr>
            </w:pPr>
            <w:r>
              <w:rPr>
                <w:color w:val="000000"/>
                <w:kern w:val="0"/>
                <w:sz w:val="20"/>
                <w:szCs w:val="20"/>
              </w:rPr>
              <w:t>6,152.07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7EA874">
            <w:pPr>
              <w:widowControl/>
              <w:jc w:val="center"/>
              <w:rPr>
                <w:color w:val="000000"/>
                <w:kern w:val="0"/>
                <w:sz w:val="20"/>
                <w:szCs w:val="20"/>
              </w:rPr>
            </w:pPr>
            <w:r>
              <w:rPr>
                <w:color w:val="000000"/>
                <w:kern w:val="0"/>
                <w:sz w:val="20"/>
                <w:szCs w:val="20"/>
              </w:rPr>
              <w:t>6,152.07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E3F8ED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A7B1C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4ACCBE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1E6D4D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D22766">
            <w:pPr>
              <w:widowControl/>
              <w:jc w:val="center"/>
              <w:rPr>
                <w:color w:val="000000"/>
                <w:kern w:val="0"/>
                <w:sz w:val="20"/>
                <w:szCs w:val="20"/>
              </w:rPr>
            </w:pPr>
            <w:r>
              <w:rPr>
                <w:rFonts w:hAnsi="宋体"/>
                <w:color w:val="000000"/>
                <w:kern w:val="0"/>
                <w:sz w:val="20"/>
                <w:szCs w:val="20"/>
              </w:rPr>
              <w:t>　</w:t>
            </w:r>
          </w:p>
        </w:tc>
      </w:tr>
      <w:tr w14:paraId="7B56BCC8">
        <w:tblPrEx>
          <w:tblCellMar>
            <w:top w:w="0" w:type="dxa"/>
            <w:left w:w="108" w:type="dxa"/>
            <w:bottom w:w="0" w:type="dxa"/>
            <w:right w:w="108" w:type="dxa"/>
          </w:tblCellMar>
        </w:tblPrEx>
        <w:trPr>
          <w:trHeight w:val="45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C9B7626">
            <w:pPr>
              <w:widowControl/>
              <w:jc w:val="center"/>
              <w:rPr>
                <w:color w:val="000000"/>
                <w:kern w:val="0"/>
              </w:rPr>
            </w:pPr>
            <w:r>
              <w:rPr>
                <w:color w:val="000000"/>
                <w:kern w:val="0"/>
              </w:rPr>
              <w:t>21213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7A6D10A">
            <w:pPr>
              <w:widowControl/>
              <w:rPr>
                <w:rFonts w:ascii="宋体" w:hAnsi="宋体"/>
                <w:color w:val="000000"/>
                <w:kern w:val="0"/>
                <w:sz w:val="18"/>
                <w:szCs w:val="18"/>
              </w:rPr>
            </w:pPr>
            <w:r>
              <w:rPr>
                <w:rFonts w:hint="eastAsia" w:ascii="宋体" w:hAnsi="宋体"/>
                <w:color w:val="000000"/>
                <w:kern w:val="0"/>
                <w:sz w:val="18"/>
                <w:szCs w:val="18"/>
              </w:rPr>
              <w:t>城市基础设施配套费及对应专项债务收入安排的支出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762C4A">
            <w:pPr>
              <w:widowControl/>
              <w:jc w:val="center"/>
              <w:rPr>
                <w:color w:val="000000"/>
                <w:kern w:val="0"/>
                <w:sz w:val="20"/>
                <w:szCs w:val="20"/>
              </w:rPr>
            </w:pPr>
            <w:r>
              <w:rPr>
                <w:color w:val="000000"/>
                <w:kern w:val="0"/>
                <w:sz w:val="20"/>
                <w:szCs w:val="20"/>
              </w:rPr>
              <w:t>26,505.29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BF71A">
            <w:pPr>
              <w:widowControl/>
              <w:jc w:val="center"/>
              <w:rPr>
                <w:color w:val="000000"/>
                <w:kern w:val="0"/>
                <w:sz w:val="20"/>
                <w:szCs w:val="20"/>
              </w:rPr>
            </w:pPr>
            <w:r>
              <w:rPr>
                <w:color w:val="000000"/>
                <w:kern w:val="0"/>
                <w:sz w:val="20"/>
                <w:szCs w:val="20"/>
              </w:rPr>
              <w:t>26,505.29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377032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78C896">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328CF1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F5125BA">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403A60">
            <w:pPr>
              <w:widowControl/>
              <w:jc w:val="center"/>
              <w:rPr>
                <w:color w:val="000000"/>
                <w:kern w:val="0"/>
                <w:sz w:val="20"/>
                <w:szCs w:val="20"/>
              </w:rPr>
            </w:pPr>
            <w:r>
              <w:rPr>
                <w:rFonts w:hAnsi="宋体"/>
                <w:color w:val="000000"/>
                <w:kern w:val="0"/>
                <w:sz w:val="20"/>
                <w:szCs w:val="20"/>
              </w:rPr>
              <w:t>　</w:t>
            </w:r>
          </w:p>
        </w:tc>
      </w:tr>
      <w:tr w14:paraId="6E7E94F0">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F173BA9">
            <w:pPr>
              <w:widowControl/>
              <w:jc w:val="center"/>
              <w:rPr>
                <w:color w:val="000000"/>
                <w:kern w:val="0"/>
              </w:rPr>
            </w:pPr>
            <w:r>
              <w:rPr>
                <w:color w:val="000000"/>
                <w:kern w:val="0"/>
              </w:rPr>
              <w:t>2121301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BDF3904">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城市公共设施</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9FF2EC">
            <w:pPr>
              <w:widowControl/>
              <w:jc w:val="center"/>
              <w:rPr>
                <w:color w:val="000000"/>
                <w:kern w:val="0"/>
                <w:sz w:val="20"/>
                <w:szCs w:val="20"/>
              </w:rPr>
            </w:pPr>
            <w:r>
              <w:rPr>
                <w:color w:val="000000"/>
                <w:kern w:val="0"/>
                <w:sz w:val="20"/>
                <w:szCs w:val="20"/>
              </w:rPr>
              <w:t>200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C09E7">
            <w:pPr>
              <w:widowControl/>
              <w:jc w:val="center"/>
              <w:rPr>
                <w:color w:val="000000"/>
                <w:kern w:val="0"/>
                <w:sz w:val="20"/>
                <w:szCs w:val="20"/>
              </w:rPr>
            </w:pPr>
            <w:r>
              <w:rPr>
                <w:color w:val="000000"/>
                <w:kern w:val="0"/>
                <w:sz w:val="20"/>
                <w:szCs w:val="20"/>
              </w:rPr>
              <w:t>200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0BD860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DB635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7107C68">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44C399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453658">
            <w:pPr>
              <w:widowControl/>
              <w:jc w:val="center"/>
              <w:rPr>
                <w:color w:val="000000"/>
                <w:kern w:val="0"/>
                <w:sz w:val="20"/>
                <w:szCs w:val="20"/>
              </w:rPr>
            </w:pPr>
            <w:r>
              <w:rPr>
                <w:rFonts w:hAnsi="宋体"/>
                <w:color w:val="000000"/>
                <w:kern w:val="0"/>
                <w:sz w:val="20"/>
                <w:szCs w:val="20"/>
              </w:rPr>
              <w:t>　</w:t>
            </w:r>
          </w:p>
        </w:tc>
      </w:tr>
      <w:tr w14:paraId="7C0FAC66">
        <w:tblPrEx>
          <w:tblCellMar>
            <w:top w:w="0" w:type="dxa"/>
            <w:left w:w="108" w:type="dxa"/>
            <w:bottom w:w="0" w:type="dxa"/>
            <w:right w:w="108" w:type="dxa"/>
          </w:tblCellMar>
        </w:tblPrEx>
        <w:trPr>
          <w:trHeight w:val="46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F974D28">
            <w:pPr>
              <w:widowControl/>
              <w:jc w:val="center"/>
              <w:rPr>
                <w:color w:val="000000"/>
                <w:kern w:val="0"/>
              </w:rPr>
            </w:pPr>
            <w:r>
              <w:rPr>
                <w:color w:val="000000"/>
                <w:kern w:val="0"/>
              </w:rPr>
              <w:t>2121399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CCBE531">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其他城市基础设施配套费及对应专项债务收入安排的支出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C99682">
            <w:pPr>
              <w:widowControl/>
              <w:jc w:val="center"/>
              <w:rPr>
                <w:color w:val="000000"/>
                <w:kern w:val="0"/>
                <w:sz w:val="20"/>
                <w:szCs w:val="20"/>
              </w:rPr>
            </w:pPr>
            <w:r>
              <w:rPr>
                <w:color w:val="000000"/>
                <w:kern w:val="0"/>
                <w:sz w:val="20"/>
                <w:szCs w:val="20"/>
              </w:rPr>
              <w:t>26,305.29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6B0375">
            <w:pPr>
              <w:widowControl/>
              <w:jc w:val="center"/>
              <w:rPr>
                <w:color w:val="000000"/>
                <w:kern w:val="0"/>
                <w:sz w:val="20"/>
                <w:szCs w:val="20"/>
              </w:rPr>
            </w:pPr>
            <w:r>
              <w:rPr>
                <w:color w:val="000000"/>
                <w:kern w:val="0"/>
                <w:sz w:val="20"/>
                <w:szCs w:val="20"/>
              </w:rPr>
              <w:t>26,305.29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A6F8A8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9C513B">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8E315D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AE12C3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3AC32C">
            <w:pPr>
              <w:widowControl/>
              <w:jc w:val="center"/>
              <w:rPr>
                <w:color w:val="000000"/>
                <w:kern w:val="0"/>
                <w:sz w:val="20"/>
                <w:szCs w:val="20"/>
              </w:rPr>
            </w:pPr>
            <w:r>
              <w:rPr>
                <w:rFonts w:hAnsi="宋体"/>
                <w:color w:val="000000"/>
                <w:kern w:val="0"/>
                <w:sz w:val="20"/>
                <w:szCs w:val="20"/>
              </w:rPr>
              <w:t>　</w:t>
            </w:r>
          </w:p>
        </w:tc>
      </w:tr>
      <w:tr w14:paraId="6B77A7D5">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10B6198">
            <w:pPr>
              <w:widowControl/>
              <w:jc w:val="center"/>
              <w:rPr>
                <w:color w:val="000000"/>
                <w:kern w:val="0"/>
              </w:rPr>
            </w:pPr>
            <w:r>
              <w:rPr>
                <w:color w:val="000000"/>
                <w:kern w:val="0"/>
              </w:rPr>
              <w:t>21299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7366E81">
            <w:pPr>
              <w:widowControl/>
              <w:rPr>
                <w:rFonts w:ascii="宋体" w:hAnsi="宋体"/>
                <w:color w:val="000000"/>
                <w:kern w:val="0"/>
                <w:sz w:val="18"/>
                <w:szCs w:val="18"/>
              </w:rPr>
            </w:pPr>
            <w:r>
              <w:rPr>
                <w:rFonts w:hint="eastAsia" w:ascii="宋体" w:hAnsi="宋体"/>
                <w:color w:val="000000"/>
                <w:kern w:val="0"/>
                <w:sz w:val="18"/>
                <w:szCs w:val="18"/>
              </w:rPr>
              <w:t>其他城乡社区支出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F819C">
            <w:pPr>
              <w:widowControl/>
              <w:jc w:val="center"/>
              <w:rPr>
                <w:color w:val="000000"/>
                <w:kern w:val="0"/>
                <w:sz w:val="20"/>
                <w:szCs w:val="20"/>
              </w:rPr>
            </w:pPr>
            <w:r>
              <w:rPr>
                <w:color w:val="000000"/>
                <w:kern w:val="0"/>
                <w:sz w:val="20"/>
                <w:szCs w:val="20"/>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CCAEE">
            <w:pPr>
              <w:widowControl/>
              <w:jc w:val="center"/>
              <w:rPr>
                <w:color w:val="000000"/>
                <w:kern w:val="0"/>
                <w:sz w:val="20"/>
                <w:szCs w:val="20"/>
              </w:rPr>
            </w:pPr>
            <w:r>
              <w:rPr>
                <w:color w:val="000000"/>
                <w:kern w:val="0"/>
                <w:sz w:val="20"/>
                <w:szCs w:val="20"/>
              </w:rPr>
              <w:t>100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1632287">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F9EDAF">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CB502E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7CF9CC2">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618A21">
            <w:pPr>
              <w:widowControl/>
              <w:jc w:val="center"/>
              <w:rPr>
                <w:color w:val="000000"/>
                <w:kern w:val="0"/>
                <w:sz w:val="20"/>
                <w:szCs w:val="20"/>
              </w:rPr>
            </w:pPr>
            <w:r>
              <w:rPr>
                <w:rFonts w:hAnsi="宋体"/>
                <w:color w:val="000000"/>
                <w:kern w:val="0"/>
                <w:sz w:val="20"/>
                <w:szCs w:val="20"/>
              </w:rPr>
              <w:t>　</w:t>
            </w:r>
          </w:p>
        </w:tc>
      </w:tr>
      <w:tr w14:paraId="0FD2654F">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ED936A">
            <w:pPr>
              <w:widowControl/>
              <w:jc w:val="center"/>
              <w:rPr>
                <w:color w:val="000000"/>
                <w:kern w:val="0"/>
              </w:rPr>
            </w:pPr>
            <w:r>
              <w:rPr>
                <w:color w:val="000000"/>
                <w:kern w:val="0"/>
              </w:rPr>
              <w:t>2129999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9D7F469">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7ED4B0">
            <w:pPr>
              <w:widowControl/>
              <w:jc w:val="center"/>
              <w:rPr>
                <w:color w:val="000000"/>
                <w:kern w:val="0"/>
                <w:sz w:val="20"/>
                <w:szCs w:val="20"/>
              </w:rPr>
            </w:pPr>
            <w:r>
              <w:rPr>
                <w:color w:val="000000"/>
                <w:kern w:val="0"/>
                <w:sz w:val="20"/>
                <w:szCs w:val="20"/>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61FDB8">
            <w:pPr>
              <w:widowControl/>
              <w:jc w:val="center"/>
              <w:rPr>
                <w:color w:val="000000"/>
                <w:kern w:val="0"/>
                <w:sz w:val="20"/>
                <w:szCs w:val="20"/>
              </w:rPr>
            </w:pPr>
            <w:r>
              <w:rPr>
                <w:color w:val="000000"/>
                <w:kern w:val="0"/>
                <w:sz w:val="20"/>
                <w:szCs w:val="20"/>
              </w:rPr>
              <w:t>100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9757F2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BF64A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6961489">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858F0B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F0AF9D">
            <w:pPr>
              <w:widowControl/>
              <w:jc w:val="center"/>
              <w:rPr>
                <w:color w:val="000000"/>
                <w:kern w:val="0"/>
                <w:sz w:val="20"/>
                <w:szCs w:val="20"/>
              </w:rPr>
            </w:pPr>
            <w:r>
              <w:rPr>
                <w:rFonts w:hAnsi="宋体"/>
                <w:color w:val="000000"/>
                <w:kern w:val="0"/>
                <w:sz w:val="20"/>
                <w:szCs w:val="20"/>
              </w:rPr>
              <w:t>　</w:t>
            </w:r>
          </w:p>
        </w:tc>
      </w:tr>
      <w:tr w14:paraId="5416CDB3">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6D73DF">
            <w:pPr>
              <w:widowControl/>
              <w:jc w:val="center"/>
              <w:rPr>
                <w:color w:val="000000"/>
                <w:kern w:val="0"/>
              </w:rPr>
            </w:pPr>
            <w:r>
              <w:rPr>
                <w:color w:val="000000"/>
                <w:kern w:val="0"/>
              </w:rPr>
              <w:t>213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CC7ACA8">
            <w:pPr>
              <w:widowControl/>
              <w:rPr>
                <w:rFonts w:ascii="宋体" w:hAnsi="宋体"/>
                <w:color w:val="000000"/>
                <w:kern w:val="0"/>
                <w:sz w:val="18"/>
                <w:szCs w:val="18"/>
              </w:rPr>
            </w:pPr>
            <w:r>
              <w:rPr>
                <w:rFonts w:hint="eastAsia" w:ascii="宋体" w:hAnsi="宋体"/>
                <w:color w:val="000000"/>
                <w:kern w:val="0"/>
                <w:sz w:val="18"/>
                <w:szCs w:val="18"/>
              </w:rPr>
              <w:t>农林水支出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60C87">
            <w:pPr>
              <w:widowControl/>
              <w:jc w:val="center"/>
              <w:rPr>
                <w:color w:val="000000"/>
                <w:kern w:val="0"/>
                <w:sz w:val="20"/>
                <w:szCs w:val="20"/>
              </w:rPr>
            </w:pPr>
            <w:r>
              <w:rPr>
                <w:color w:val="000000"/>
                <w:kern w:val="0"/>
                <w:sz w:val="20"/>
                <w:szCs w:val="20"/>
              </w:rPr>
              <w:t>878.29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75104">
            <w:pPr>
              <w:widowControl/>
              <w:jc w:val="center"/>
              <w:rPr>
                <w:color w:val="000000"/>
                <w:kern w:val="0"/>
                <w:sz w:val="20"/>
                <w:szCs w:val="20"/>
              </w:rPr>
            </w:pPr>
            <w:r>
              <w:rPr>
                <w:color w:val="000000"/>
                <w:kern w:val="0"/>
                <w:sz w:val="20"/>
                <w:szCs w:val="20"/>
              </w:rPr>
              <w:t>878.13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CE1DD92">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3DC97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F1CE950">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644C28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EECC4A">
            <w:pPr>
              <w:widowControl/>
              <w:jc w:val="center"/>
              <w:rPr>
                <w:color w:val="000000"/>
                <w:kern w:val="0"/>
                <w:sz w:val="20"/>
                <w:szCs w:val="20"/>
              </w:rPr>
            </w:pPr>
            <w:r>
              <w:rPr>
                <w:color w:val="000000"/>
                <w:kern w:val="0"/>
                <w:sz w:val="20"/>
                <w:szCs w:val="20"/>
              </w:rPr>
              <w:t>0.15</w:t>
            </w:r>
          </w:p>
        </w:tc>
      </w:tr>
      <w:tr w14:paraId="6F14258D">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A681619">
            <w:pPr>
              <w:widowControl/>
              <w:jc w:val="center"/>
              <w:rPr>
                <w:color w:val="000000"/>
                <w:kern w:val="0"/>
              </w:rPr>
            </w:pPr>
            <w:r>
              <w:rPr>
                <w:color w:val="000000"/>
                <w:kern w:val="0"/>
              </w:rPr>
              <w:t>21303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52D53025">
            <w:pPr>
              <w:widowControl/>
              <w:rPr>
                <w:rFonts w:ascii="宋体" w:hAnsi="宋体"/>
                <w:color w:val="000000"/>
                <w:kern w:val="0"/>
                <w:sz w:val="18"/>
                <w:szCs w:val="18"/>
              </w:rPr>
            </w:pPr>
            <w:r>
              <w:rPr>
                <w:rFonts w:hint="eastAsia" w:ascii="宋体" w:hAnsi="宋体"/>
                <w:color w:val="000000"/>
                <w:kern w:val="0"/>
                <w:sz w:val="18"/>
                <w:szCs w:val="18"/>
              </w:rPr>
              <w:t>水利</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FF409F">
            <w:pPr>
              <w:widowControl/>
              <w:jc w:val="center"/>
              <w:rPr>
                <w:color w:val="000000"/>
                <w:kern w:val="0"/>
                <w:sz w:val="20"/>
                <w:szCs w:val="20"/>
              </w:rPr>
            </w:pPr>
            <w:r>
              <w:rPr>
                <w:color w:val="000000"/>
                <w:kern w:val="0"/>
                <w:sz w:val="20"/>
                <w:szCs w:val="20"/>
              </w:rPr>
              <w:t>878.29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24039">
            <w:pPr>
              <w:widowControl/>
              <w:jc w:val="center"/>
              <w:rPr>
                <w:color w:val="000000"/>
                <w:kern w:val="0"/>
                <w:sz w:val="20"/>
                <w:szCs w:val="20"/>
              </w:rPr>
            </w:pPr>
            <w:r>
              <w:rPr>
                <w:color w:val="000000"/>
                <w:kern w:val="0"/>
                <w:sz w:val="20"/>
                <w:szCs w:val="20"/>
              </w:rPr>
              <w:t>878.13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6FB43D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4C022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C48EEF0">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08E0535">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A72225">
            <w:pPr>
              <w:widowControl/>
              <w:jc w:val="center"/>
              <w:rPr>
                <w:color w:val="000000"/>
                <w:kern w:val="0"/>
                <w:sz w:val="20"/>
                <w:szCs w:val="20"/>
              </w:rPr>
            </w:pPr>
            <w:r>
              <w:rPr>
                <w:color w:val="000000"/>
                <w:kern w:val="0"/>
                <w:sz w:val="20"/>
                <w:szCs w:val="20"/>
              </w:rPr>
              <w:t>0.15</w:t>
            </w:r>
          </w:p>
        </w:tc>
      </w:tr>
      <w:tr w14:paraId="365CCB1D">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03175CF">
            <w:pPr>
              <w:widowControl/>
              <w:jc w:val="center"/>
              <w:rPr>
                <w:color w:val="000000"/>
                <w:kern w:val="0"/>
              </w:rPr>
            </w:pPr>
            <w:r>
              <w:rPr>
                <w:color w:val="000000"/>
                <w:kern w:val="0"/>
              </w:rPr>
              <w:t>2130306</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80F8443">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水利工程运行与维护</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CCEE40">
            <w:pPr>
              <w:widowControl/>
              <w:jc w:val="center"/>
              <w:rPr>
                <w:color w:val="000000"/>
                <w:kern w:val="0"/>
                <w:sz w:val="20"/>
                <w:szCs w:val="20"/>
              </w:rPr>
            </w:pPr>
            <w:r>
              <w:rPr>
                <w:color w:val="000000"/>
                <w:kern w:val="0"/>
                <w:sz w:val="20"/>
                <w:szCs w:val="20"/>
              </w:rPr>
              <w:t>101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153E7">
            <w:pPr>
              <w:widowControl/>
              <w:jc w:val="center"/>
              <w:rPr>
                <w:color w:val="000000"/>
                <w:kern w:val="0"/>
                <w:sz w:val="20"/>
                <w:szCs w:val="20"/>
              </w:rPr>
            </w:pPr>
            <w:r>
              <w:rPr>
                <w:color w:val="000000"/>
                <w:kern w:val="0"/>
                <w:sz w:val="20"/>
                <w:szCs w:val="20"/>
              </w:rPr>
              <w:t>101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AB13FD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5201ED">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9062D44">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54AA2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C4D76B">
            <w:pPr>
              <w:widowControl/>
              <w:jc w:val="center"/>
              <w:rPr>
                <w:color w:val="000000"/>
                <w:kern w:val="0"/>
                <w:sz w:val="20"/>
                <w:szCs w:val="20"/>
              </w:rPr>
            </w:pPr>
            <w:r>
              <w:rPr>
                <w:rFonts w:hAnsi="宋体"/>
                <w:color w:val="000000"/>
                <w:kern w:val="0"/>
                <w:sz w:val="20"/>
                <w:szCs w:val="20"/>
              </w:rPr>
              <w:t>　</w:t>
            </w:r>
          </w:p>
        </w:tc>
      </w:tr>
      <w:tr w14:paraId="60F251F8">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86B546">
            <w:pPr>
              <w:widowControl/>
              <w:jc w:val="center"/>
              <w:rPr>
                <w:color w:val="000000"/>
                <w:kern w:val="0"/>
              </w:rPr>
            </w:pPr>
            <w:r>
              <w:rPr>
                <w:color w:val="000000"/>
                <w:kern w:val="0"/>
              </w:rPr>
              <w:t>2130308</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EFCFCE6">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水利前期工作</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96C2E0">
            <w:pPr>
              <w:widowControl/>
              <w:jc w:val="center"/>
              <w:rPr>
                <w:color w:val="000000"/>
                <w:kern w:val="0"/>
                <w:sz w:val="20"/>
                <w:szCs w:val="20"/>
              </w:rPr>
            </w:pPr>
            <w:r>
              <w:rPr>
                <w:color w:val="000000"/>
                <w:kern w:val="0"/>
                <w:sz w:val="20"/>
                <w:szCs w:val="20"/>
              </w:rPr>
              <w:t>19.8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D1C3E4">
            <w:pPr>
              <w:widowControl/>
              <w:jc w:val="center"/>
              <w:rPr>
                <w:color w:val="000000"/>
                <w:kern w:val="0"/>
                <w:sz w:val="20"/>
                <w:szCs w:val="20"/>
              </w:rPr>
            </w:pPr>
            <w:r>
              <w:rPr>
                <w:color w:val="000000"/>
                <w:kern w:val="0"/>
                <w:sz w:val="20"/>
                <w:szCs w:val="20"/>
              </w:rPr>
              <w:t>19.8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6866B5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9E0C29">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F5DCBB4">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6BC9DC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FF1CCB">
            <w:pPr>
              <w:widowControl/>
              <w:jc w:val="center"/>
              <w:rPr>
                <w:color w:val="000000"/>
                <w:kern w:val="0"/>
                <w:sz w:val="20"/>
                <w:szCs w:val="20"/>
              </w:rPr>
            </w:pPr>
            <w:r>
              <w:rPr>
                <w:rFonts w:hAnsi="宋体"/>
                <w:color w:val="000000"/>
                <w:kern w:val="0"/>
                <w:sz w:val="20"/>
                <w:szCs w:val="20"/>
              </w:rPr>
              <w:t>　</w:t>
            </w:r>
          </w:p>
        </w:tc>
      </w:tr>
      <w:tr w14:paraId="29691E85">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EA1C48E">
            <w:pPr>
              <w:widowControl/>
              <w:jc w:val="center"/>
              <w:rPr>
                <w:color w:val="000000"/>
                <w:kern w:val="0"/>
              </w:rPr>
            </w:pPr>
            <w:r>
              <w:rPr>
                <w:color w:val="000000"/>
                <w:kern w:val="0"/>
              </w:rPr>
              <w:t>2130309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56FDC4F9">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lang w:eastAsia="zh-CN"/>
              </w:rPr>
              <w:t>水行政执法</w:t>
            </w:r>
            <w:r>
              <w:rPr>
                <w:rFonts w:hint="eastAsia" w:ascii="宋体" w:hAnsi="宋体"/>
                <w:color w:val="000000"/>
                <w:kern w:val="0"/>
                <w:sz w:val="18"/>
                <w:szCs w:val="18"/>
              </w:rPr>
              <w:t>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EE89E1">
            <w:pPr>
              <w:widowControl/>
              <w:jc w:val="center"/>
              <w:rPr>
                <w:color w:val="000000"/>
                <w:kern w:val="0"/>
                <w:sz w:val="20"/>
                <w:szCs w:val="20"/>
              </w:rPr>
            </w:pPr>
            <w:r>
              <w:rPr>
                <w:color w:val="000000"/>
                <w:kern w:val="0"/>
                <w:sz w:val="20"/>
                <w:szCs w:val="20"/>
              </w:rPr>
              <w:t>63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31704E">
            <w:pPr>
              <w:widowControl/>
              <w:jc w:val="center"/>
              <w:rPr>
                <w:color w:val="000000"/>
                <w:kern w:val="0"/>
                <w:sz w:val="20"/>
                <w:szCs w:val="20"/>
              </w:rPr>
            </w:pPr>
            <w:r>
              <w:rPr>
                <w:color w:val="000000"/>
                <w:kern w:val="0"/>
                <w:sz w:val="20"/>
                <w:szCs w:val="20"/>
              </w:rPr>
              <w:t>63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5144F2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9CBCC7">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2CDEC79">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8A0A4C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99A6052">
            <w:pPr>
              <w:widowControl/>
              <w:jc w:val="center"/>
              <w:rPr>
                <w:color w:val="000000"/>
                <w:kern w:val="0"/>
                <w:sz w:val="20"/>
                <w:szCs w:val="20"/>
              </w:rPr>
            </w:pPr>
            <w:r>
              <w:rPr>
                <w:rFonts w:hAnsi="宋体"/>
                <w:color w:val="000000"/>
                <w:kern w:val="0"/>
                <w:sz w:val="20"/>
                <w:szCs w:val="20"/>
              </w:rPr>
              <w:t>　</w:t>
            </w:r>
          </w:p>
        </w:tc>
      </w:tr>
      <w:tr w14:paraId="498264AD">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7D8A1D7">
            <w:pPr>
              <w:widowControl/>
              <w:jc w:val="center"/>
              <w:rPr>
                <w:color w:val="000000"/>
                <w:kern w:val="0"/>
              </w:rPr>
            </w:pPr>
            <w:r>
              <w:rPr>
                <w:color w:val="000000"/>
                <w:kern w:val="0"/>
              </w:rPr>
              <w:t>2130331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C342C29">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水资源费安排的支出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27EE18">
            <w:pPr>
              <w:widowControl/>
              <w:jc w:val="center"/>
              <w:rPr>
                <w:color w:val="000000"/>
                <w:kern w:val="0"/>
                <w:sz w:val="20"/>
                <w:szCs w:val="20"/>
              </w:rPr>
            </w:pPr>
            <w:r>
              <w:rPr>
                <w:color w:val="000000"/>
                <w:kern w:val="0"/>
                <w:sz w:val="20"/>
                <w:szCs w:val="20"/>
              </w:rPr>
              <w:t>694.49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159E57">
            <w:pPr>
              <w:widowControl/>
              <w:jc w:val="center"/>
              <w:rPr>
                <w:color w:val="000000"/>
                <w:kern w:val="0"/>
                <w:sz w:val="20"/>
                <w:szCs w:val="20"/>
              </w:rPr>
            </w:pPr>
            <w:r>
              <w:rPr>
                <w:color w:val="000000"/>
                <w:kern w:val="0"/>
                <w:sz w:val="20"/>
                <w:szCs w:val="20"/>
              </w:rPr>
              <w:t>694.33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D3D527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648D09">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BEFA139">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B3AD6D4">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949988">
            <w:pPr>
              <w:widowControl/>
              <w:jc w:val="center"/>
              <w:rPr>
                <w:color w:val="000000"/>
                <w:kern w:val="0"/>
                <w:sz w:val="20"/>
                <w:szCs w:val="20"/>
              </w:rPr>
            </w:pPr>
            <w:r>
              <w:rPr>
                <w:color w:val="000000"/>
                <w:kern w:val="0"/>
                <w:sz w:val="20"/>
                <w:szCs w:val="20"/>
              </w:rPr>
              <w:t>0.15</w:t>
            </w:r>
          </w:p>
        </w:tc>
      </w:tr>
      <w:tr w14:paraId="55F27694">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76F3414">
            <w:pPr>
              <w:widowControl/>
              <w:jc w:val="center"/>
              <w:rPr>
                <w:color w:val="000000"/>
                <w:kern w:val="0"/>
              </w:rPr>
            </w:pPr>
            <w:r>
              <w:rPr>
                <w:color w:val="000000"/>
                <w:kern w:val="0"/>
              </w:rPr>
              <w:t>214</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B6012C3">
            <w:pPr>
              <w:widowControl/>
              <w:rPr>
                <w:rFonts w:ascii="宋体" w:hAnsi="宋体"/>
                <w:color w:val="000000"/>
                <w:kern w:val="0"/>
                <w:sz w:val="18"/>
                <w:szCs w:val="18"/>
              </w:rPr>
            </w:pPr>
            <w:r>
              <w:rPr>
                <w:rFonts w:hint="eastAsia" w:ascii="宋体" w:hAnsi="宋体"/>
                <w:color w:val="000000"/>
                <w:kern w:val="0"/>
                <w:sz w:val="18"/>
                <w:szCs w:val="18"/>
              </w:rPr>
              <w:t>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B58C1E">
            <w:pPr>
              <w:widowControl/>
              <w:jc w:val="center"/>
              <w:rPr>
                <w:color w:val="000000"/>
                <w:kern w:val="0"/>
                <w:sz w:val="20"/>
                <w:szCs w:val="20"/>
              </w:rPr>
            </w:pPr>
            <w:r>
              <w:rPr>
                <w:color w:val="000000"/>
                <w:kern w:val="0"/>
                <w:sz w:val="20"/>
                <w:szCs w:val="20"/>
              </w:rPr>
              <w:t>28,840.00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7C0F67">
            <w:pPr>
              <w:widowControl/>
              <w:jc w:val="center"/>
              <w:rPr>
                <w:color w:val="000000"/>
                <w:kern w:val="0"/>
                <w:sz w:val="20"/>
                <w:szCs w:val="20"/>
              </w:rPr>
            </w:pPr>
            <w:r>
              <w:rPr>
                <w:color w:val="000000"/>
                <w:kern w:val="0"/>
                <w:sz w:val="20"/>
                <w:szCs w:val="20"/>
              </w:rPr>
              <w:t>28,840.00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62B2E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0E7F3C">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D077DA3">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060B51">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765A5D">
            <w:pPr>
              <w:widowControl/>
              <w:jc w:val="center"/>
              <w:rPr>
                <w:color w:val="000000"/>
                <w:kern w:val="0"/>
                <w:sz w:val="20"/>
                <w:szCs w:val="20"/>
              </w:rPr>
            </w:pPr>
            <w:r>
              <w:rPr>
                <w:rFonts w:hAnsi="宋体"/>
                <w:color w:val="000000"/>
                <w:kern w:val="0"/>
                <w:sz w:val="20"/>
                <w:szCs w:val="20"/>
              </w:rPr>
              <w:t>　</w:t>
            </w:r>
          </w:p>
        </w:tc>
      </w:tr>
      <w:tr w14:paraId="67BB7EDC">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76C9162">
            <w:pPr>
              <w:widowControl/>
              <w:jc w:val="center"/>
              <w:rPr>
                <w:color w:val="000000"/>
                <w:kern w:val="0"/>
              </w:rPr>
            </w:pPr>
            <w:r>
              <w:rPr>
                <w:color w:val="000000"/>
                <w:kern w:val="0"/>
              </w:rPr>
              <w:t>21402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ED3763A">
            <w:pPr>
              <w:widowControl/>
              <w:rPr>
                <w:rFonts w:ascii="宋体" w:hAnsi="宋体"/>
                <w:color w:val="000000"/>
                <w:kern w:val="0"/>
                <w:sz w:val="18"/>
                <w:szCs w:val="18"/>
              </w:rPr>
            </w:pPr>
            <w:r>
              <w:rPr>
                <w:rFonts w:hint="eastAsia" w:ascii="宋体" w:hAnsi="宋体"/>
                <w:color w:val="000000"/>
                <w:kern w:val="0"/>
                <w:sz w:val="18"/>
                <w:szCs w:val="18"/>
              </w:rPr>
              <w:t>铁路运输</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02CA0C">
            <w:pPr>
              <w:widowControl/>
              <w:jc w:val="center"/>
              <w:rPr>
                <w:color w:val="000000"/>
                <w:kern w:val="0"/>
                <w:sz w:val="20"/>
                <w:szCs w:val="20"/>
              </w:rPr>
            </w:pPr>
            <w:r>
              <w:rPr>
                <w:color w:val="000000"/>
                <w:kern w:val="0"/>
                <w:sz w:val="20"/>
                <w:szCs w:val="20"/>
              </w:rPr>
              <w:t>11,920.00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7D0D7">
            <w:pPr>
              <w:widowControl/>
              <w:jc w:val="center"/>
              <w:rPr>
                <w:color w:val="000000"/>
                <w:kern w:val="0"/>
                <w:sz w:val="20"/>
                <w:szCs w:val="20"/>
              </w:rPr>
            </w:pPr>
            <w:r>
              <w:rPr>
                <w:color w:val="000000"/>
                <w:kern w:val="0"/>
                <w:sz w:val="20"/>
                <w:szCs w:val="20"/>
              </w:rPr>
              <w:t>11,920.00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6CAF585">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5FF850B">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DDB5D0A">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62963B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AD6941">
            <w:pPr>
              <w:widowControl/>
              <w:jc w:val="center"/>
              <w:rPr>
                <w:color w:val="000000"/>
                <w:kern w:val="0"/>
                <w:sz w:val="20"/>
                <w:szCs w:val="20"/>
              </w:rPr>
            </w:pPr>
            <w:r>
              <w:rPr>
                <w:rFonts w:hAnsi="宋体"/>
                <w:color w:val="000000"/>
                <w:kern w:val="0"/>
                <w:sz w:val="20"/>
                <w:szCs w:val="20"/>
              </w:rPr>
              <w:t>　</w:t>
            </w:r>
          </w:p>
        </w:tc>
      </w:tr>
      <w:tr w14:paraId="32EA73E8">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C09B1AA">
            <w:pPr>
              <w:widowControl/>
              <w:jc w:val="center"/>
              <w:rPr>
                <w:color w:val="000000"/>
                <w:kern w:val="0"/>
              </w:rPr>
            </w:pPr>
            <w:r>
              <w:rPr>
                <w:color w:val="000000"/>
                <w:kern w:val="0"/>
              </w:rPr>
              <w:t>2140204</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D4CED84">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铁路路网建设</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A835F">
            <w:pPr>
              <w:widowControl/>
              <w:jc w:val="center"/>
              <w:rPr>
                <w:color w:val="000000"/>
                <w:kern w:val="0"/>
                <w:sz w:val="20"/>
                <w:szCs w:val="20"/>
              </w:rPr>
            </w:pPr>
            <w:r>
              <w:rPr>
                <w:color w:val="000000"/>
                <w:kern w:val="0"/>
                <w:sz w:val="20"/>
                <w:szCs w:val="20"/>
              </w:rPr>
              <w:t>11,920.00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58122E">
            <w:pPr>
              <w:widowControl/>
              <w:jc w:val="center"/>
              <w:rPr>
                <w:color w:val="000000"/>
                <w:kern w:val="0"/>
                <w:sz w:val="20"/>
                <w:szCs w:val="20"/>
              </w:rPr>
            </w:pPr>
            <w:r>
              <w:rPr>
                <w:color w:val="000000"/>
                <w:kern w:val="0"/>
                <w:sz w:val="20"/>
                <w:szCs w:val="20"/>
              </w:rPr>
              <w:t>11,920.00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83A59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CD9E5C">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CD742A5">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3D347A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5F8322">
            <w:pPr>
              <w:widowControl/>
              <w:jc w:val="center"/>
              <w:rPr>
                <w:color w:val="000000"/>
                <w:kern w:val="0"/>
                <w:sz w:val="20"/>
                <w:szCs w:val="20"/>
              </w:rPr>
            </w:pPr>
            <w:r>
              <w:rPr>
                <w:rFonts w:hAnsi="宋体"/>
                <w:color w:val="000000"/>
                <w:kern w:val="0"/>
                <w:sz w:val="20"/>
                <w:szCs w:val="20"/>
              </w:rPr>
              <w:t>　</w:t>
            </w:r>
          </w:p>
        </w:tc>
      </w:tr>
      <w:tr w14:paraId="291F9F56">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E288031">
            <w:pPr>
              <w:widowControl/>
              <w:jc w:val="center"/>
              <w:rPr>
                <w:color w:val="000000"/>
                <w:kern w:val="0"/>
              </w:rPr>
            </w:pPr>
            <w:r>
              <w:rPr>
                <w:color w:val="000000"/>
                <w:kern w:val="0"/>
              </w:rPr>
              <w:t>21499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82D3E6D">
            <w:pPr>
              <w:widowControl/>
              <w:rPr>
                <w:rFonts w:ascii="宋体" w:hAnsi="宋体"/>
                <w:color w:val="000000"/>
                <w:kern w:val="0"/>
                <w:sz w:val="18"/>
                <w:szCs w:val="18"/>
              </w:rPr>
            </w:pPr>
            <w:r>
              <w:rPr>
                <w:rFonts w:hint="eastAsia" w:ascii="宋体" w:hAnsi="宋体"/>
                <w:color w:val="000000"/>
                <w:kern w:val="0"/>
                <w:sz w:val="18"/>
                <w:szCs w:val="18"/>
              </w:rPr>
              <w:t>其他交通运输支出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EFC3E8">
            <w:pPr>
              <w:widowControl/>
              <w:jc w:val="center"/>
              <w:rPr>
                <w:color w:val="000000"/>
                <w:kern w:val="0"/>
                <w:sz w:val="20"/>
                <w:szCs w:val="20"/>
              </w:rPr>
            </w:pPr>
            <w:r>
              <w:rPr>
                <w:color w:val="000000"/>
                <w:kern w:val="0"/>
                <w:sz w:val="20"/>
                <w:szCs w:val="20"/>
              </w:rPr>
              <w:t>16,920.00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FC68ED">
            <w:pPr>
              <w:widowControl/>
              <w:jc w:val="center"/>
              <w:rPr>
                <w:color w:val="000000"/>
                <w:kern w:val="0"/>
                <w:sz w:val="20"/>
                <w:szCs w:val="20"/>
              </w:rPr>
            </w:pPr>
            <w:r>
              <w:rPr>
                <w:color w:val="000000"/>
                <w:kern w:val="0"/>
                <w:sz w:val="20"/>
                <w:szCs w:val="20"/>
              </w:rPr>
              <w:t>16,920.00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A56500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EC1933">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78B708C">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14EED9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CDAB5F">
            <w:pPr>
              <w:widowControl/>
              <w:jc w:val="center"/>
              <w:rPr>
                <w:color w:val="000000"/>
                <w:kern w:val="0"/>
                <w:sz w:val="20"/>
                <w:szCs w:val="20"/>
              </w:rPr>
            </w:pPr>
            <w:r>
              <w:rPr>
                <w:rFonts w:hAnsi="宋体"/>
                <w:color w:val="000000"/>
                <w:kern w:val="0"/>
                <w:sz w:val="20"/>
                <w:szCs w:val="20"/>
              </w:rPr>
              <w:t>　</w:t>
            </w:r>
          </w:p>
        </w:tc>
      </w:tr>
      <w:tr w14:paraId="4EFDC1A7">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199A3A">
            <w:pPr>
              <w:widowControl/>
              <w:jc w:val="center"/>
              <w:rPr>
                <w:color w:val="000000"/>
                <w:kern w:val="0"/>
              </w:rPr>
            </w:pPr>
            <w:r>
              <w:rPr>
                <w:color w:val="000000"/>
                <w:kern w:val="0"/>
              </w:rPr>
              <w:t>2149999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ED10320">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3BB2D">
            <w:pPr>
              <w:widowControl/>
              <w:jc w:val="center"/>
              <w:rPr>
                <w:color w:val="000000"/>
                <w:kern w:val="0"/>
                <w:sz w:val="20"/>
                <w:szCs w:val="20"/>
              </w:rPr>
            </w:pPr>
            <w:r>
              <w:rPr>
                <w:color w:val="000000"/>
                <w:kern w:val="0"/>
                <w:sz w:val="20"/>
                <w:szCs w:val="20"/>
              </w:rPr>
              <w:t>16,920.00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0C038">
            <w:pPr>
              <w:widowControl/>
              <w:jc w:val="center"/>
              <w:rPr>
                <w:color w:val="000000"/>
                <w:kern w:val="0"/>
                <w:sz w:val="20"/>
                <w:szCs w:val="20"/>
              </w:rPr>
            </w:pPr>
            <w:r>
              <w:rPr>
                <w:color w:val="000000"/>
                <w:kern w:val="0"/>
                <w:sz w:val="20"/>
                <w:szCs w:val="20"/>
              </w:rPr>
              <w:t>16,920.00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459B66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7033A8">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D3862FF">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119BC5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00C4D6">
            <w:pPr>
              <w:widowControl/>
              <w:jc w:val="center"/>
              <w:rPr>
                <w:color w:val="000000"/>
                <w:kern w:val="0"/>
                <w:sz w:val="20"/>
                <w:szCs w:val="20"/>
              </w:rPr>
            </w:pPr>
            <w:r>
              <w:rPr>
                <w:rFonts w:hAnsi="宋体"/>
                <w:color w:val="000000"/>
                <w:kern w:val="0"/>
                <w:sz w:val="20"/>
                <w:szCs w:val="20"/>
              </w:rPr>
              <w:t>　</w:t>
            </w:r>
          </w:p>
        </w:tc>
      </w:tr>
      <w:tr w14:paraId="5D8173EA">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5C3105C">
            <w:pPr>
              <w:widowControl/>
              <w:jc w:val="center"/>
              <w:rPr>
                <w:color w:val="000000"/>
                <w:kern w:val="0"/>
              </w:rPr>
            </w:pPr>
            <w:r>
              <w:rPr>
                <w:color w:val="000000"/>
                <w:kern w:val="0"/>
              </w:rPr>
              <w:t>215</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20E7603C">
            <w:pPr>
              <w:widowControl/>
              <w:rPr>
                <w:rFonts w:ascii="宋体" w:hAnsi="宋体"/>
                <w:color w:val="000000"/>
                <w:kern w:val="0"/>
                <w:sz w:val="18"/>
                <w:szCs w:val="18"/>
              </w:rPr>
            </w:pPr>
            <w:r>
              <w:rPr>
                <w:rFonts w:hint="eastAsia" w:ascii="宋体" w:hAnsi="宋体"/>
                <w:color w:val="000000"/>
                <w:kern w:val="0"/>
                <w:sz w:val="18"/>
                <w:szCs w:val="18"/>
              </w:rPr>
              <w:t>资源勘探信息等支出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C9771A">
            <w:pPr>
              <w:widowControl/>
              <w:jc w:val="center"/>
              <w:rPr>
                <w:color w:val="000000"/>
                <w:kern w:val="0"/>
                <w:sz w:val="20"/>
                <w:szCs w:val="20"/>
              </w:rPr>
            </w:pPr>
            <w:r>
              <w:rPr>
                <w:color w:val="000000"/>
                <w:kern w:val="0"/>
                <w:sz w:val="20"/>
                <w:szCs w:val="20"/>
              </w:rPr>
              <w:t>4,196.07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B51E57">
            <w:pPr>
              <w:widowControl/>
              <w:jc w:val="center"/>
              <w:rPr>
                <w:color w:val="000000"/>
                <w:kern w:val="0"/>
                <w:sz w:val="20"/>
                <w:szCs w:val="20"/>
              </w:rPr>
            </w:pPr>
            <w:r>
              <w:rPr>
                <w:color w:val="000000"/>
                <w:kern w:val="0"/>
                <w:sz w:val="20"/>
                <w:szCs w:val="20"/>
              </w:rPr>
              <w:t>4,196.07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C7FC0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C0ADBD">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E7478F5">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70AF18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7C3514">
            <w:pPr>
              <w:widowControl/>
              <w:jc w:val="center"/>
              <w:rPr>
                <w:color w:val="000000"/>
                <w:kern w:val="0"/>
                <w:sz w:val="20"/>
                <w:szCs w:val="20"/>
              </w:rPr>
            </w:pPr>
            <w:r>
              <w:rPr>
                <w:rFonts w:hAnsi="宋体"/>
                <w:color w:val="000000"/>
                <w:kern w:val="0"/>
                <w:sz w:val="20"/>
                <w:szCs w:val="20"/>
              </w:rPr>
              <w:t>　</w:t>
            </w:r>
          </w:p>
        </w:tc>
      </w:tr>
      <w:tr w14:paraId="58A742D0">
        <w:tblPrEx>
          <w:tblCellMar>
            <w:top w:w="0" w:type="dxa"/>
            <w:left w:w="108" w:type="dxa"/>
            <w:bottom w:w="0" w:type="dxa"/>
            <w:right w:w="108" w:type="dxa"/>
          </w:tblCellMar>
        </w:tblPrEx>
        <w:trPr>
          <w:trHeight w:val="45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4D51EA">
            <w:pPr>
              <w:widowControl/>
              <w:jc w:val="center"/>
              <w:rPr>
                <w:color w:val="000000"/>
                <w:kern w:val="0"/>
              </w:rPr>
            </w:pPr>
            <w:r>
              <w:rPr>
                <w:color w:val="000000"/>
                <w:kern w:val="0"/>
              </w:rPr>
              <w:t>21560</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A68BAA7">
            <w:pPr>
              <w:widowControl/>
              <w:rPr>
                <w:rFonts w:ascii="宋体" w:hAnsi="宋体"/>
                <w:color w:val="000000"/>
                <w:kern w:val="0"/>
                <w:sz w:val="18"/>
                <w:szCs w:val="18"/>
              </w:rPr>
            </w:pPr>
            <w:r>
              <w:rPr>
                <w:rFonts w:hint="eastAsia" w:ascii="宋体" w:hAnsi="宋体"/>
                <w:color w:val="000000"/>
                <w:kern w:val="0"/>
                <w:sz w:val="18"/>
                <w:szCs w:val="18"/>
              </w:rPr>
              <w:t>散装水泥专项资金及对应专项债务收入安排的支出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9DD3E">
            <w:pPr>
              <w:widowControl/>
              <w:jc w:val="center"/>
              <w:rPr>
                <w:color w:val="000000"/>
                <w:kern w:val="0"/>
                <w:sz w:val="20"/>
                <w:szCs w:val="20"/>
              </w:rPr>
            </w:pPr>
            <w:r>
              <w:rPr>
                <w:color w:val="000000"/>
                <w:kern w:val="0"/>
                <w:sz w:val="20"/>
                <w:szCs w:val="20"/>
              </w:rPr>
              <w:t>462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8118E">
            <w:pPr>
              <w:widowControl/>
              <w:jc w:val="center"/>
              <w:rPr>
                <w:color w:val="000000"/>
                <w:kern w:val="0"/>
                <w:sz w:val="20"/>
                <w:szCs w:val="20"/>
              </w:rPr>
            </w:pPr>
            <w:r>
              <w:rPr>
                <w:color w:val="000000"/>
                <w:kern w:val="0"/>
                <w:sz w:val="20"/>
                <w:szCs w:val="20"/>
              </w:rPr>
              <w:t>462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C0B102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6313F0">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AA6681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40D93B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C8522F">
            <w:pPr>
              <w:widowControl/>
              <w:jc w:val="center"/>
              <w:rPr>
                <w:color w:val="000000"/>
                <w:kern w:val="0"/>
                <w:sz w:val="20"/>
                <w:szCs w:val="20"/>
              </w:rPr>
            </w:pPr>
            <w:r>
              <w:rPr>
                <w:rFonts w:hAnsi="宋体"/>
                <w:color w:val="000000"/>
                <w:kern w:val="0"/>
                <w:sz w:val="20"/>
                <w:szCs w:val="20"/>
              </w:rPr>
              <w:t>　</w:t>
            </w:r>
          </w:p>
        </w:tc>
      </w:tr>
      <w:tr w14:paraId="52519C56">
        <w:tblPrEx>
          <w:tblCellMar>
            <w:top w:w="0" w:type="dxa"/>
            <w:left w:w="108" w:type="dxa"/>
            <w:bottom w:w="0" w:type="dxa"/>
            <w:right w:w="108" w:type="dxa"/>
          </w:tblCellMar>
        </w:tblPrEx>
        <w:trPr>
          <w:trHeight w:val="46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A1C6B35">
            <w:pPr>
              <w:widowControl/>
              <w:jc w:val="center"/>
              <w:rPr>
                <w:color w:val="000000"/>
                <w:kern w:val="0"/>
              </w:rPr>
            </w:pPr>
            <w:r>
              <w:rPr>
                <w:color w:val="000000"/>
                <w:kern w:val="0"/>
              </w:rPr>
              <w:t>2156099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6F2D4B7E">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其他散装水泥专项资金及对应专项债务收入安排的支出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B0A9A1">
            <w:pPr>
              <w:widowControl/>
              <w:jc w:val="center"/>
              <w:rPr>
                <w:color w:val="000000"/>
                <w:kern w:val="0"/>
                <w:sz w:val="20"/>
                <w:szCs w:val="20"/>
              </w:rPr>
            </w:pPr>
            <w:r>
              <w:rPr>
                <w:color w:val="000000"/>
                <w:kern w:val="0"/>
                <w:sz w:val="20"/>
                <w:szCs w:val="20"/>
              </w:rPr>
              <w:t>462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EE25E">
            <w:pPr>
              <w:widowControl/>
              <w:jc w:val="center"/>
              <w:rPr>
                <w:color w:val="000000"/>
                <w:kern w:val="0"/>
                <w:sz w:val="20"/>
                <w:szCs w:val="20"/>
              </w:rPr>
            </w:pPr>
            <w:r>
              <w:rPr>
                <w:color w:val="000000"/>
                <w:kern w:val="0"/>
                <w:sz w:val="20"/>
                <w:szCs w:val="20"/>
              </w:rPr>
              <w:t>462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C1FB52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B30E8D">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65E49B2">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75C3463">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B84201">
            <w:pPr>
              <w:widowControl/>
              <w:jc w:val="center"/>
              <w:rPr>
                <w:color w:val="000000"/>
                <w:kern w:val="0"/>
                <w:sz w:val="20"/>
                <w:szCs w:val="20"/>
              </w:rPr>
            </w:pPr>
            <w:r>
              <w:rPr>
                <w:rFonts w:hAnsi="宋体"/>
                <w:color w:val="000000"/>
                <w:kern w:val="0"/>
                <w:sz w:val="20"/>
                <w:szCs w:val="20"/>
              </w:rPr>
              <w:t>　</w:t>
            </w:r>
          </w:p>
        </w:tc>
      </w:tr>
      <w:tr w14:paraId="179DB099">
        <w:tblPrEx>
          <w:tblCellMar>
            <w:top w:w="0" w:type="dxa"/>
            <w:left w:w="108" w:type="dxa"/>
            <w:bottom w:w="0" w:type="dxa"/>
            <w:right w:w="108" w:type="dxa"/>
          </w:tblCellMar>
        </w:tblPrEx>
        <w:trPr>
          <w:trHeight w:val="45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94589CE">
            <w:pPr>
              <w:widowControl/>
              <w:jc w:val="center"/>
              <w:rPr>
                <w:color w:val="000000"/>
                <w:kern w:val="0"/>
              </w:rPr>
            </w:pPr>
            <w:r>
              <w:rPr>
                <w:color w:val="000000"/>
                <w:kern w:val="0"/>
              </w:rPr>
              <w:t>21561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7C1D88DB">
            <w:pPr>
              <w:widowControl/>
              <w:rPr>
                <w:rFonts w:ascii="宋体" w:hAnsi="宋体"/>
                <w:color w:val="000000"/>
                <w:kern w:val="0"/>
                <w:sz w:val="18"/>
                <w:szCs w:val="18"/>
              </w:rPr>
            </w:pPr>
            <w:r>
              <w:rPr>
                <w:rFonts w:hint="eastAsia" w:ascii="宋体" w:hAnsi="宋体"/>
                <w:color w:val="000000"/>
                <w:kern w:val="0"/>
                <w:sz w:val="18"/>
                <w:szCs w:val="18"/>
              </w:rPr>
              <w:t>新型墙体材料专项基金及对应专项债务收入安排的支出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81DBD">
            <w:pPr>
              <w:widowControl/>
              <w:jc w:val="center"/>
              <w:rPr>
                <w:color w:val="000000"/>
                <w:kern w:val="0"/>
                <w:sz w:val="20"/>
                <w:szCs w:val="20"/>
              </w:rPr>
            </w:pPr>
            <w:r>
              <w:rPr>
                <w:color w:val="000000"/>
                <w:kern w:val="0"/>
                <w:sz w:val="20"/>
                <w:szCs w:val="20"/>
              </w:rPr>
              <w:t>3,734.07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EAFEB2">
            <w:pPr>
              <w:widowControl/>
              <w:jc w:val="center"/>
              <w:rPr>
                <w:color w:val="000000"/>
                <w:kern w:val="0"/>
                <w:sz w:val="20"/>
                <w:szCs w:val="20"/>
              </w:rPr>
            </w:pPr>
            <w:r>
              <w:rPr>
                <w:color w:val="000000"/>
                <w:kern w:val="0"/>
                <w:sz w:val="20"/>
                <w:szCs w:val="20"/>
              </w:rPr>
              <w:t>3,734.07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E4A5C3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F4FF64">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F78DE22">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142CA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B6B9C6">
            <w:pPr>
              <w:widowControl/>
              <w:jc w:val="center"/>
              <w:rPr>
                <w:color w:val="000000"/>
                <w:kern w:val="0"/>
                <w:sz w:val="20"/>
                <w:szCs w:val="20"/>
              </w:rPr>
            </w:pPr>
            <w:r>
              <w:rPr>
                <w:rFonts w:hAnsi="宋体"/>
                <w:color w:val="000000"/>
                <w:kern w:val="0"/>
                <w:sz w:val="20"/>
                <w:szCs w:val="20"/>
              </w:rPr>
              <w:t>　</w:t>
            </w:r>
          </w:p>
        </w:tc>
      </w:tr>
      <w:tr w14:paraId="1A371066">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7939F86">
            <w:pPr>
              <w:widowControl/>
              <w:jc w:val="center"/>
              <w:rPr>
                <w:color w:val="000000"/>
                <w:kern w:val="0"/>
              </w:rPr>
            </w:pPr>
            <w:r>
              <w:rPr>
                <w:color w:val="000000"/>
                <w:kern w:val="0"/>
              </w:rPr>
              <w:t>2156103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DA8B4DB">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示范项目补贴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14551E">
            <w:pPr>
              <w:widowControl/>
              <w:jc w:val="center"/>
              <w:rPr>
                <w:color w:val="000000"/>
                <w:kern w:val="0"/>
                <w:sz w:val="20"/>
                <w:szCs w:val="20"/>
              </w:rPr>
            </w:pPr>
            <w:r>
              <w:rPr>
                <w:color w:val="000000"/>
                <w:kern w:val="0"/>
                <w:sz w:val="20"/>
                <w:szCs w:val="20"/>
              </w:rPr>
              <w:t>40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F37413">
            <w:pPr>
              <w:widowControl/>
              <w:jc w:val="center"/>
              <w:rPr>
                <w:color w:val="000000"/>
                <w:kern w:val="0"/>
                <w:sz w:val="20"/>
                <w:szCs w:val="20"/>
              </w:rPr>
            </w:pPr>
            <w:r>
              <w:rPr>
                <w:color w:val="000000"/>
                <w:kern w:val="0"/>
                <w:sz w:val="20"/>
                <w:szCs w:val="20"/>
              </w:rPr>
              <w:t>40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107AEE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558F4E">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4F631DA">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388850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1ED3E8">
            <w:pPr>
              <w:widowControl/>
              <w:jc w:val="center"/>
              <w:rPr>
                <w:color w:val="000000"/>
                <w:kern w:val="0"/>
                <w:sz w:val="20"/>
                <w:szCs w:val="20"/>
              </w:rPr>
            </w:pPr>
            <w:r>
              <w:rPr>
                <w:rFonts w:hAnsi="宋体"/>
                <w:color w:val="000000"/>
                <w:kern w:val="0"/>
                <w:sz w:val="20"/>
                <w:szCs w:val="20"/>
              </w:rPr>
              <w:t>　</w:t>
            </w:r>
          </w:p>
        </w:tc>
      </w:tr>
      <w:tr w14:paraId="7098DA93">
        <w:tblPrEx>
          <w:tblCellMar>
            <w:top w:w="0" w:type="dxa"/>
            <w:left w:w="108" w:type="dxa"/>
            <w:bottom w:w="0" w:type="dxa"/>
            <w:right w:w="108" w:type="dxa"/>
          </w:tblCellMar>
        </w:tblPrEx>
        <w:trPr>
          <w:trHeight w:val="46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8FB695">
            <w:pPr>
              <w:widowControl/>
              <w:jc w:val="center"/>
              <w:rPr>
                <w:color w:val="000000"/>
                <w:kern w:val="0"/>
              </w:rPr>
            </w:pPr>
            <w:r>
              <w:rPr>
                <w:color w:val="000000"/>
                <w:kern w:val="0"/>
              </w:rPr>
              <w:t>2156199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43ACFEE">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其他新型墙体材料专项基金及对应专项债务收入安排的支出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C714A">
            <w:pPr>
              <w:widowControl/>
              <w:jc w:val="center"/>
              <w:rPr>
                <w:color w:val="000000"/>
                <w:kern w:val="0"/>
                <w:sz w:val="20"/>
                <w:szCs w:val="20"/>
              </w:rPr>
            </w:pPr>
            <w:r>
              <w:rPr>
                <w:color w:val="000000"/>
                <w:kern w:val="0"/>
                <w:sz w:val="20"/>
                <w:szCs w:val="20"/>
              </w:rPr>
              <w:t>3,694.07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1D2BE6">
            <w:pPr>
              <w:widowControl/>
              <w:jc w:val="center"/>
              <w:rPr>
                <w:color w:val="000000"/>
                <w:kern w:val="0"/>
                <w:sz w:val="20"/>
                <w:szCs w:val="20"/>
              </w:rPr>
            </w:pPr>
            <w:r>
              <w:rPr>
                <w:color w:val="000000"/>
                <w:kern w:val="0"/>
                <w:sz w:val="20"/>
                <w:szCs w:val="20"/>
              </w:rPr>
              <w:t>3,694.07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73BB42C">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CF87D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003B859">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A8C87C4">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6A1818">
            <w:pPr>
              <w:widowControl/>
              <w:jc w:val="center"/>
              <w:rPr>
                <w:color w:val="000000"/>
                <w:kern w:val="0"/>
                <w:sz w:val="20"/>
                <w:szCs w:val="20"/>
              </w:rPr>
            </w:pPr>
            <w:r>
              <w:rPr>
                <w:rFonts w:hAnsi="宋体"/>
                <w:color w:val="000000"/>
                <w:kern w:val="0"/>
                <w:sz w:val="20"/>
                <w:szCs w:val="20"/>
              </w:rPr>
              <w:t>　</w:t>
            </w:r>
          </w:p>
        </w:tc>
      </w:tr>
      <w:tr w14:paraId="3BBD6D7A">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963DB0E">
            <w:pPr>
              <w:widowControl/>
              <w:jc w:val="center"/>
              <w:rPr>
                <w:color w:val="000000"/>
                <w:kern w:val="0"/>
              </w:rPr>
            </w:pPr>
            <w:r>
              <w:rPr>
                <w:color w:val="000000"/>
                <w:kern w:val="0"/>
              </w:rPr>
              <w:t>221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C9165F8">
            <w:pPr>
              <w:widowControl/>
              <w:rPr>
                <w:rFonts w:ascii="宋体" w:hAnsi="宋体"/>
                <w:color w:val="000000"/>
                <w:kern w:val="0"/>
                <w:sz w:val="18"/>
                <w:szCs w:val="18"/>
              </w:rPr>
            </w:pPr>
            <w:r>
              <w:rPr>
                <w:rFonts w:hint="eastAsia" w:ascii="宋体" w:hAnsi="宋体"/>
                <w:color w:val="000000"/>
                <w:kern w:val="0"/>
                <w:sz w:val="18"/>
                <w:szCs w:val="18"/>
              </w:rPr>
              <w:t>住房保障支出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F85B39">
            <w:pPr>
              <w:widowControl/>
              <w:jc w:val="center"/>
              <w:rPr>
                <w:color w:val="000000"/>
                <w:kern w:val="0"/>
                <w:sz w:val="20"/>
                <w:szCs w:val="20"/>
              </w:rPr>
            </w:pPr>
            <w:r>
              <w:rPr>
                <w:color w:val="000000"/>
                <w:kern w:val="0"/>
                <w:sz w:val="20"/>
                <w:szCs w:val="20"/>
              </w:rPr>
              <w:t>390.74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677035">
            <w:pPr>
              <w:widowControl/>
              <w:jc w:val="center"/>
              <w:rPr>
                <w:color w:val="000000"/>
                <w:kern w:val="0"/>
                <w:sz w:val="20"/>
                <w:szCs w:val="20"/>
              </w:rPr>
            </w:pPr>
            <w:r>
              <w:rPr>
                <w:color w:val="000000"/>
                <w:kern w:val="0"/>
                <w:sz w:val="20"/>
                <w:szCs w:val="20"/>
              </w:rPr>
              <w:t>390.74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5F6214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4EF8A7">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6A53CAE">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7295496">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9C75D7">
            <w:pPr>
              <w:widowControl/>
              <w:jc w:val="center"/>
              <w:rPr>
                <w:color w:val="000000"/>
                <w:kern w:val="0"/>
                <w:sz w:val="20"/>
                <w:szCs w:val="20"/>
              </w:rPr>
            </w:pPr>
            <w:r>
              <w:rPr>
                <w:rFonts w:hAnsi="宋体"/>
                <w:color w:val="000000"/>
                <w:kern w:val="0"/>
                <w:sz w:val="20"/>
                <w:szCs w:val="20"/>
              </w:rPr>
              <w:t>　</w:t>
            </w:r>
          </w:p>
        </w:tc>
      </w:tr>
      <w:tr w14:paraId="39EF28C3">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2C20674">
            <w:pPr>
              <w:widowControl/>
              <w:jc w:val="center"/>
              <w:rPr>
                <w:color w:val="000000"/>
                <w:kern w:val="0"/>
              </w:rPr>
            </w:pPr>
            <w:r>
              <w:rPr>
                <w:color w:val="000000"/>
                <w:kern w:val="0"/>
              </w:rPr>
              <w:t>22102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7B050EBC">
            <w:pPr>
              <w:widowControl/>
              <w:rPr>
                <w:rFonts w:ascii="宋体" w:hAnsi="宋体"/>
                <w:color w:val="000000"/>
                <w:kern w:val="0"/>
                <w:sz w:val="18"/>
                <w:szCs w:val="18"/>
              </w:rPr>
            </w:pPr>
            <w:r>
              <w:rPr>
                <w:rFonts w:hint="eastAsia" w:ascii="宋体" w:hAnsi="宋体"/>
                <w:color w:val="000000"/>
                <w:kern w:val="0"/>
                <w:sz w:val="18"/>
                <w:szCs w:val="18"/>
              </w:rPr>
              <w:t>住房改革支出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20C445">
            <w:pPr>
              <w:widowControl/>
              <w:jc w:val="center"/>
              <w:rPr>
                <w:color w:val="000000"/>
                <w:kern w:val="0"/>
                <w:sz w:val="20"/>
                <w:szCs w:val="20"/>
              </w:rPr>
            </w:pPr>
            <w:r>
              <w:rPr>
                <w:color w:val="000000"/>
                <w:kern w:val="0"/>
                <w:sz w:val="20"/>
                <w:szCs w:val="20"/>
              </w:rPr>
              <w:t>390.74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C52C9">
            <w:pPr>
              <w:widowControl/>
              <w:jc w:val="center"/>
              <w:rPr>
                <w:color w:val="000000"/>
                <w:kern w:val="0"/>
                <w:sz w:val="20"/>
                <w:szCs w:val="20"/>
              </w:rPr>
            </w:pPr>
            <w:r>
              <w:rPr>
                <w:color w:val="000000"/>
                <w:kern w:val="0"/>
                <w:sz w:val="20"/>
                <w:szCs w:val="20"/>
              </w:rPr>
              <w:t>390.74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31384B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9A5D7D">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B53FD70">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876B86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E2A21F">
            <w:pPr>
              <w:widowControl/>
              <w:jc w:val="center"/>
              <w:rPr>
                <w:color w:val="000000"/>
                <w:kern w:val="0"/>
                <w:sz w:val="20"/>
                <w:szCs w:val="20"/>
              </w:rPr>
            </w:pPr>
            <w:r>
              <w:rPr>
                <w:rFonts w:hAnsi="宋体"/>
                <w:color w:val="000000"/>
                <w:kern w:val="0"/>
                <w:sz w:val="20"/>
                <w:szCs w:val="20"/>
              </w:rPr>
              <w:t>　</w:t>
            </w:r>
          </w:p>
        </w:tc>
      </w:tr>
      <w:tr w14:paraId="7BC2703D">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D3F3659">
            <w:pPr>
              <w:widowControl/>
              <w:jc w:val="center"/>
              <w:rPr>
                <w:color w:val="000000"/>
                <w:kern w:val="0"/>
              </w:rPr>
            </w:pPr>
            <w:r>
              <w:rPr>
                <w:color w:val="000000"/>
                <w:kern w:val="0"/>
              </w:rPr>
              <w:t>2210201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D633B90">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住房公积金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AB0FF7">
            <w:pPr>
              <w:widowControl/>
              <w:jc w:val="center"/>
              <w:rPr>
                <w:color w:val="000000"/>
                <w:kern w:val="0"/>
                <w:sz w:val="20"/>
                <w:szCs w:val="20"/>
              </w:rPr>
            </w:pPr>
            <w:r>
              <w:rPr>
                <w:color w:val="000000"/>
                <w:kern w:val="0"/>
                <w:sz w:val="20"/>
                <w:szCs w:val="20"/>
              </w:rPr>
              <w:t>364.78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60BE30">
            <w:pPr>
              <w:widowControl/>
              <w:jc w:val="center"/>
              <w:rPr>
                <w:color w:val="000000"/>
                <w:kern w:val="0"/>
                <w:sz w:val="20"/>
                <w:szCs w:val="20"/>
              </w:rPr>
            </w:pPr>
            <w:r>
              <w:rPr>
                <w:color w:val="000000"/>
                <w:kern w:val="0"/>
                <w:sz w:val="20"/>
                <w:szCs w:val="20"/>
              </w:rPr>
              <w:t>364.78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3570D8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C1ACB9">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183B443">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CD8A395">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843F2B">
            <w:pPr>
              <w:widowControl/>
              <w:jc w:val="center"/>
              <w:rPr>
                <w:color w:val="000000"/>
                <w:kern w:val="0"/>
                <w:sz w:val="20"/>
                <w:szCs w:val="20"/>
              </w:rPr>
            </w:pPr>
            <w:r>
              <w:rPr>
                <w:rFonts w:hAnsi="宋体"/>
                <w:color w:val="000000"/>
                <w:kern w:val="0"/>
                <w:sz w:val="20"/>
                <w:szCs w:val="20"/>
              </w:rPr>
              <w:t>　</w:t>
            </w:r>
          </w:p>
        </w:tc>
      </w:tr>
      <w:tr w14:paraId="026122A0">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6744A68">
            <w:pPr>
              <w:widowControl/>
              <w:jc w:val="center"/>
              <w:rPr>
                <w:color w:val="000000"/>
                <w:kern w:val="0"/>
              </w:rPr>
            </w:pPr>
            <w:r>
              <w:rPr>
                <w:color w:val="000000"/>
                <w:kern w:val="0"/>
              </w:rPr>
              <w:t>2210203</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3A8FCFE">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购房补贴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71F19">
            <w:pPr>
              <w:widowControl/>
              <w:jc w:val="center"/>
              <w:rPr>
                <w:color w:val="000000"/>
                <w:kern w:val="0"/>
                <w:sz w:val="20"/>
                <w:szCs w:val="20"/>
              </w:rPr>
            </w:pPr>
            <w:r>
              <w:rPr>
                <w:color w:val="000000"/>
                <w:kern w:val="0"/>
                <w:sz w:val="20"/>
                <w:szCs w:val="20"/>
              </w:rPr>
              <w:t>25.97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76D6F4">
            <w:pPr>
              <w:widowControl/>
              <w:jc w:val="center"/>
              <w:rPr>
                <w:color w:val="000000"/>
                <w:kern w:val="0"/>
                <w:sz w:val="20"/>
                <w:szCs w:val="20"/>
              </w:rPr>
            </w:pPr>
            <w:r>
              <w:rPr>
                <w:color w:val="000000"/>
                <w:kern w:val="0"/>
                <w:sz w:val="20"/>
                <w:szCs w:val="20"/>
              </w:rPr>
              <w:t>25.97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332CFD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C303BE">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F73234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2B3CCD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B6D4E4">
            <w:pPr>
              <w:widowControl/>
              <w:jc w:val="center"/>
              <w:rPr>
                <w:color w:val="000000"/>
                <w:kern w:val="0"/>
                <w:sz w:val="20"/>
                <w:szCs w:val="20"/>
              </w:rPr>
            </w:pPr>
            <w:r>
              <w:rPr>
                <w:rFonts w:hAnsi="宋体"/>
                <w:color w:val="000000"/>
                <w:kern w:val="0"/>
                <w:sz w:val="20"/>
                <w:szCs w:val="20"/>
              </w:rPr>
              <w:t>　</w:t>
            </w:r>
          </w:p>
        </w:tc>
      </w:tr>
      <w:tr w14:paraId="6D61C96C">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0EE26B4">
            <w:pPr>
              <w:widowControl/>
              <w:jc w:val="center"/>
              <w:rPr>
                <w:color w:val="000000"/>
                <w:kern w:val="0"/>
              </w:rPr>
            </w:pPr>
            <w:r>
              <w:rPr>
                <w:color w:val="000000"/>
                <w:kern w:val="0"/>
              </w:rPr>
              <w:t>229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12534B88">
            <w:pPr>
              <w:widowControl/>
              <w:rPr>
                <w:rFonts w:ascii="宋体" w:hAnsi="宋体"/>
                <w:color w:val="000000"/>
                <w:kern w:val="0"/>
                <w:sz w:val="18"/>
                <w:szCs w:val="18"/>
              </w:rPr>
            </w:pPr>
            <w:r>
              <w:rPr>
                <w:rFonts w:hint="eastAsia" w:ascii="宋体" w:hAnsi="宋体"/>
                <w:color w:val="000000"/>
                <w:kern w:val="0"/>
                <w:sz w:val="18"/>
                <w:szCs w:val="18"/>
              </w:rPr>
              <w:t>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5EAA64">
            <w:pPr>
              <w:widowControl/>
              <w:jc w:val="center"/>
              <w:rPr>
                <w:color w:val="000000"/>
                <w:kern w:val="0"/>
                <w:sz w:val="20"/>
                <w:szCs w:val="20"/>
              </w:rPr>
            </w:pPr>
            <w:r>
              <w:rPr>
                <w:color w:val="000000"/>
                <w:kern w:val="0"/>
                <w:sz w:val="20"/>
                <w:szCs w:val="20"/>
              </w:rPr>
              <w:t>150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BA08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2123A4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36CBF5">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8469980">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26DC70D">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92E61A">
            <w:pPr>
              <w:widowControl/>
              <w:jc w:val="center"/>
              <w:rPr>
                <w:color w:val="000000"/>
                <w:kern w:val="0"/>
                <w:sz w:val="20"/>
                <w:szCs w:val="20"/>
              </w:rPr>
            </w:pPr>
            <w:r>
              <w:rPr>
                <w:color w:val="000000"/>
                <w:kern w:val="0"/>
                <w:sz w:val="20"/>
                <w:szCs w:val="20"/>
              </w:rPr>
              <w:t>150</w:t>
            </w:r>
          </w:p>
        </w:tc>
      </w:tr>
      <w:tr w14:paraId="0401C2C8">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5D2C67D">
            <w:pPr>
              <w:widowControl/>
              <w:jc w:val="center"/>
              <w:rPr>
                <w:color w:val="000000"/>
                <w:kern w:val="0"/>
              </w:rPr>
            </w:pPr>
            <w:r>
              <w:rPr>
                <w:color w:val="000000"/>
                <w:kern w:val="0"/>
              </w:rPr>
              <w:t>22999</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5256116F">
            <w:pPr>
              <w:widowControl/>
              <w:rPr>
                <w:rFonts w:ascii="宋体" w:hAnsi="宋体"/>
                <w:color w:val="000000"/>
                <w:kern w:val="0"/>
                <w:sz w:val="18"/>
                <w:szCs w:val="18"/>
              </w:rPr>
            </w:pPr>
            <w:r>
              <w:rPr>
                <w:rFonts w:hint="eastAsia" w:ascii="宋体" w:hAnsi="宋体"/>
                <w:color w:val="000000"/>
                <w:kern w:val="0"/>
                <w:sz w:val="18"/>
                <w:szCs w:val="18"/>
              </w:rPr>
              <w:t>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F66E1">
            <w:pPr>
              <w:widowControl/>
              <w:jc w:val="center"/>
              <w:rPr>
                <w:color w:val="000000"/>
                <w:kern w:val="0"/>
                <w:sz w:val="20"/>
                <w:szCs w:val="20"/>
              </w:rPr>
            </w:pPr>
            <w:r>
              <w:rPr>
                <w:color w:val="000000"/>
                <w:kern w:val="0"/>
                <w:sz w:val="20"/>
                <w:szCs w:val="20"/>
              </w:rPr>
              <w:t>150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C2BC2">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305984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DD4F2C">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9AA2205">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DA64D2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60B8EC">
            <w:pPr>
              <w:widowControl/>
              <w:jc w:val="center"/>
              <w:rPr>
                <w:color w:val="000000"/>
                <w:kern w:val="0"/>
                <w:sz w:val="20"/>
                <w:szCs w:val="20"/>
              </w:rPr>
            </w:pPr>
            <w:r>
              <w:rPr>
                <w:color w:val="000000"/>
                <w:kern w:val="0"/>
                <w:sz w:val="20"/>
                <w:szCs w:val="20"/>
              </w:rPr>
              <w:t>150</w:t>
            </w:r>
          </w:p>
        </w:tc>
      </w:tr>
      <w:tr w14:paraId="0DAC0871">
        <w:tblPrEx>
          <w:tblCellMar>
            <w:top w:w="0" w:type="dxa"/>
            <w:left w:w="108" w:type="dxa"/>
            <w:bottom w:w="0" w:type="dxa"/>
            <w:right w:w="108" w:type="dxa"/>
          </w:tblCellMar>
        </w:tblPrEx>
        <w:trPr>
          <w:trHeight w:val="285"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C9A4C22">
            <w:pPr>
              <w:widowControl/>
              <w:jc w:val="center"/>
              <w:rPr>
                <w:color w:val="000000"/>
                <w:kern w:val="0"/>
              </w:rPr>
            </w:pPr>
            <w:r>
              <w:rPr>
                <w:color w:val="000000"/>
                <w:kern w:val="0"/>
              </w:rPr>
              <w:t>2299901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6CDAB312">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0C286">
            <w:pPr>
              <w:widowControl/>
              <w:jc w:val="center"/>
              <w:rPr>
                <w:color w:val="000000"/>
                <w:kern w:val="0"/>
                <w:sz w:val="20"/>
                <w:szCs w:val="20"/>
              </w:rPr>
            </w:pPr>
            <w:r>
              <w:rPr>
                <w:color w:val="000000"/>
                <w:kern w:val="0"/>
                <w:sz w:val="20"/>
                <w:szCs w:val="20"/>
              </w:rPr>
              <w:t>150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A818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D38F61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F48AF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E70CE64">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E99C328">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FCBC31">
            <w:pPr>
              <w:widowControl/>
              <w:jc w:val="center"/>
              <w:rPr>
                <w:color w:val="000000"/>
                <w:kern w:val="0"/>
                <w:sz w:val="20"/>
                <w:szCs w:val="20"/>
              </w:rPr>
            </w:pPr>
            <w:r>
              <w:rPr>
                <w:color w:val="000000"/>
                <w:kern w:val="0"/>
                <w:sz w:val="20"/>
                <w:szCs w:val="20"/>
              </w:rPr>
              <w:t>150</w:t>
            </w:r>
          </w:p>
        </w:tc>
      </w:tr>
      <w:tr w14:paraId="6F000769">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93B61A">
            <w:pPr>
              <w:widowControl/>
              <w:jc w:val="center"/>
              <w:rPr>
                <w:color w:val="000000"/>
                <w:kern w:val="0"/>
              </w:rPr>
            </w:pPr>
            <w:r>
              <w:rPr>
                <w:color w:val="000000"/>
                <w:kern w:val="0"/>
              </w:rPr>
              <w:t>232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04FB6BF7">
            <w:pPr>
              <w:widowControl/>
              <w:rPr>
                <w:rFonts w:ascii="宋体" w:hAnsi="宋体"/>
                <w:color w:val="000000"/>
                <w:kern w:val="0"/>
                <w:sz w:val="18"/>
                <w:szCs w:val="18"/>
              </w:rPr>
            </w:pPr>
            <w:r>
              <w:rPr>
                <w:rFonts w:hint="eastAsia" w:ascii="宋体" w:hAnsi="宋体"/>
                <w:color w:val="000000"/>
                <w:kern w:val="0"/>
                <w:sz w:val="18"/>
                <w:szCs w:val="18"/>
              </w:rPr>
              <w:t>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543D5">
            <w:pPr>
              <w:widowControl/>
              <w:jc w:val="center"/>
              <w:rPr>
                <w:color w:val="000000"/>
                <w:kern w:val="0"/>
                <w:sz w:val="20"/>
                <w:szCs w:val="20"/>
              </w:rPr>
            </w:pPr>
            <w:r>
              <w:rPr>
                <w:color w:val="000000"/>
                <w:kern w:val="0"/>
                <w:sz w:val="20"/>
                <w:szCs w:val="20"/>
              </w:rPr>
              <w:t>8,453.65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B7E009">
            <w:pPr>
              <w:widowControl/>
              <w:jc w:val="center"/>
              <w:rPr>
                <w:color w:val="000000"/>
                <w:kern w:val="0"/>
                <w:sz w:val="20"/>
                <w:szCs w:val="20"/>
              </w:rPr>
            </w:pPr>
            <w:r>
              <w:rPr>
                <w:color w:val="000000"/>
                <w:kern w:val="0"/>
                <w:sz w:val="20"/>
                <w:szCs w:val="20"/>
              </w:rPr>
              <w:t>8,453.65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439643A">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4B8EEE">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402CEDB">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A37F16B">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1DA40E">
            <w:pPr>
              <w:widowControl/>
              <w:jc w:val="center"/>
              <w:rPr>
                <w:color w:val="000000"/>
                <w:kern w:val="0"/>
                <w:sz w:val="20"/>
                <w:szCs w:val="20"/>
              </w:rPr>
            </w:pPr>
            <w:r>
              <w:rPr>
                <w:rFonts w:hAnsi="宋体"/>
                <w:color w:val="000000"/>
                <w:kern w:val="0"/>
                <w:sz w:val="20"/>
                <w:szCs w:val="20"/>
              </w:rPr>
              <w:t>　</w:t>
            </w:r>
          </w:p>
        </w:tc>
      </w:tr>
      <w:tr w14:paraId="0AEA1EF2">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9A81C23">
            <w:pPr>
              <w:widowControl/>
              <w:jc w:val="center"/>
              <w:rPr>
                <w:color w:val="000000"/>
                <w:kern w:val="0"/>
              </w:rPr>
            </w:pPr>
            <w:r>
              <w:rPr>
                <w:color w:val="000000"/>
                <w:kern w:val="0"/>
              </w:rPr>
              <w:t>23202</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3F8BE6EB">
            <w:pPr>
              <w:widowControl/>
              <w:rPr>
                <w:rFonts w:ascii="宋体" w:hAnsi="宋体"/>
                <w:color w:val="000000"/>
                <w:kern w:val="0"/>
                <w:sz w:val="18"/>
                <w:szCs w:val="18"/>
              </w:rPr>
            </w:pPr>
            <w:r>
              <w:rPr>
                <w:rFonts w:hint="eastAsia" w:ascii="宋体" w:hAnsi="宋体"/>
                <w:color w:val="000000"/>
                <w:kern w:val="0"/>
                <w:sz w:val="18"/>
                <w:szCs w:val="18"/>
              </w:rPr>
              <w:t>地方政府债务付息支出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21A704">
            <w:pPr>
              <w:widowControl/>
              <w:jc w:val="center"/>
              <w:rPr>
                <w:color w:val="000000"/>
                <w:kern w:val="0"/>
                <w:sz w:val="20"/>
                <w:szCs w:val="20"/>
              </w:rPr>
            </w:pPr>
            <w:r>
              <w:rPr>
                <w:color w:val="000000"/>
                <w:kern w:val="0"/>
                <w:sz w:val="20"/>
                <w:szCs w:val="20"/>
              </w:rPr>
              <w:t>8,453.65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FF323">
            <w:pPr>
              <w:widowControl/>
              <w:jc w:val="center"/>
              <w:rPr>
                <w:color w:val="000000"/>
                <w:kern w:val="0"/>
                <w:sz w:val="20"/>
                <w:szCs w:val="20"/>
              </w:rPr>
            </w:pPr>
            <w:r>
              <w:rPr>
                <w:color w:val="000000"/>
                <w:kern w:val="0"/>
                <w:sz w:val="20"/>
                <w:szCs w:val="20"/>
              </w:rPr>
              <w:t>8,453.65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8A45940">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E2ED11">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3B21353">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DED6F5E">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127991">
            <w:pPr>
              <w:widowControl/>
              <w:jc w:val="center"/>
              <w:rPr>
                <w:color w:val="000000"/>
                <w:kern w:val="0"/>
                <w:sz w:val="20"/>
                <w:szCs w:val="20"/>
              </w:rPr>
            </w:pPr>
            <w:r>
              <w:rPr>
                <w:rFonts w:hAnsi="宋体"/>
                <w:color w:val="000000"/>
                <w:kern w:val="0"/>
                <w:sz w:val="20"/>
                <w:szCs w:val="20"/>
              </w:rPr>
              <w:t>　</w:t>
            </w:r>
          </w:p>
        </w:tc>
      </w:tr>
      <w:tr w14:paraId="02B7B74E">
        <w:tblPrEx>
          <w:tblCellMar>
            <w:top w:w="0" w:type="dxa"/>
            <w:left w:w="108" w:type="dxa"/>
            <w:bottom w:w="0" w:type="dxa"/>
            <w:right w:w="108" w:type="dxa"/>
          </w:tblCellMar>
        </w:tblPrEx>
        <w:trPr>
          <w:trHeight w:val="300" w:hRule="atLeast"/>
        </w:trPr>
        <w:tc>
          <w:tcPr>
            <w:tcW w:w="128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7862EB2">
            <w:pPr>
              <w:widowControl/>
              <w:jc w:val="center"/>
              <w:rPr>
                <w:color w:val="000000"/>
                <w:kern w:val="0"/>
              </w:rPr>
            </w:pPr>
            <w:r>
              <w:rPr>
                <w:color w:val="000000"/>
                <w:kern w:val="0"/>
              </w:rPr>
              <w:t>2320201</w:t>
            </w:r>
          </w:p>
        </w:tc>
        <w:tc>
          <w:tcPr>
            <w:tcW w:w="1995" w:type="dxa"/>
            <w:tcBorders>
              <w:top w:val="single" w:color="auto" w:sz="4" w:space="0"/>
              <w:left w:val="single" w:color="auto" w:sz="4" w:space="0"/>
              <w:bottom w:val="single" w:color="auto" w:sz="4" w:space="0"/>
              <w:right w:val="single" w:color="auto" w:sz="4" w:space="0"/>
            </w:tcBorders>
            <w:shd w:val="clear" w:color="000000" w:fill="FFFFFF"/>
            <w:vAlign w:val="center"/>
          </w:tcPr>
          <w:p w14:paraId="448D9A41">
            <w:pPr>
              <w:widowControl/>
              <w:rPr>
                <w:color w:val="000000"/>
                <w:kern w:val="0"/>
                <w:sz w:val="18"/>
                <w:szCs w:val="18"/>
              </w:rPr>
            </w:pPr>
            <w:r>
              <w:rPr>
                <w:color w:val="000000"/>
                <w:kern w:val="0"/>
                <w:sz w:val="18"/>
                <w:szCs w:val="18"/>
              </w:rPr>
              <w:t xml:space="preserve">  </w:t>
            </w:r>
            <w:r>
              <w:rPr>
                <w:rFonts w:hint="eastAsia" w:ascii="宋体" w:hAnsi="宋体"/>
                <w:color w:val="000000"/>
                <w:kern w:val="0"/>
                <w:sz w:val="18"/>
                <w:szCs w:val="18"/>
              </w:rPr>
              <w:t>一般债务付息支出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FFD934">
            <w:pPr>
              <w:widowControl/>
              <w:jc w:val="center"/>
              <w:rPr>
                <w:color w:val="000000"/>
                <w:kern w:val="0"/>
                <w:sz w:val="20"/>
                <w:szCs w:val="20"/>
              </w:rPr>
            </w:pPr>
            <w:r>
              <w:rPr>
                <w:color w:val="000000"/>
                <w:kern w:val="0"/>
                <w:sz w:val="20"/>
                <w:szCs w:val="20"/>
              </w:rPr>
              <w:t>8,453.65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822C0">
            <w:pPr>
              <w:widowControl/>
              <w:jc w:val="center"/>
              <w:rPr>
                <w:color w:val="000000"/>
                <w:kern w:val="0"/>
                <w:sz w:val="20"/>
                <w:szCs w:val="20"/>
              </w:rPr>
            </w:pPr>
            <w:r>
              <w:rPr>
                <w:color w:val="000000"/>
                <w:kern w:val="0"/>
                <w:sz w:val="20"/>
                <w:szCs w:val="20"/>
              </w:rPr>
              <w:t>8,453.65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160D389">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36004D">
            <w:pPr>
              <w:widowControl/>
              <w:jc w:val="center"/>
              <w:rPr>
                <w:color w:val="000000"/>
                <w:kern w:val="0"/>
                <w:sz w:val="20"/>
                <w:szCs w:val="20"/>
              </w:rPr>
            </w:pPr>
            <w:r>
              <w:rPr>
                <w:rFonts w:hAnsi="宋体"/>
                <w:color w:val="000000"/>
                <w:kern w:val="0"/>
                <w:sz w:val="20"/>
                <w:szCs w:val="20"/>
              </w:rPr>
              <w:t>　</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9EC7B2D">
            <w:pPr>
              <w:widowControl/>
              <w:jc w:val="center"/>
              <w:rPr>
                <w:color w:val="000000"/>
                <w:kern w:val="0"/>
                <w:sz w:val="20"/>
                <w:szCs w:val="20"/>
              </w:rPr>
            </w:pPr>
            <w:r>
              <w:rPr>
                <w:rFonts w:hAnsi="宋体"/>
                <w:color w:val="000000"/>
                <w:kern w:val="0"/>
                <w:sz w:val="20"/>
                <w:szCs w:val="2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CA2F9F">
            <w:pPr>
              <w:widowControl/>
              <w:jc w:val="center"/>
              <w:rPr>
                <w:color w:val="000000"/>
                <w:kern w:val="0"/>
                <w:sz w:val="20"/>
                <w:szCs w:val="20"/>
              </w:rPr>
            </w:pPr>
            <w:r>
              <w:rPr>
                <w:rFonts w:hAnsi="宋体"/>
                <w:color w:val="000000"/>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5B6B24">
            <w:pPr>
              <w:widowControl/>
              <w:jc w:val="center"/>
              <w:rPr>
                <w:color w:val="000000"/>
                <w:kern w:val="0"/>
                <w:sz w:val="20"/>
                <w:szCs w:val="20"/>
              </w:rPr>
            </w:pPr>
            <w:r>
              <w:rPr>
                <w:rFonts w:hAnsi="宋体"/>
                <w:color w:val="000000"/>
                <w:kern w:val="0"/>
                <w:sz w:val="20"/>
                <w:szCs w:val="20"/>
              </w:rPr>
              <w:t>　</w:t>
            </w:r>
          </w:p>
        </w:tc>
      </w:tr>
    </w:tbl>
    <w:p w14:paraId="7401F293"/>
    <w:p w14:paraId="4702EAF5"/>
    <w:p w14:paraId="39B8C39E"/>
    <w:p w14:paraId="333A1BB9"/>
    <w:p w14:paraId="4ED08D94"/>
    <w:p w14:paraId="5830B4EF"/>
    <w:p w14:paraId="17C19B18"/>
    <w:p w14:paraId="5B2EDEC9"/>
    <w:p w14:paraId="74450544"/>
    <w:p w14:paraId="72C056CD"/>
    <w:p w14:paraId="4A866C1E"/>
    <w:p w14:paraId="54FAA93F"/>
    <w:p w14:paraId="109C3387"/>
    <w:p w14:paraId="27D02B9E"/>
    <w:p w14:paraId="7E33B892"/>
    <w:p w14:paraId="664DA651"/>
    <w:p w14:paraId="33F1DFE6"/>
    <w:p w14:paraId="38BA5F7D"/>
    <w:p w14:paraId="68C90741"/>
    <w:p w14:paraId="48004731"/>
    <w:p w14:paraId="4ECE2199"/>
    <w:p w14:paraId="19C0E3E5"/>
    <w:p w14:paraId="172302C2"/>
    <w:p w14:paraId="70A74D8A"/>
    <w:p w14:paraId="7E41E46C"/>
    <w:p w14:paraId="6A54CACA"/>
    <w:p w14:paraId="3C9B9D86"/>
    <w:p w14:paraId="0A76AAF3">
      <w:pPr>
        <w:rPr>
          <w:rFonts w:hint="eastAsia"/>
        </w:rPr>
      </w:pPr>
    </w:p>
    <w:p w14:paraId="50FBC356">
      <w:pPr>
        <w:rPr>
          <w:rFonts w:hint="eastAsia"/>
        </w:rPr>
      </w:pPr>
    </w:p>
    <w:p w14:paraId="3DDF9ABC"/>
    <w:p w14:paraId="1F6956FE"/>
    <w:tbl>
      <w:tblPr>
        <w:tblStyle w:val="6"/>
        <w:tblW w:w="8520" w:type="dxa"/>
        <w:tblInd w:w="93" w:type="dxa"/>
        <w:tblLayout w:type="autofit"/>
        <w:tblCellMar>
          <w:top w:w="0" w:type="dxa"/>
          <w:left w:w="108" w:type="dxa"/>
          <w:bottom w:w="0" w:type="dxa"/>
          <w:right w:w="108" w:type="dxa"/>
        </w:tblCellMar>
      </w:tblPr>
      <w:tblGrid>
        <w:gridCol w:w="456"/>
        <w:gridCol w:w="456"/>
        <w:gridCol w:w="456"/>
        <w:gridCol w:w="2049"/>
        <w:gridCol w:w="331"/>
        <w:gridCol w:w="803"/>
        <w:gridCol w:w="497"/>
        <w:gridCol w:w="496"/>
        <w:gridCol w:w="1134"/>
        <w:gridCol w:w="567"/>
        <w:gridCol w:w="567"/>
        <w:gridCol w:w="708"/>
      </w:tblGrid>
      <w:tr w14:paraId="5EADA028">
        <w:tblPrEx>
          <w:tblCellMar>
            <w:top w:w="0" w:type="dxa"/>
            <w:left w:w="108" w:type="dxa"/>
            <w:bottom w:w="0" w:type="dxa"/>
            <w:right w:w="108" w:type="dxa"/>
          </w:tblCellMar>
        </w:tblPrEx>
        <w:trPr>
          <w:trHeight w:val="540" w:hRule="atLeast"/>
        </w:trPr>
        <w:tc>
          <w:tcPr>
            <w:tcW w:w="8520" w:type="dxa"/>
            <w:gridSpan w:val="12"/>
            <w:tcBorders>
              <w:top w:val="nil"/>
              <w:left w:val="nil"/>
              <w:bottom w:val="nil"/>
              <w:right w:val="nil"/>
            </w:tcBorders>
            <w:shd w:val="clear" w:color="000000" w:fill="FFFFFF"/>
            <w:vAlign w:val="center"/>
          </w:tcPr>
          <w:p w14:paraId="141BFDBA">
            <w:pPr>
              <w:widowControl/>
              <w:jc w:val="center"/>
              <w:rPr>
                <w:rFonts w:ascii="宋体" w:hAnsi="宋体"/>
                <w:b/>
                <w:color w:val="000000"/>
                <w:kern w:val="0"/>
                <w:sz w:val="36"/>
                <w:szCs w:val="36"/>
              </w:rPr>
            </w:pPr>
            <w:r>
              <w:rPr>
                <w:rFonts w:hint="eastAsia" w:ascii="宋体" w:hAnsi="宋体"/>
                <w:b/>
                <w:color w:val="000000"/>
                <w:kern w:val="0"/>
                <w:sz w:val="36"/>
                <w:szCs w:val="36"/>
              </w:rPr>
              <w:t>支出决算表</w:t>
            </w:r>
          </w:p>
        </w:tc>
      </w:tr>
      <w:tr w14:paraId="44A17CE3">
        <w:tblPrEx>
          <w:tblCellMar>
            <w:top w:w="0" w:type="dxa"/>
            <w:left w:w="108" w:type="dxa"/>
            <w:bottom w:w="0" w:type="dxa"/>
            <w:right w:w="108" w:type="dxa"/>
          </w:tblCellMar>
        </w:tblPrEx>
        <w:trPr>
          <w:trHeight w:val="364" w:hRule="atLeast"/>
        </w:trPr>
        <w:tc>
          <w:tcPr>
            <w:tcW w:w="456" w:type="dxa"/>
            <w:tcBorders>
              <w:top w:val="nil"/>
              <w:left w:val="nil"/>
              <w:bottom w:val="nil"/>
              <w:right w:val="nil"/>
            </w:tcBorders>
            <w:shd w:val="clear" w:color="000000" w:fill="FFFFFF"/>
            <w:vAlign w:val="center"/>
          </w:tcPr>
          <w:p w14:paraId="6E147BDA">
            <w:pPr>
              <w:widowControl/>
              <w:jc w:val="right"/>
              <w:rPr>
                <w:rFonts w:ascii="宋体" w:hAnsi="宋体"/>
                <w:color w:val="000000"/>
                <w:kern w:val="0"/>
                <w:sz w:val="24"/>
              </w:rPr>
            </w:pPr>
            <w:r>
              <w:rPr>
                <w:rFonts w:hint="eastAsia" w:ascii="宋体" w:hAnsi="宋体"/>
                <w:color w:val="000000"/>
                <w:kern w:val="0"/>
                <w:sz w:val="24"/>
              </w:rPr>
              <w:t>　</w:t>
            </w:r>
          </w:p>
        </w:tc>
        <w:tc>
          <w:tcPr>
            <w:tcW w:w="456" w:type="dxa"/>
            <w:tcBorders>
              <w:top w:val="nil"/>
              <w:left w:val="nil"/>
              <w:bottom w:val="nil"/>
              <w:right w:val="nil"/>
            </w:tcBorders>
            <w:shd w:val="clear" w:color="000000" w:fill="FFFFFF"/>
            <w:vAlign w:val="center"/>
          </w:tcPr>
          <w:p w14:paraId="285D0258">
            <w:pPr>
              <w:widowControl/>
              <w:jc w:val="right"/>
              <w:rPr>
                <w:rFonts w:ascii="宋体" w:hAnsi="宋体"/>
                <w:color w:val="000000"/>
                <w:kern w:val="0"/>
                <w:sz w:val="24"/>
              </w:rPr>
            </w:pPr>
            <w:r>
              <w:rPr>
                <w:rFonts w:hint="eastAsia" w:ascii="宋体" w:hAnsi="宋体"/>
                <w:color w:val="000000"/>
                <w:kern w:val="0"/>
                <w:sz w:val="24"/>
              </w:rPr>
              <w:t>　</w:t>
            </w:r>
          </w:p>
        </w:tc>
        <w:tc>
          <w:tcPr>
            <w:tcW w:w="456" w:type="dxa"/>
            <w:tcBorders>
              <w:top w:val="nil"/>
              <w:left w:val="nil"/>
              <w:bottom w:val="nil"/>
              <w:right w:val="nil"/>
            </w:tcBorders>
            <w:shd w:val="clear" w:color="000000" w:fill="FFFFFF"/>
            <w:vAlign w:val="center"/>
          </w:tcPr>
          <w:p w14:paraId="47738EBC">
            <w:pPr>
              <w:widowControl/>
              <w:jc w:val="right"/>
              <w:rPr>
                <w:rFonts w:ascii="宋体" w:hAnsi="宋体"/>
                <w:color w:val="000000"/>
                <w:kern w:val="0"/>
                <w:sz w:val="24"/>
              </w:rPr>
            </w:pPr>
            <w:r>
              <w:rPr>
                <w:rFonts w:hint="eastAsia" w:ascii="宋体" w:hAnsi="宋体"/>
                <w:color w:val="000000"/>
                <w:kern w:val="0"/>
                <w:sz w:val="24"/>
              </w:rPr>
              <w:t>　</w:t>
            </w:r>
          </w:p>
        </w:tc>
        <w:tc>
          <w:tcPr>
            <w:tcW w:w="2380" w:type="dxa"/>
            <w:gridSpan w:val="2"/>
            <w:tcBorders>
              <w:top w:val="nil"/>
              <w:left w:val="nil"/>
              <w:bottom w:val="nil"/>
              <w:right w:val="nil"/>
            </w:tcBorders>
            <w:shd w:val="clear" w:color="000000" w:fill="FFFFFF"/>
            <w:vAlign w:val="center"/>
          </w:tcPr>
          <w:p w14:paraId="5096B2A7">
            <w:pPr>
              <w:widowControl/>
              <w:jc w:val="right"/>
              <w:rPr>
                <w:rFonts w:ascii="宋体" w:hAnsi="宋体"/>
                <w:color w:val="000000"/>
                <w:kern w:val="0"/>
                <w:sz w:val="24"/>
              </w:rPr>
            </w:pPr>
            <w:r>
              <w:rPr>
                <w:rFonts w:hint="eastAsia" w:ascii="宋体" w:hAnsi="宋体"/>
                <w:color w:val="000000"/>
                <w:kern w:val="0"/>
                <w:sz w:val="24"/>
              </w:rPr>
              <w:t>　</w:t>
            </w:r>
          </w:p>
        </w:tc>
        <w:tc>
          <w:tcPr>
            <w:tcW w:w="1300" w:type="dxa"/>
            <w:gridSpan w:val="2"/>
            <w:tcBorders>
              <w:top w:val="nil"/>
              <w:left w:val="nil"/>
              <w:bottom w:val="nil"/>
              <w:right w:val="nil"/>
            </w:tcBorders>
            <w:shd w:val="clear" w:color="000000" w:fill="FFFFFF"/>
            <w:vAlign w:val="center"/>
          </w:tcPr>
          <w:p w14:paraId="776194C3">
            <w:pPr>
              <w:widowControl/>
              <w:jc w:val="right"/>
              <w:rPr>
                <w:rFonts w:ascii="宋体" w:hAnsi="宋体"/>
                <w:color w:val="000000"/>
                <w:kern w:val="0"/>
                <w:sz w:val="24"/>
              </w:rPr>
            </w:pPr>
            <w:r>
              <w:rPr>
                <w:rFonts w:hint="eastAsia" w:ascii="宋体" w:hAnsi="宋体"/>
                <w:color w:val="000000"/>
                <w:kern w:val="0"/>
                <w:sz w:val="24"/>
              </w:rPr>
              <w:t>　</w:t>
            </w:r>
          </w:p>
        </w:tc>
        <w:tc>
          <w:tcPr>
            <w:tcW w:w="496" w:type="dxa"/>
            <w:tcBorders>
              <w:top w:val="nil"/>
              <w:left w:val="nil"/>
              <w:bottom w:val="nil"/>
              <w:right w:val="nil"/>
            </w:tcBorders>
            <w:shd w:val="clear" w:color="000000" w:fill="FFFFFF"/>
            <w:vAlign w:val="center"/>
          </w:tcPr>
          <w:p w14:paraId="5FCCF01B">
            <w:pPr>
              <w:widowControl/>
              <w:jc w:val="right"/>
              <w:rPr>
                <w:rFonts w:ascii="宋体" w:hAnsi="宋体"/>
                <w:color w:val="000000"/>
                <w:kern w:val="0"/>
                <w:sz w:val="24"/>
              </w:rPr>
            </w:pPr>
            <w:r>
              <w:rPr>
                <w:rFonts w:hint="eastAsia" w:ascii="宋体" w:hAnsi="宋体"/>
                <w:color w:val="000000"/>
                <w:kern w:val="0"/>
                <w:sz w:val="24"/>
              </w:rPr>
              <w:t>　</w:t>
            </w:r>
          </w:p>
        </w:tc>
        <w:tc>
          <w:tcPr>
            <w:tcW w:w="1134" w:type="dxa"/>
            <w:tcBorders>
              <w:top w:val="nil"/>
              <w:left w:val="nil"/>
              <w:bottom w:val="nil"/>
              <w:right w:val="nil"/>
            </w:tcBorders>
            <w:shd w:val="clear" w:color="000000" w:fill="FFFFFF"/>
            <w:vAlign w:val="center"/>
          </w:tcPr>
          <w:p w14:paraId="6791AA14">
            <w:pPr>
              <w:widowControl/>
              <w:jc w:val="right"/>
              <w:rPr>
                <w:rFonts w:ascii="宋体" w:hAnsi="宋体"/>
                <w:color w:val="000000"/>
                <w:kern w:val="0"/>
                <w:sz w:val="24"/>
              </w:rPr>
            </w:pPr>
            <w:r>
              <w:rPr>
                <w:rFonts w:hint="eastAsia" w:ascii="宋体" w:hAnsi="宋体"/>
                <w:color w:val="000000"/>
                <w:kern w:val="0"/>
                <w:sz w:val="24"/>
              </w:rPr>
              <w:t>　</w:t>
            </w:r>
          </w:p>
        </w:tc>
        <w:tc>
          <w:tcPr>
            <w:tcW w:w="1842" w:type="dxa"/>
            <w:gridSpan w:val="3"/>
            <w:tcBorders>
              <w:top w:val="nil"/>
              <w:left w:val="nil"/>
              <w:bottom w:val="nil"/>
              <w:right w:val="nil"/>
            </w:tcBorders>
            <w:shd w:val="clear" w:color="000000" w:fill="FFFFFF"/>
            <w:vAlign w:val="center"/>
          </w:tcPr>
          <w:p w14:paraId="37672644">
            <w:pPr>
              <w:widowControl/>
              <w:wordWrap w:val="0"/>
              <w:ind w:right="240"/>
              <w:jc w:val="right"/>
              <w:rPr>
                <w:rFonts w:ascii="宋体" w:hAnsi="宋体"/>
                <w:color w:val="000000"/>
                <w:kern w:val="0"/>
                <w:sz w:val="24"/>
              </w:rPr>
            </w:pPr>
            <w:r>
              <w:rPr>
                <w:rFonts w:hint="eastAsia" w:ascii="宋体" w:hAnsi="宋体"/>
                <w:color w:val="000000"/>
                <w:kern w:val="0"/>
                <w:sz w:val="24"/>
              </w:rPr>
              <w:t>　 公开03表</w:t>
            </w:r>
          </w:p>
        </w:tc>
      </w:tr>
      <w:tr w14:paraId="64216F9F">
        <w:tblPrEx>
          <w:tblCellMar>
            <w:top w:w="0" w:type="dxa"/>
            <w:left w:w="108" w:type="dxa"/>
            <w:bottom w:w="0" w:type="dxa"/>
            <w:right w:w="108" w:type="dxa"/>
          </w:tblCellMar>
        </w:tblPrEx>
        <w:trPr>
          <w:trHeight w:val="285" w:hRule="atLeast"/>
        </w:trPr>
        <w:tc>
          <w:tcPr>
            <w:tcW w:w="5544" w:type="dxa"/>
            <w:gridSpan w:val="8"/>
            <w:tcBorders>
              <w:top w:val="nil"/>
              <w:left w:val="nil"/>
              <w:bottom w:val="nil"/>
              <w:right w:val="nil"/>
            </w:tcBorders>
            <w:shd w:val="clear" w:color="000000" w:fill="FFFFFF"/>
            <w:vAlign w:val="center"/>
          </w:tcPr>
          <w:p w14:paraId="1DA700AE">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1134" w:type="dxa"/>
            <w:tcBorders>
              <w:top w:val="nil"/>
              <w:left w:val="nil"/>
              <w:bottom w:val="nil"/>
              <w:right w:val="nil"/>
            </w:tcBorders>
            <w:shd w:val="clear" w:color="000000" w:fill="FFFFFF"/>
            <w:vAlign w:val="center"/>
          </w:tcPr>
          <w:p w14:paraId="54A6D1DE">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1842" w:type="dxa"/>
            <w:gridSpan w:val="3"/>
            <w:tcBorders>
              <w:top w:val="nil"/>
              <w:left w:val="nil"/>
              <w:bottom w:val="nil"/>
              <w:right w:val="nil"/>
            </w:tcBorders>
            <w:shd w:val="clear" w:color="000000" w:fill="FFFFFF"/>
            <w:vAlign w:val="center"/>
          </w:tcPr>
          <w:p w14:paraId="4A081156">
            <w:pPr>
              <w:widowControl/>
              <w:jc w:val="right"/>
              <w:rPr>
                <w:rFonts w:ascii="宋体" w:hAnsi="宋体"/>
                <w:color w:val="000000"/>
                <w:kern w:val="0"/>
                <w:sz w:val="24"/>
              </w:rPr>
            </w:pPr>
            <w:r>
              <w:rPr>
                <w:rFonts w:hint="eastAsia" w:ascii="宋体" w:hAnsi="宋体"/>
                <w:color w:val="000000"/>
                <w:kern w:val="0"/>
                <w:sz w:val="24"/>
              </w:rPr>
              <w:t>金额单位：万元</w:t>
            </w:r>
          </w:p>
        </w:tc>
      </w:tr>
      <w:tr w14:paraId="6483A608">
        <w:tblPrEx>
          <w:tblCellMar>
            <w:top w:w="0" w:type="dxa"/>
            <w:left w:w="108" w:type="dxa"/>
            <w:bottom w:w="0" w:type="dxa"/>
            <w:right w:w="108" w:type="dxa"/>
          </w:tblCellMar>
        </w:tblPrEx>
        <w:trPr>
          <w:trHeight w:val="145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350CCA">
            <w:pPr>
              <w:widowControl/>
              <w:jc w:val="center"/>
              <w:rPr>
                <w:rFonts w:ascii="宋体" w:hAnsi="宋体"/>
                <w:b/>
                <w:bCs/>
                <w:color w:val="000000"/>
                <w:kern w:val="0"/>
              </w:rPr>
            </w:pPr>
            <w:r>
              <w:rPr>
                <w:rFonts w:hint="eastAsia" w:ascii="宋体" w:hAnsi="宋体"/>
                <w:b/>
                <w:bCs/>
                <w:color w:val="000000"/>
                <w:kern w:val="0"/>
              </w:rPr>
              <w:t>科目编码</w:t>
            </w:r>
          </w:p>
        </w:tc>
        <w:tc>
          <w:tcPr>
            <w:tcW w:w="2049" w:type="dxa"/>
            <w:tcBorders>
              <w:top w:val="single" w:color="auto" w:sz="4" w:space="0"/>
              <w:left w:val="nil"/>
              <w:bottom w:val="single" w:color="auto" w:sz="4" w:space="0"/>
              <w:right w:val="single" w:color="auto" w:sz="4" w:space="0"/>
            </w:tcBorders>
            <w:shd w:val="clear" w:color="000000" w:fill="FFFFFF"/>
            <w:vAlign w:val="center"/>
          </w:tcPr>
          <w:p w14:paraId="6644A966">
            <w:pPr>
              <w:widowControl/>
              <w:jc w:val="center"/>
              <w:rPr>
                <w:rFonts w:ascii="宋体" w:hAnsi="宋体"/>
                <w:b/>
                <w:bCs/>
                <w:color w:val="000000"/>
                <w:kern w:val="0"/>
              </w:rPr>
            </w:pPr>
            <w:r>
              <w:rPr>
                <w:rFonts w:hint="eastAsia" w:ascii="宋体" w:hAnsi="宋体"/>
                <w:b/>
                <w:bCs/>
                <w:color w:val="000000"/>
                <w:kern w:val="0"/>
              </w:rPr>
              <w:t>科目名称</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14:paraId="7E210C20">
            <w:pPr>
              <w:widowControl/>
              <w:jc w:val="center"/>
              <w:rPr>
                <w:rFonts w:ascii="宋体" w:hAnsi="宋体"/>
                <w:b/>
                <w:bCs/>
                <w:color w:val="000000"/>
                <w:kern w:val="0"/>
              </w:rPr>
            </w:pPr>
            <w:r>
              <w:rPr>
                <w:rFonts w:hint="eastAsia" w:ascii="宋体" w:hAnsi="宋体"/>
                <w:b/>
                <w:bCs/>
                <w:color w:val="000000"/>
                <w:kern w:val="0"/>
              </w:rPr>
              <w:t>本年支出合计</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14:paraId="07C4A923">
            <w:pPr>
              <w:widowControl/>
              <w:jc w:val="center"/>
              <w:rPr>
                <w:rFonts w:ascii="宋体" w:hAnsi="宋体"/>
                <w:b/>
                <w:bCs/>
                <w:color w:val="000000"/>
                <w:kern w:val="0"/>
              </w:rPr>
            </w:pPr>
            <w:r>
              <w:rPr>
                <w:rFonts w:hint="eastAsia" w:ascii="宋体" w:hAnsi="宋体"/>
                <w:b/>
                <w:bCs/>
                <w:color w:val="000000"/>
                <w:kern w:val="0"/>
              </w:rPr>
              <w:t>基本支出</w:t>
            </w:r>
          </w:p>
        </w:tc>
        <w:tc>
          <w:tcPr>
            <w:tcW w:w="1134" w:type="dxa"/>
            <w:tcBorders>
              <w:top w:val="single" w:color="auto" w:sz="4" w:space="0"/>
              <w:left w:val="nil"/>
              <w:bottom w:val="single" w:color="auto" w:sz="4" w:space="0"/>
              <w:right w:val="single" w:color="auto" w:sz="4" w:space="0"/>
            </w:tcBorders>
            <w:shd w:val="clear" w:color="auto" w:fill="auto"/>
            <w:vAlign w:val="center"/>
          </w:tcPr>
          <w:p w14:paraId="63206E2A">
            <w:pPr>
              <w:widowControl/>
              <w:jc w:val="center"/>
              <w:rPr>
                <w:rFonts w:ascii="宋体" w:hAnsi="宋体"/>
                <w:b/>
                <w:bCs/>
                <w:color w:val="000000"/>
                <w:kern w:val="0"/>
              </w:rPr>
            </w:pPr>
            <w:r>
              <w:rPr>
                <w:rFonts w:hint="eastAsia" w:ascii="宋体" w:hAnsi="宋体"/>
                <w:b/>
                <w:bCs/>
                <w:color w:val="000000"/>
                <w:kern w:val="0"/>
              </w:rPr>
              <w:t>项目支出</w:t>
            </w:r>
          </w:p>
        </w:tc>
        <w:tc>
          <w:tcPr>
            <w:tcW w:w="567" w:type="dxa"/>
            <w:tcBorders>
              <w:top w:val="single" w:color="auto" w:sz="4" w:space="0"/>
              <w:left w:val="nil"/>
              <w:bottom w:val="single" w:color="auto" w:sz="4" w:space="0"/>
              <w:right w:val="single" w:color="auto" w:sz="4" w:space="0"/>
            </w:tcBorders>
            <w:shd w:val="clear" w:color="auto" w:fill="auto"/>
            <w:vAlign w:val="center"/>
          </w:tcPr>
          <w:p w14:paraId="5B9CA524">
            <w:pPr>
              <w:widowControl/>
              <w:jc w:val="center"/>
              <w:rPr>
                <w:rFonts w:ascii="宋体" w:hAnsi="宋体"/>
                <w:b/>
                <w:bCs/>
                <w:color w:val="000000"/>
                <w:kern w:val="0"/>
              </w:rPr>
            </w:pPr>
            <w:r>
              <w:rPr>
                <w:rFonts w:hint="eastAsia" w:ascii="宋体" w:hAnsi="宋体"/>
                <w:b/>
                <w:bCs/>
                <w:color w:val="000000"/>
                <w:kern w:val="0"/>
              </w:rPr>
              <w:t>上缴上级支出</w:t>
            </w:r>
          </w:p>
        </w:tc>
        <w:tc>
          <w:tcPr>
            <w:tcW w:w="567" w:type="dxa"/>
            <w:tcBorders>
              <w:top w:val="single" w:color="auto" w:sz="4" w:space="0"/>
              <w:left w:val="nil"/>
              <w:bottom w:val="single" w:color="auto" w:sz="4" w:space="0"/>
              <w:right w:val="single" w:color="auto" w:sz="4" w:space="0"/>
            </w:tcBorders>
            <w:shd w:val="clear" w:color="000000" w:fill="FFFFFF"/>
            <w:vAlign w:val="center"/>
          </w:tcPr>
          <w:p w14:paraId="7A17BDBC">
            <w:pPr>
              <w:widowControl/>
              <w:jc w:val="center"/>
              <w:rPr>
                <w:rFonts w:ascii="宋体" w:hAnsi="宋体"/>
                <w:b/>
                <w:bCs/>
                <w:color w:val="000000"/>
                <w:kern w:val="0"/>
              </w:rPr>
            </w:pPr>
            <w:r>
              <w:rPr>
                <w:rFonts w:hint="eastAsia" w:ascii="宋体" w:hAnsi="宋体"/>
                <w:b/>
                <w:bCs/>
                <w:color w:val="000000"/>
                <w:kern w:val="0"/>
              </w:rPr>
              <w:t>经营支出</w:t>
            </w:r>
          </w:p>
        </w:tc>
        <w:tc>
          <w:tcPr>
            <w:tcW w:w="708" w:type="dxa"/>
            <w:tcBorders>
              <w:top w:val="single" w:color="auto" w:sz="4" w:space="0"/>
              <w:left w:val="nil"/>
              <w:bottom w:val="single" w:color="auto" w:sz="4" w:space="0"/>
              <w:right w:val="single" w:color="auto" w:sz="4" w:space="0"/>
            </w:tcBorders>
            <w:shd w:val="clear" w:color="000000" w:fill="FFFFFF"/>
            <w:vAlign w:val="center"/>
          </w:tcPr>
          <w:p w14:paraId="5735C58C">
            <w:pPr>
              <w:widowControl/>
              <w:jc w:val="center"/>
              <w:rPr>
                <w:rFonts w:ascii="宋体" w:hAnsi="宋体"/>
                <w:b/>
                <w:bCs/>
                <w:color w:val="000000"/>
                <w:kern w:val="0"/>
              </w:rPr>
            </w:pPr>
            <w:r>
              <w:rPr>
                <w:rFonts w:hint="eastAsia" w:ascii="宋体" w:hAnsi="宋体"/>
                <w:b/>
                <w:bCs/>
                <w:color w:val="000000"/>
                <w:kern w:val="0"/>
              </w:rPr>
              <w:t>对附属单位补助支出</w:t>
            </w:r>
          </w:p>
        </w:tc>
      </w:tr>
      <w:tr w14:paraId="654FFEE6">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14:paraId="77615B4E">
            <w:pPr>
              <w:widowControl/>
              <w:jc w:val="left"/>
              <w:rPr>
                <w:rFonts w:ascii="宋体" w:hAnsi="宋体"/>
                <w:b/>
                <w:color w:val="000000"/>
                <w:kern w:val="0"/>
              </w:rPr>
            </w:pPr>
            <w:r>
              <w:rPr>
                <w:rFonts w:hint="eastAsia" w:ascii="宋体" w:hAnsi="宋体"/>
                <w:b/>
                <w:color w:val="000000"/>
                <w:kern w:val="0"/>
              </w:rPr>
              <w:t>类</w:t>
            </w:r>
          </w:p>
        </w:tc>
        <w:tc>
          <w:tcPr>
            <w:tcW w:w="456" w:type="dxa"/>
            <w:tcBorders>
              <w:top w:val="nil"/>
              <w:left w:val="nil"/>
              <w:bottom w:val="single" w:color="auto" w:sz="4" w:space="0"/>
              <w:right w:val="single" w:color="auto" w:sz="4" w:space="0"/>
            </w:tcBorders>
            <w:shd w:val="clear" w:color="000000" w:fill="FFFFFF"/>
            <w:vAlign w:val="center"/>
          </w:tcPr>
          <w:p w14:paraId="4D00D536">
            <w:pPr>
              <w:widowControl/>
              <w:jc w:val="left"/>
              <w:rPr>
                <w:rFonts w:ascii="宋体" w:hAnsi="宋体"/>
                <w:b/>
                <w:color w:val="000000"/>
                <w:kern w:val="0"/>
              </w:rPr>
            </w:pPr>
            <w:r>
              <w:rPr>
                <w:rFonts w:hint="eastAsia" w:ascii="宋体" w:hAnsi="宋体"/>
                <w:b/>
                <w:color w:val="000000"/>
                <w:kern w:val="0"/>
              </w:rPr>
              <w:t>款</w:t>
            </w:r>
          </w:p>
        </w:tc>
        <w:tc>
          <w:tcPr>
            <w:tcW w:w="456" w:type="dxa"/>
            <w:tcBorders>
              <w:top w:val="nil"/>
              <w:left w:val="nil"/>
              <w:bottom w:val="single" w:color="auto" w:sz="4" w:space="0"/>
              <w:right w:val="single" w:color="auto" w:sz="4" w:space="0"/>
            </w:tcBorders>
            <w:shd w:val="clear" w:color="000000" w:fill="FFFFFF"/>
            <w:vAlign w:val="center"/>
          </w:tcPr>
          <w:p w14:paraId="162FA70B">
            <w:pPr>
              <w:widowControl/>
              <w:jc w:val="left"/>
              <w:rPr>
                <w:rFonts w:ascii="宋体" w:hAnsi="宋体"/>
                <w:b/>
                <w:color w:val="000000"/>
                <w:kern w:val="0"/>
              </w:rPr>
            </w:pPr>
            <w:r>
              <w:rPr>
                <w:rFonts w:hint="eastAsia" w:ascii="宋体" w:hAnsi="宋体"/>
                <w:b/>
                <w:color w:val="000000"/>
                <w:kern w:val="0"/>
              </w:rPr>
              <w:t>项</w:t>
            </w:r>
          </w:p>
        </w:tc>
        <w:tc>
          <w:tcPr>
            <w:tcW w:w="2049" w:type="dxa"/>
            <w:tcBorders>
              <w:top w:val="nil"/>
              <w:left w:val="nil"/>
              <w:bottom w:val="single" w:color="auto" w:sz="4" w:space="0"/>
              <w:right w:val="single" w:color="auto" w:sz="4" w:space="0"/>
            </w:tcBorders>
            <w:shd w:val="clear" w:color="000000" w:fill="FFFFFF"/>
            <w:vAlign w:val="center"/>
          </w:tcPr>
          <w:p w14:paraId="3667A89B">
            <w:pPr>
              <w:widowControl/>
              <w:jc w:val="center"/>
              <w:rPr>
                <w:rFonts w:ascii="宋体" w:hAnsi="宋体"/>
                <w:b/>
                <w:color w:val="000000"/>
                <w:kern w:val="0"/>
              </w:rPr>
            </w:pPr>
            <w:r>
              <w:rPr>
                <w:rFonts w:hint="eastAsia" w:ascii="宋体" w:hAnsi="宋体"/>
                <w:b/>
                <w:color w:val="000000"/>
                <w:kern w:val="0"/>
              </w:rPr>
              <w:t>合计</w:t>
            </w:r>
          </w:p>
        </w:tc>
        <w:tc>
          <w:tcPr>
            <w:tcW w:w="1134" w:type="dxa"/>
            <w:gridSpan w:val="2"/>
            <w:tcBorders>
              <w:top w:val="nil"/>
              <w:left w:val="nil"/>
              <w:bottom w:val="single" w:color="auto" w:sz="4" w:space="0"/>
              <w:right w:val="single" w:color="auto" w:sz="4" w:space="0"/>
            </w:tcBorders>
            <w:shd w:val="clear" w:color="auto" w:fill="auto"/>
            <w:vAlign w:val="center"/>
          </w:tcPr>
          <w:p w14:paraId="67564442">
            <w:pPr>
              <w:widowControl/>
              <w:jc w:val="right"/>
              <w:rPr>
                <w:b/>
                <w:color w:val="000000"/>
                <w:kern w:val="0"/>
                <w:sz w:val="20"/>
                <w:szCs w:val="20"/>
              </w:rPr>
            </w:pPr>
            <w:r>
              <w:rPr>
                <w:b/>
                <w:color w:val="000000"/>
                <w:kern w:val="0"/>
                <w:sz w:val="20"/>
                <w:szCs w:val="20"/>
              </w:rPr>
              <w:t>215,386.62</w:t>
            </w:r>
          </w:p>
        </w:tc>
        <w:tc>
          <w:tcPr>
            <w:tcW w:w="993" w:type="dxa"/>
            <w:gridSpan w:val="2"/>
            <w:tcBorders>
              <w:top w:val="nil"/>
              <w:left w:val="nil"/>
              <w:bottom w:val="single" w:color="auto" w:sz="4" w:space="0"/>
              <w:right w:val="single" w:color="auto" w:sz="4" w:space="0"/>
            </w:tcBorders>
            <w:shd w:val="clear" w:color="auto" w:fill="auto"/>
            <w:vAlign w:val="center"/>
          </w:tcPr>
          <w:p w14:paraId="0FD3B78C">
            <w:pPr>
              <w:widowControl/>
              <w:jc w:val="right"/>
              <w:rPr>
                <w:b/>
                <w:color w:val="000000"/>
                <w:kern w:val="0"/>
                <w:sz w:val="20"/>
                <w:szCs w:val="20"/>
              </w:rPr>
            </w:pPr>
            <w:r>
              <w:rPr>
                <w:b/>
                <w:color w:val="000000"/>
                <w:kern w:val="0"/>
                <w:sz w:val="20"/>
                <w:szCs w:val="20"/>
              </w:rPr>
              <w:t>7,464.92</w:t>
            </w:r>
          </w:p>
        </w:tc>
        <w:tc>
          <w:tcPr>
            <w:tcW w:w="1134" w:type="dxa"/>
            <w:tcBorders>
              <w:top w:val="nil"/>
              <w:left w:val="nil"/>
              <w:bottom w:val="single" w:color="auto" w:sz="4" w:space="0"/>
              <w:right w:val="single" w:color="auto" w:sz="4" w:space="0"/>
            </w:tcBorders>
            <w:shd w:val="clear" w:color="auto" w:fill="auto"/>
            <w:vAlign w:val="center"/>
          </w:tcPr>
          <w:p w14:paraId="2F775497">
            <w:pPr>
              <w:widowControl/>
              <w:jc w:val="right"/>
              <w:rPr>
                <w:b/>
                <w:color w:val="000000"/>
                <w:kern w:val="0"/>
                <w:sz w:val="20"/>
                <w:szCs w:val="20"/>
              </w:rPr>
            </w:pPr>
            <w:r>
              <w:rPr>
                <w:b/>
                <w:color w:val="000000"/>
                <w:kern w:val="0"/>
                <w:sz w:val="20"/>
                <w:szCs w:val="20"/>
              </w:rPr>
              <w:t>207,921.70</w:t>
            </w:r>
          </w:p>
        </w:tc>
        <w:tc>
          <w:tcPr>
            <w:tcW w:w="567" w:type="dxa"/>
            <w:tcBorders>
              <w:top w:val="nil"/>
              <w:left w:val="nil"/>
              <w:bottom w:val="single" w:color="auto" w:sz="4" w:space="0"/>
              <w:right w:val="single" w:color="auto" w:sz="4" w:space="0"/>
            </w:tcBorders>
            <w:shd w:val="clear" w:color="auto" w:fill="auto"/>
            <w:vAlign w:val="center"/>
          </w:tcPr>
          <w:p w14:paraId="42B0A22F">
            <w:pPr>
              <w:widowControl/>
              <w:jc w:val="right"/>
              <w:rPr>
                <w:b/>
                <w:color w:val="000000"/>
                <w:kern w:val="0"/>
                <w:sz w:val="20"/>
                <w:szCs w:val="20"/>
              </w:rPr>
            </w:pPr>
            <w:r>
              <w:rPr>
                <w:rFonts w:hAnsi="宋体"/>
                <w:b/>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14:paraId="71D396F7">
            <w:pPr>
              <w:widowControl/>
              <w:jc w:val="right"/>
              <w:rPr>
                <w:b/>
                <w:color w:val="000000"/>
                <w:kern w:val="0"/>
                <w:sz w:val="20"/>
                <w:szCs w:val="20"/>
              </w:rPr>
            </w:pPr>
            <w:r>
              <w:rPr>
                <w:rFonts w:hAnsi="宋体"/>
                <w:b/>
                <w:color w:val="000000"/>
                <w:kern w:val="0"/>
                <w:sz w:val="20"/>
                <w:szCs w:val="20"/>
              </w:rPr>
              <w:t>　</w:t>
            </w:r>
          </w:p>
        </w:tc>
        <w:tc>
          <w:tcPr>
            <w:tcW w:w="708" w:type="dxa"/>
            <w:tcBorders>
              <w:top w:val="nil"/>
              <w:left w:val="nil"/>
              <w:bottom w:val="single" w:color="auto" w:sz="4" w:space="0"/>
              <w:right w:val="single" w:color="auto" w:sz="4" w:space="0"/>
            </w:tcBorders>
            <w:shd w:val="clear" w:color="auto" w:fill="auto"/>
            <w:vAlign w:val="center"/>
          </w:tcPr>
          <w:p w14:paraId="5ED7B09E">
            <w:pPr>
              <w:widowControl/>
              <w:jc w:val="right"/>
              <w:rPr>
                <w:b/>
                <w:color w:val="000000"/>
                <w:kern w:val="0"/>
                <w:sz w:val="20"/>
                <w:szCs w:val="20"/>
              </w:rPr>
            </w:pPr>
            <w:r>
              <w:rPr>
                <w:rFonts w:hAnsi="宋体"/>
                <w:b/>
                <w:color w:val="000000"/>
                <w:kern w:val="0"/>
                <w:sz w:val="20"/>
                <w:szCs w:val="20"/>
              </w:rPr>
              <w:t>　</w:t>
            </w:r>
          </w:p>
        </w:tc>
      </w:tr>
      <w:tr w14:paraId="43CF41FC">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30B1473">
            <w:pPr>
              <w:widowControl/>
              <w:jc w:val="center"/>
              <w:rPr>
                <w:color w:val="000000"/>
                <w:kern w:val="0"/>
              </w:rPr>
            </w:pPr>
            <w:r>
              <w:rPr>
                <w:color w:val="000000"/>
                <w:kern w:val="0"/>
              </w:rPr>
              <w:t>205</w:t>
            </w:r>
          </w:p>
        </w:tc>
        <w:tc>
          <w:tcPr>
            <w:tcW w:w="2049" w:type="dxa"/>
            <w:tcBorders>
              <w:top w:val="single" w:color="auto" w:sz="4" w:space="0"/>
              <w:left w:val="nil"/>
              <w:bottom w:val="single" w:color="auto" w:sz="4" w:space="0"/>
              <w:right w:val="single" w:color="auto" w:sz="4" w:space="0"/>
            </w:tcBorders>
            <w:shd w:val="clear" w:color="000000" w:fill="FFFFFF"/>
            <w:vAlign w:val="center"/>
          </w:tcPr>
          <w:p w14:paraId="5F793794">
            <w:pPr>
              <w:widowControl/>
              <w:jc w:val="left"/>
              <w:rPr>
                <w:rFonts w:ascii="宋体" w:hAnsi="宋体"/>
                <w:color w:val="000000"/>
                <w:kern w:val="0"/>
                <w:sz w:val="18"/>
                <w:szCs w:val="18"/>
              </w:rPr>
            </w:pPr>
            <w:r>
              <w:rPr>
                <w:rFonts w:hint="eastAsia" w:ascii="宋体" w:hAnsi="宋体"/>
                <w:color w:val="000000"/>
                <w:kern w:val="0"/>
                <w:sz w:val="18"/>
                <w:szCs w:val="18"/>
              </w:rPr>
              <w:t>教育支出</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407D8C63">
            <w:pPr>
              <w:widowControl/>
              <w:jc w:val="right"/>
              <w:rPr>
                <w:color w:val="000000"/>
                <w:kern w:val="0"/>
                <w:sz w:val="20"/>
                <w:szCs w:val="20"/>
              </w:rPr>
            </w:pPr>
            <w:r>
              <w:rPr>
                <w:color w:val="000000"/>
                <w:kern w:val="0"/>
                <w:sz w:val="20"/>
                <w:szCs w:val="20"/>
              </w:rPr>
              <w:t>3.2</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14:paraId="6D3C9164">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34FBC9">
            <w:pPr>
              <w:widowControl/>
              <w:jc w:val="right"/>
              <w:rPr>
                <w:color w:val="000000"/>
                <w:kern w:val="0"/>
                <w:sz w:val="20"/>
                <w:szCs w:val="20"/>
              </w:rPr>
            </w:pPr>
            <w:r>
              <w:rPr>
                <w:color w:val="000000"/>
                <w:kern w:val="0"/>
                <w:sz w:val="20"/>
                <w:szCs w:val="20"/>
              </w:rPr>
              <w:t>3.2</w:t>
            </w:r>
          </w:p>
        </w:tc>
        <w:tc>
          <w:tcPr>
            <w:tcW w:w="567" w:type="dxa"/>
            <w:tcBorders>
              <w:top w:val="single" w:color="auto" w:sz="4" w:space="0"/>
              <w:left w:val="nil"/>
              <w:bottom w:val="single" w:color="auto" w:sz="4" w:space="0"/>
              <w:right w:val="single" w:color="auto" w:sz="4" w:space="0"/>
            </w:tcBorders>
            <w:shd w:val="clear" w:color="auto" w:fill="auto"/>
            <w:vAlign w:val="center"/>
          </w:tcPr>
          <w:p w14:paraId="7B27F84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14:paraId="61DCA224">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02FD5A2F">
            <w:pPr>
              <w:widowControl/>
              <w:jc w:val="right"/>
              <w:rPr>
                <w:color w:val="000000"/>
                <w:kern w:val="0"/>
                <w:sz w:val="20"/>
                <w:szCs w:val="20"/>
              </w:rPr>
            </w:pPr>
            <w:r>
              <w:rPr>
                <w:rFonts w:hAnsi="宋体"/>
                <w:color w:val="000000"/>
                <w:kern w:val="0"/>
                <w:sz w:val="20"/>
                <w:szCs w:val="20"/>
              </w:rPr>
              <w:t>　</w:t>
            </w:r>
          </w:p>
        </w:tc>
      </w:tr>
      <w:tr w14:paraId="78AAA402">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11409AE">
            <w:pPr>
              <w:widowControl/>
              <w:jc w:val="center"/>
              <w:rPr>
                <w:color w:val="000000"/>
                <w:kern w:val="0"/>
              </w:rPr>
            </w:pPr>
            <w:r>
              <w:rPr>
                <w:color w:val="000000"/>
                <w:kern w:val="0"/>
              </w:rPr>
              <w:t>20503</w:t>
            </w:r>
          </w:p>
        </w:tc>
        <w:tc>
          <w:tcPr>
            <w:tcW w:w="2049" w:type="dxa"/>
            <w:tcBorders>
              <w:top w:val="single" w:color="auto" w:sz="4" w:space="0"/>
              <w:left w:val="nil"/>
              <w:bottom w:val="single" w:color="auto" w:sz="4" w:space="0"/>
              <w:right w:val="single" w:color="auto" w:sz="4" w:space="0"/>
            </w:tcBorders>
            <w:shd w:val="clear" w:color="000000" w:fill="FFFFFF"/>
            <w:vAlign w:val="center"/>
          </w:tcPr>
          <w:p w14:paraId="3025A1FB">
            <w:pPr>
              <w:widowControl/>
              <w:jc w:val="left"/>
              <w:rPr>
                <w:rFonts w:ascii="宋体" w:hAnsi="宋体"/>
                <w:color w:val="000000"/>
                <w:kern w:val="0"/>
                <w:sz w:val="18"/>
                <w:szCs w:val="18"/>
              </w:rPr>
            </w:pPr>
            <w:r>
              <w:rPr>
                <w:rFonts w:hint="eastAsia" w:ascii="宋体" w:hAnsi="宋体"/>
                <w:color w:val="000000"/>
                <w:kern w:val="0"/>
                <w:sz w:val="18"/>
                <w:szCs w:val="18"/>
              </w:rPr>
              <w:t>职业教育</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B6554CC">
            <w:pPr>
              <w:widowControl/>
              <w:jc w:val="right"/>
              <w:rPr>
                <w:color w:val="000000"/>
                <w:kern w:val="0"/>
                <w:sz w:val="20"/>
                <w:szCs w:val="20"/>
              </w:rPr>
            </w:pPr>
            <w:r>
              <w:rPr>
                <w:color w:val="000000"/>
                <w:kern w:val="0"/>
                <w:sz w:val="20"/>
                <w:szCs w:val="20"/>
              </w:rPr>
              <w:t>3.2</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14:paraId="4284507C">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14:paraId="4BA2B53D">
            <w:pPr>
              <w:widowControl/>
              <w:jc w:val="right"/>
              <w:rPr>
                <w:color w:val="000000"/>
                <w:kern w:val="0"/>
                <w:sz w:val="20"/>
                <w:szCs w:val="20"/>
              </w:rPr>
            </w:pPr>
            <w:r>
              <w:rPr>
                <w:color w:val="000000"/>
                <w:kern w:val="0"/>
                <w:sz w:val="20"/>
                <w:szCs w:val="20"/>
              </w:rPr>
              <w:t>3.2</w:t>
            </w:r>
          </w:p>
        </w:tc>
        <w:tc>
          <w:tcPr>
            <w:tcW w:w="567" w:type="dxa"/>
            <w:tcBorders>
              <w:top w:val="single" w:color="auto" w:sz="4" w:space="0"/>
              <w:left w:val="nil"/>
              <w:bottom w:val="single" w:color="auto" w:sz="4" w:space="0"/>
              <w:right w:val="single" w:color="auto" w:sz="4" w:space="0"/>
            </w:tcBorders>
            <w:shd w:val="clear" w:color="auto" w:fill="auto"/>
            <w:vAlign w:val="center"/>
          </w:tcPr>
          <w:p w14:paraId="27BA0AFE">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14:paraId="3EE9B57A">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30221637">
            <w:pPr>
              <w:widowControl/>
              <w:jc w:val="right"/>
              <w:rPr>
                <w:color w:val="000000"/>
                <w:kern w:val="0"/>
                <w:sz w:val="20"/>
                <w:szCs w:val="20"/>
              </w:rPr>
            </w:pPr>
            <w:r>
              <w:rPr>
                <w:rFonts w:hAnsi="宋体"/>
                <w:color w:val="000000"/>
                <w:kern w:val="0"/>
                <w:sz w:val="20"/>
                <w:szCs w:val="20"/>
              </w:rPr>
              <w:t>　</w:t>
            </w:r>
          </w:p>
        </w:tc>
      </w:tr>
      <w:tr w14:paraId="4B3F15FC">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D84A873">
            <w:pPr>
              <w:widowControl/>
              <w:jc w:val="center"/>
              <w:rPr>
                <w:color w:val="000000"/>
                <w:kern w:val="0"/>
              </w:rPr>
            </w:pPr>
            <w:r>
              <w:rPr>
                <w:color w:val="000000"/>
                <w:kern w:val="0"/>
              </w:rPr>
              <w:t>2050399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15D45BA7">
            <w:pPr>
              <w:widowControl/>
              <w:jc w:val="left"/>
              <w:rPr>
                <w:rFonts w:ascii="宋体" w:hAnsi="宋体"/>
                <w:color w:val="000000"/>
                <w:kern w:val="0"/>
                <w:sz w:val="18"/>
                <w:szCs w:val="18"/>
              </w:rPr>
            </w:pPr>
            <w:r>
              <w:rPr>
                <w:rFonts w:hint="eastAsia" w:ascii="宋体" w:hAnsi="宋体"/>
                <w:color w:val="000000"/>
                <w:kern w:val="0"/>
                <w:sz w:val="18"/>
                <w:szCs w:val="18"/>
              </w:rPr>
              <w:t xml:space="preserve">  其他职业教育支出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EBB9D">
            <w:pPr>
              <w:widowControl/>
              <w:jc w:val="right"/>
              <w:rPr>
                <w:color w:val="000000"/>
                <w:kern w:val="0"/>
                <w:sz w:val="20"/>
                <w:szCs w:val="20"/>
              </w:rPr>
            </w:pPr>
            <w:r>
              <w:rPr>
                <w:color w:val="000000"/>
                <w:kern w:val="0"/>
                <w:sz w:val="20"/>
                <w:szCs w:val="20"/>
              </w:rPr>
              <w:t>3.2</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0AFCFB">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34C495">
            <w:pPr>
              <w:widowControl/>
              <w:jc w:val="right"/>
              <w:rPr>
                <w:color w:val="000000"/>
                <w:kern w:val="0"/>
                <w:sz w:val="20"/>
                <w:szCs w:val="20"/>
              </w:rPr>
            </w:pPr>
            <w:r>
              <w:rPr>
                <w:color w:val="000000"/>
                <w:kern w:val="0"/>
                <w:sz w:val="20"/>
                <w:szCs w:val="20"/>
              </w:rPr>
              <w:t>3.2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6D25BB">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AFEFD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D313EA">
            <w:pPr>
              <w:widowControl/>
              <w:jc w:val="right"/>
              <w:rPr>
                <w:color w:val="000000"/>
                <w:kern w:val="0"/>
                <w:sz w:val="20"/>
                <w:szCs w:val="20"/>
              </w:rPr>
            </w:pPr>
            <w:r>
              <w:rPr>
                <w:rFonts w:hAnsi="宋体"/>
                <w:color w:val="000000"/>
                <w:kern w:val="0"/>
                <w:sz w:val="20"/>
                <w:szCs w:val="20"/>
              </w:rPr>
              <w:t>　</w:t>
            </w:r>
          </w:p>
        </w:tc>
      </w:tr>
      <w:tr w14:paraId="3CE8372E">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3292D12">
            <w:pPr>
              <w:widowControl/>
              <w:jc w:val="center"/>
              <w:rPr>
                <w:color w:val="000000"/>
                <w:kern w:val="0"/>
              </w:rPr>
            </w:pPr>
            <w:r>
              <w:rPr>
                <w:color w:val="000000"/>
                <w:kern w:val="0"/>
              </w:rPr>
              <w:t>208</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11EB7863">
            <w:pPr>
              <w:widowControl/>
              <w:jc w:val="left"/>
              <w:rPr>
                <w:rFonts w:ascii="宋体" w:hAnsi="宋体"/>
                <w:color w:val="000000"/>
                <w:kern w:val="0"/>
                <w:sz w:val="18"/>
                <w:szCs w:val="18"/>
              </w:rPr>
            </w:pPr>
            <w:r>
              <w:rPr>
                <w:rFonts w:hint="eastAsia" w:ascii="宋体" w:hAnsi="宋体"/>
                <w:color w:val="000000"/>
                <w:kern w:val="0"/>
                <w:sz w:val="18"/>
                <w:szCs w:val="18"/>
              </w:rPr>
              <w:t>社会保障和就业支出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C6BAB2">
            <w:pPr>
              <w:widowControl/>
              <w:jc w:val="right"/>
              <w:rPr>
                <w:color w:val="000000"/>
                <w:kern w:val="0"/>
                <w:sz w:val="20"/>
                <w:szCs w:val="20"/>
              </w:rPr>
            </w:pPr>
            <w:r>
              <w:rPr>
                <w:color w:val="000000"/>
                <w:kern w:val="0"/>
                <w:sz w:val="20"/>
                <w:szCs w:val="20"/>
              </w:rPr>
              <w:t>1,112.93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9AA3E0">
            <w:pPr>
              <w:widowControl/>
              <w:jc w:val="right"/>
              <w:rPr>
                <w:color w:val="000000"/>
                <w:kern w:val="0"/>
                <w:sz w:val="20"/>
                <w:szCs w:val="20"/>
              </w:rPr>
            </w:pPr>
            <w:r>
              <w:rPr>
                <w:color w:val="000000"/>
                <w:kern w:val="0"/>
                <w:sz w:val="20"/>
                <w:szCs w:val="20"/>
              </w:rPr>
              <w:t>1,112.93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40B20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50B09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22594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641CDC">
            <w:pPr>
              <w:widowControl/>
              <w:jc w:val="right"/>
              <w:rPr>
                <w:color w:val="000000"/>
                <w:kern w:val="0"/>
                <w:sz w:val="20"/>
                <w:szCs w:val="20"/>
              </w:rPr>
            </w:pPr>
            <w:r>
              <w:rPr>
                <w:rFonts w:hAnsi="宋体"/>
                <w:color w:val="000000"/>
                <w:kern w:val="0"/>
                <w:sz w:val="20"/>
                <w:szCs w:val="20"/>
              </w:rPr>
              <w:t>　</w:t>
            </w:r>
          </w:p>
        </w:tc>
      </w:tr>
      <w:tr w14:paraId="48AA8F23">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EA8E859">
            <w:pPr>
              <w:widowControl/>
              <w:jc w:val="center"/>
              <w:rPr>
                <w:color w:val="000000"/>
                <w:kern w:val="0"/>
              </w:rPr>
            </w:pPr>
            <w:r>
              <w:rPr>
                <w:color w:val="000000"/>
                <w:kern w:val="0"/>
              </w:rPr>
              <w:t>20805</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B71FF69">
            <w:pPr>
              <w:widowControl/>
              <w:jc w:val="left"/>
              <w:rPr>
                <w:rFonts w:ascii="宋体" w:hAnsi="宋体"/>
                <w:color w:val="000000"/>
                <w:kern w:val="0"/>
                <w:sz w:val="18"/>
                <w:szCs w:val="18"/>
              </w:rPr>
            </w:pPr>
            <w:r>
              <w:rPr>
                <w:rFonts w:hint="eastAsia" w:ascii="宋体" w:hAnsi="宋体"/>
                <w:color w:val="000000"/>
                <w:kern w:val="0"/>
                <w:sz w:val="18"/>
                <w:szCs w:val="18"/>
              </w:rPr>
              <w:t>行政事业单位离退休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89750E">
            <w:pPr>
              <w:widowControl/>
              <w:jc w:val="right"/>
              <w:rPr>
                <w:color w:val="000000"/>
                <w:kern w:val="0"/>
                <w:sz w:val="20"/>
                <w:szCs w:val="20"/>
              </w:rPr>
            </w:pPr>
            <w:r>
              <w:rPr>
                <w:color w:val="000000"/>
                <w:kern w:val="0"/>
                <w:sz w:val="20"/>
                <w:szCs w:val="20"/>
              </w:rPr>
              <w:t>1,112.93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91DBF">
            <w:pPr>
              <w:widowControl/>
              <w:jc w:val="right"/>
              <w:rPr>
                <w:color w:val="000000"/>
                <w:kern w:val="0"/>
                <w:sz w:val="20"/>
                <w:szCs w:val="20"/>
              </w:rPr>
            </w:pPr>
            <w:r>
              <w:rPr>
                <w:color w:val="000000"/>
                <w:kern w:val="0"/>
                <w:sz w:val="20"/>
                <w:szCs w:val="20"/>
              </w:rPr>
              <w:t>1,112.93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D0DF8F">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0EF958">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1A7647">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D4D32A">
            <w:pPr>
              <w:widowControl/>
              <w:jc w:val="right"/>
              <w:rPr>
                <w:color w:val="000000"/>
                <w:kern w:val="0"/>
                <w:sz w:val="20"/>
                <w:szCs w:val="20"/>
              </w:rPr>
            </w:pPr>
            <w:r>
              <w:rPr>
                <w:rFonts w:hAnsi="宋体"/>
                <w:color w:val="000000"/>
                <w:kern w:val="0"/>
                <w:sz w:val="20"/>
                <w:szCs w:val="20"/>
              </w:rPr>
              <w:t>　</w:t>
            </w:r>
          </w:p>
        </w:tc>
      </w:tr>
      <w:tr w14:paraId="62B8CA20">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2E2947C">
            <w:pPr>
              <w:widowControl/>
              <w:jc w:val="center"/>
              <w:rPr>
                <w:color w:val="000000"/>
                <w:kern w:val="0"/>
              </w:rPr>
            </w:pPr>
            <w:r>
              <w:rPr>
                <w:color w:val="000000"/>
                <w:kern w:val="0"/>
              </w:rPr>
              <w:t>2080501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6DC263D">
            <w:pPr>
              <w:widowControl/>
              <w:jc w:val="left"/>
              <w:rPr>
                <w:rFonts w:ascii="宋体" w:hAnsi="宋体"/>
                <w:color w:val="000000"/>
                <w:kern w:val="0"/>
                <w:sz w:val="18"/>
                <w:szCs w:val="18"/>
              </w:rPr>
            </w:pPr>
            <w:r>
              <w:rPr>
                <w:rFonts w:hint="eastAsia" w:ascii="宋体" w:hAnsi="宋体"/>
                <w:color w:val="000000"/>
                <w:kern w:val="0"/>
                <w:sz w:val="18"/>
                <w:szCs w:val="18"/>
              </w:rPr>
              <w:t xml:space="preserve">  归口管理的行政单位离退休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8816B8">
            <w:pPr>
              <w:widowControl/>
              <w:jc w:val="right"/>
              <w:rPr>
                <w:color w:val="000000"/>
                <w:kern w:val="0"/>
                <w:sz w:val="20"/>
                <w:szCs w:val="20"/>
              </w:rPr>
            </w:pPr>
            <w:r>
              <w:rPr>
                <w:color w:val="000000"/>
                <w:kern w:val="0"/>
                <w:sz w:val="20"/>
                <w:szCs w:val="20"/>
              </w:rPr>
              <w:t>1,106.43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7FE8D9">
            <w:pPr>
              <w:widowControl/>
              <w:jc w:val="right"/>
              <w:rPr>
                <w:color w:val="000000"/>
                <w:kern w:val="0"/>
                <w:sz w:val="20"/>
                <w:szCs w:val="20"/>
              </w:rPr>
            </w:pPr>
            <w:r>
              <w:rPr>
                <w:color w:val="000000"/>
                <w:kern w:val="0"/>
                <w:sz w:val="20"/>
                <w:szCs w:val="20"/>
              </w:rPr>
              <w:t>1,106.43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0EB0FE">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E0FB0F">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D6D79E">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0AF835">
            <w:pPr>
              <w:widowControl/>
              <w:jc w:val="right"/>
              <w:rPr>
                <w:color w:val="000000"/>
                <w:kern w:val="0"/>
                <w:sz w:val="20"/>
                <w:szCs w:val="20"/>
              </w:rPr>
            </w:pPr>
            <w:r>
              <w:rPr>
                <w:rFonts w:hAnsi="宋体"/>
                <w:color w:val="000000"/>
                <w:kern w:val="0"/>
                <w:sz w:val="20"/>
                <w:szCs w:val="20"/>
              </w:rPr>
              <w:t>　</w:t>
            </w:r>
          </w:p>
        </w:tc>
      </w:tr>
      <w:tr w14:paraId="3354625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81B438B">
            <w:pPr>
              <w:widowControl/>
              <w:jc w:val="center"/>
              <w:rPr>
                <w:color w:val="000000"/>
                <w:kern w:val="0"/>
              </w:rPr>
            </w:pPr>
            <w:r>
              <w:rPr>
                <w:color w:val="000000"/>
                <w:kern w:val="0"/>
              </w:rPr>
              <w:t>2080502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A03589B">
            <w:pPr>
              <w:widowControl/>
              <w:jc w:val="left"/>
              <w:rPr>
                <w:rFonts w:ascii="宋体" w:hAnsi="宋体"/>
                <w:color w:val="000000"/>
                <w:kern w:val="0"/>
                <w:sz w:val="18"/>
                <w:szCs w:val="18"/>
              </w:rPr>
            </w:pPr>
            <w:r>
              <w:rPr>
                <w:rFonts w:hint="eastAsia" w:ascii="宋体" w:hAnsi="宋体"/>
                <w:color w:val="000000"/>
                <w:kern w:val="0"/>
                <w:sz w:val="18"/>
                <w:szCs w:val="18"/>
              </w:rPr>
              <w:t xml:space="preserve">  事业单位离退休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A2BBA">
            <w:pPr>
              <w:widowControl/>
              <w:jc w:val="right"/>
              <w:rPr>
                <w:color w:val="000000"/>
                <w:kern w:val="0"/>
                <w:sz w:val="20"/>
                <w:szCs w:val="20"/>
              </w:rPr>
            </w:pPr>
            <w:r>
              <w:rPr>
                <w:color w:val="000000"/>
                <w:kern w:val="0"/>
                <w:sz w:val="20"/>
                <w:szCs w:val="20"/>
              </w:rPr>
              <w:t>6.5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61CA1A">
            <w:pPr>
              <w:widowControl/>
              <w:jc w:val="right"/>
              <w:rPr>
                <w:color w:val="000000"/>
                <w:kern w:val="0"/>
                <w:sz w:val="20"/>
                <w:szCs w:val="20"/>
              </w:rPr>
            </w:pPr>
            <w:r>
              <w:rPr>
                <w:color w:val="000000"/>
                <w:kern w:val="0"/>
                <w:sz w:val="20"/>
                <w:szCs w:val="20"/>
              </w:rPr>
              <w:t>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054BC8">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E65790">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6A4CD4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157B0C">
            <w:pPr>
              <w:widowControl/>
              <w:jc w:val="right"/>
              <w:rPr>
                <w:color w:val="000000"/>
                <w:kern w:val="0"/>
                <w:sz w:val="20"/>
                <w:szCs w:val="20"/>
              </w:rPr>
            </w:pPr>
            <w:r>
              <w:rPr>
                <w:rFonts w:hAnsi="宋体"/>
                <w:color w:val="000000"/>
                <w:kern w:val="0"/>
                <w:sz w:val="20"/>
                <w:szCs w:val="20"/>
              </w:rPr>
              <w:t>　</w:t>
            </w:r>
          </w:p>
        </w:tc>
      </w:tr>
      <w:tr w14:paraId="7B5E8FAB">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8DC1AC5">
            <w:pPr>
              <w:widowControl/>
              <w:jc w:val="center"/>
              <w:rPr>
                <w:color w:val="000000"/>
                <w:kern w:val="0"/>
              </w:rPr>
            </w:pPr>
            <w:r>
              <w:rPr>
                <w:color w:val="000000"/>
                <w:kern w:val="0"/>
              </w:rPr>
              <w:t>210</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D47B759">
            <w:pPr>
              <w:widowControl/>
              <w:jc w:val="left"/>
              <w:rPr>
                <w:rFonts w:ascii="宋体" w:hAnsi="宋体"/>
                <w:color w:val="000000"/>
                <w:kern w:val="0"/>
                <w:sz w:val="18"/>
                <w:szCs w:val="18"/>
              </w:rPr>
            </w:pPr>
            <w:r>
              <w:rPr>
                <w:rFonts w:hint="eastAsia" w:ascii="宋体" w:hAnsi="宋体"/>
                <w:color w:val="000000"/>
                <w:kern w:val="0"/>
                <w:sz w:val="18"/>
                <w:szCs w:val="18"/>
              </w:rPr>
              <w:t>医疗卫生与计划生育支出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AD1E66">
            <w:pPr>
              <w:widowControl/>
              <w:jc w:val="right"/>
              <w:rPr>
                <w:color w:val="000000"/>
                <w:kern w:val="0"/>
                <w:sz w:val="20"/>
                <w:szCs w:val="20"/>
              </w:rPr>
            </w:pPr>
            <w:r>
              <w:rPr>
                <w:color w:val="000000"/>
                <w:kern w:val="0"/>
                <w:sz w:val="20"/>
                <w:szCs w:val="20"/>
              </w:rPr>
              <w:t>199.77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00825F">
            <w:pPr>
              <w:widowControl/>
              <w:jc w:val="right"/>
              <w:rPr>
                <w:color w:val="000000"/>
                <w:kern w:val="0"/>
                <w:sz w:val="20"/>
                <w:szCs w:val="20"/>
              </w:rPr>
            </w:pPr>
            <w:r>
              <w:rPr>
                <w:color w:val="000000"/>
                <w:kern w:val="0"/>
                <w:sz w:val="20"/>
                <w:szCs w:val="20"/>
              </w:rPr>
              <w:t>199.77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3B7E1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273AACF">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3C59FC">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314511">
            <w:pPr>
              <w:widowControl/>
              <w:jc w:val="right"/>
              <w:rPr>
                <w:color w:val="000000"/>
                <w:kern w:val="0"/>
                <w:sz w:val="20"/>
                <w:szCs w:val="20"/>
              </w:rPr>
            </w:pPr>
            <w:r>
              <w:rPr>
                <w:rFonts w:hAnsi="宋体"/>
                <w:color w:val="000000"/>
                <w:kern w:val="0"/>
                <w:sz w:val="20"/>
                <w:szCs w:val="20"/>
              </w:rPr>
              <w:t>　</w:t>
            </w:r>
          </w:p>
        </w:tc>
      </w:tr>
      <w:tr w14:paraId="5F4C1D5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82C6A18">
            <w:pPr>
              <w:widowControl/>
              <w:jc w:val="center"/>
              <w:rPr>
                <w:color w:val="000000"/>
                <w:kern w:val="0"/>
              </w:rPr>
            </w:pPr>
            <w:r>
              <w:rPr>
                <w:color w:val="000000"/>
                <w:kern w:val="0"/>
              </w:rPr>
              <w:t>21005</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41284F4">
            <w:pPr>
              <w:widowControl/>
              <w:jc w:val="left"/>
              <w:rPr>
                <w:rFonts w:ascii="宋体" w:hAnsi="宋体"/>
                <w:color w:val="000000"/>
                <w:kern w:val="0"/>
                <w:sz w:val="18"/>
                <w:szCs w:val="18"/>
              </w:rPr>
            </w:pPr>
            <w:r>
              <w:rPr>
                <w:rFonts w:hint="eastAsia" w:ascii="宋体" w:hAnsi="宋体"/>
                <w:color w:val="000000"/>
                <w:kern w:val="0"/>
                <w:sz w:val="18"/>
                <w:szCs w:val="18"/>
              </w:rPr>
              <w:t>医疗保障</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4E3E5F">
            <w:pPr>
              <w:widowControl/>
              <w:jc w:val="right"/>
              <w:rPr>
                <w:color w:val="000000"/>
                <w:kern w:val="0"/>
                <w:sz w:val="20"/>
                <w:szCs w:val="20"/>
              </w:rPr>
            </w:pPr>
            <w:r>
              <w:rPr>
                <w:color w:val="000000"/>
                <w:kern w:val="0"/>
                <w:sz w:val="20"/>
                <w:szCs w:val="20"/>
              </w:rPr>
              <w:t>199.77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EEBC2">
            <w:pPr>
              <w:widowControl/>
              <w:jc w:val="right"/>
              <w:rPr>
                <w:color w:val="000000"/>
                <w:kern w:val="0"/>
                <w:sz w:val="20"/>
                <w:szCs w:val="20"/>
              </w:rPr>
            </w:pPr>
            <w:r>
              <w:rPr>
                <w:color w:val="000000"/>
                <w:kern w:val="0"/>
                <w:sz w:val="20"/>
                <w:szCs w:val="20"/>
              </w:rPr>
              <w:t>199.77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71BFC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065DB5">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283B010">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3FF325">
            <w:pPr>
              <w:widowControl/>
              <w:jc w:val="right"/>
              <w:rPr>
                <w:color w:val="000000"/>
                <w:kern w:val="0"/>
                <w:sz w:val="20"/>
                <w:szCs w:val="20"/>
              </w:rPr>
            </w:pPr>
            <w:r>
              <w:rPr>
                <w:rFonts w:hAnsi="宋体"/>
                <w:color w:val="000000"/>
                <w:kern w:val="0"/>
                <w:sz w:val="20"/>
                <w:szCs w:val="20"/>
              </w:rPr>
              <w:t>　</w:t>
            </w:r>
          </w:p>
        </w:tc>
      </w:tr>
      <w:tr w14:paraId="18751977">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8DC8938">
            <w:pPr>
              <w:widowControl/>
              <w:jc w:val="center"/>
              <w:rPr>
                <w:color w:val="000000"/>
                <w:kern w:val="0"/>
              </w:rPr>
            </w:pPr>
            <w:r>
              <w:rPr>
                <w:color w:val="000000"/>
                <w:kern w:val="0"/>
              </w:rPr>
              <w:t>2100501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4E83A05">
            <w:pPr>
              <w:widowControl/>
              <w:jc w:val="left"/>
              <w:rPr>
                <w:rFonts w:ascii="宋体" w:hAnsi="宋体"/>
                <w:color w:val="000000"/>
                <w:kern w:val="0"/>
                <w:sz w:val="18"/>
                <w:szCs w:val="18"/>
              </w:rPr>
            </w:pPr>
            <w:r>
              <w:rPr>
                <w:rFonts w:hint="eastAsia" w:ascii="宋体" w:hAnsi="宋体"/>
                <w:color w:val="000000"/>
                <w:kern w:val="0"/>
                <w:sz w:val="18"/>
                <w:szCs w:val="18"/>
              </w:rPr>
              <w:t xml:space="preserve">  行政单位医疗</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B7DFA4">
            <w:pPr>
              <w:widowControl/>
              <w:jc w:val="right"/>
              <w:rPr>
                <w:color w:val="000000"/>
                <w:kern w:val="0"/>
                <w:sz w:val="20"/>
                <w:szCs w:val="20"/>
              </w:rPr>
            </w:pPr>
            <w:r>
              <w:rPr>
                <w:color w:val="000000"/>
                <w:kern w:val="0"/>
                <w:sz w:val="20"/>
                <w:szCs w:val="20"/>
              </w:rPr>
              <w:t>171.51</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CE3D05">
            <w:pPr>
              <w:widowControl/>
              <w:jc w:val="right"/>
              <w:rPr>
                <w:color w:val="000000"/>
                <w:kern w:val="0"/>
                <w:sz w:val="20"/>
                <w:szCs w:val="20"/>
              </w:rPr>
            </w:pPr>
            <w:r>
              <w:rPr>
                <w:color w:val="000000"/>
                <w:kern w:val="0"/>
                <w:sz w:val="20"/>
                <w:szCs w:val="20"/>
              </w:rPr>
              <w:t>171.51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3484F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FC28DF">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157988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779EF0">
            <w:pPr>
              <w:widowControl/>
              <w:jc w:val="right"/>
              <w:rPr>
                <w:color w:val="000000"/>
                <w:kern w:val="0"/>
                <w:sz w:val="20"/>
                <w:szCs w:val="20"/>
              </w:rPr>
            </w:pPr>
            <w:r>
              <w:rPr>
                <w:rFonts w:hAnsi="宋体"/>
                <w:color w:val="000000"/>
                <w:kern w:val="0"/>
                <w:sz w:val="20"/>
                <w:szCs w:val="20"/>
              </w:rPr>
              <w:t>　</w:t>
            </w:r>
          </w:p>
        </w:tc>
      </w:tr>
      <w:tr w14:paraId="1E1A1D9C">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307B890">
            <w:pPr>
              <w:widowControl/>
              <w:jc w:val="center"/>
              <w:rPr>
                <w:color w:val="000000"/>
                <w:kern w:val="0"/>
              </w:rPr>
            </w:pPr>
            <w:r>
              <w:rPr>
                <w:color w:val="000000"/>
                <w:kern w:val="0"/>
              </w:rPr>
              <w:t>2100502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B7AE863">
            <w:pPr>
              <w:widowControl/>
              <w:jc w:val="left"/>
              <w:rPr>
                <w:rFonts w:ascii="宋体" w:hAnsi="宋体"/>
                <w:color w:val="000000"/>
                <w:kern w:val="0"/>
                <w:sz w:val="18"/>
                <w:szCs w:val="18"/>
              </w:rPr>
            </w:pPr>
            <w:r>
              <w:rPr>
                <w:rFonts w:hint="eastAsia" w:ascii="宋体" w:hAnsi="宋体"/>
                <w:color w:val="000000"/>
                <w:kern w:val="0"/>
                <w:sz w:val="18"/>
                <w:szCs w:val="18"/>
              </w:rPr>
              <w:t xml:space="preserve">  事业单位医疗</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83E89">
            <w:pPr>
              <w:widowControl/>
              <w:jc w:val="right"/>
              <w:rPr>
                <w:color w:val="000000"/>
                <w:kern w:val="0"/>
                <w:sz w:val="20"/>
                <w:szCs w:val="20"/>
              </w:rPr>
            </w:pPr>
            <w:r>
              <w:rPr>
                <w:color w:val="000000"/>
                <w:kern w:val="0"/>
                <w:sz w:val="20"/>
                <w:szCs w:val="20"/>
              </w:rPr>
              <w:t>28.26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C9613">
            <w:pPr>
              <w:widowControl/>
              <w:jc w:val="right"/>
              <w:rPr>
                <w:color w:val="000000"/>
                <w:kern w:val="0"/>
                <w:sz w:val="20"/>
                <w:szCs w:val="20"/>
              </w:rPr>
            </w:pPr>
            <w:r>
              <w:rPr>
                <w:color w:val="000000"/>
                <w:kern w:val="0"/>
                <w:sz w:val="20"/>
                <w:szCs w:val="20"/>
              </w:rPr>
              <w:t>28.26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3B84A9">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18AF5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D2940F9">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B19012">
            <w:pPr>
              <w:widowControl/>
              <w:jc w:val="right"/>
              <w:rPr>
                <w:color w:val="000000"/>
                <w:kern w:val="0"/>
                <w:sz w:val="20"/>
                <w:szCs w:val="20"/>
              </w:rPr>
            </w:pPr>
            <w:r>
              <w:rPr>
                <w:rFonts w:hAnsi="宋体"/>
                <w:color w:val="000000"/>
                <w:kern w:val="0"/>
                <w:sz w:val="20"/>
                <w:szCs w:val="20"/>
              </w:rPr>
              <w:t>　</w:t>
            </w:r>
          </w:p>
        </w:tc>
      </w:tr>
      <w:tr w14:paraId="36BEE8BF">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0F42D95">
            <w:pPr>
              <w:widowControl/>
              <w:jc w:val="center"/>
              <w:rPr>
                <w:color w:val="000000"/>
                <w:kern w:val="0"/>
              </w:rPr>
            </w:pPr>
            <w:r>
              <w:rPr>
                <w:color w:val="000000"/>
                <w:kern w:val="0"/>
              </w:rPr>
              <w:t>212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CDDB89F">
            <w:pPr>
              <w:widowControl/>
              <w:jc w:val="left"/>
              <w:rPr>
                <w:rFonts w:ascii="宋体" w:hAnsi="宋体"/>
                <w:color w:val="000000"/>
                <w:kern w:val="0"/>
                <w:sz w:val="18"/>
                <w:szCs w:val="18"/>
              </w:rPr>
            </w:pPr>
            <w:r>
              <w:rPr>
                <w:rFonts w:hint="eastAsia" w:ascii="宋体" w:hAnsi="宋体"/>
                <w:color w:val="000000"/>
                <w:kern w:val="0"/>
                <w:sz w:val="18"/>
                <w:szCs w:val="18"/>
              </w:rPr>
              <w:t>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A0D73">
            <w:pPr>
              <w:widowControl/>
              <w:jc w:val="right"/>
              <w:rPr>
                <w:color w:val="000000"/>
                <w:kern w:val="0"/>
                <w:sz w:val="20"/>
                <w:szCs w:val="20"/>
              </w:rPr>
            </w:pPr>
            <w:r>
              <w:rPr>
                <w:color w:val="000000"/>
                <w:kern w:val="0"/>
                <w:sz w:val="20"/>
                <w:szCs w:val="20"/>
              </w:rPr>
              <w:t>170,601.47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AD5F37">
            <w:pPr>
              <w:widowControl/>
              <w:jc w:val="right"/>
              <w:rPr>
                <w:color w:val="000000"/>
                <w:kern w:val="0"/>
                <w:sz w:val="20"/>
                <w:szCs w:val="20"/>
              </w:rPr>
            </w:pPr>
            <w:r>
              <w:rPr>
                <w:color w:val="000000"/>
                <w:kern w:val="0"/>
                <w:sz w:val="20"/>
                <w:szCs w:val="20"/>
              </w:rPr>
              <w:t>4,788.19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326317">
            <w:pPr>
              <w:widowControl/>
              <w:jc w:val="right"/>
              <w:rPr>
                <w:color w:val="000000"/>
                <w:kern w:val="0"/>
                <w:sz w:val="20"/>
                <w:szCs w:val="20"/>
              </w:rPr>
            </w:pPr>
            <w:r>
              <w:rPr>
                <w:color w:val="000000"/>
                <w:kern w:val="0"/>
                <w:sz w:val="20"/>
                <w:szCs w:val="20"/>
              </w:rPr>
              <w:t>165,813.28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A1F080">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C4F529">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8EF81B">
            <w:pPr>
              <w:widowControl/>
              <w:jc w:val="right"/>
              <w:rPr>
                <w:color w:val="000000"/>
                <w:kern w:val="0"/>
                <w:sz w:val="20"/>
                <w:szCs w:val="20"/>
              </w:rPr>
            </w:pPr>
            <w:r>
              <w:rPr>
                <w:rFonts w:hAnsi="宋体"/>
                <w:color w:val="000000"/>
                <w:kern w:val="0"/>
                <w:sz w:val="20"/>
                <w:szCs w:val="20"/>
              </w:rPr>
              <w:t>　</w:t>
            </w:r>
          </w:p>
        </w:tc>
      </w:tr>
      <w:tr w14:paraId="1DC5802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FBEDD08">
            <w:pPr>
              <w:widowControl/>
              <w:jc w:val="center"/>
              <w:rPr>
                <w:color w:val="000000"/>
                <w:kern w:val="0"/>
              </w:rPr>
            </w:pPr>
            <w:r>
              <w:rPr>
                <w:color w:val="000000"/>
                <w:kern w:val="0"/>
              </w:rPr>
              <w:t>21201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4D2934CA">
            <w:pPr>
              <w:widowControl/>
              <w:jc w:val="left"/>
              <w:rPr>
                <w:rFonts w:ascii="宋体" w:hAnsi="宋体"/>
                <w:color w:val="000000"/>
                <w:kern w:val="0"/>
                <w:sz w:val="18"/>
                <w:szCs w:val="18"/>
              </w:rPr>
            </w:pPr>
            <w:r>
              <w:rPr>
                <w:rFonts w:hint="eastAsia" w:ascii="宋体" w:hAnsi="宋体"/>
                <w:color w:val="000000"/>
                <w:kern w:val="0"/>
                <w:sz w:val="18"/>
                <w:szCs w:val="18"/>
              </w:rPr>
              <w:t>城乡社区管理事务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E64D6">
            <w:pPr>
              <w:widowControl/>
              <w:jc w:val="right"/>
              <w:rPr>
                <w:color w:val="000000"/>
                <w:kern w:val="0"/>
                <w:sz w:val="20"/>
                <w:szCs w:val="20"/>
              </w:rPr>
            </w:pPr>
            <w:r>
              <w:rPr>
                <w:color w:val="000000"/>
                <w:kern w:val="0"/>
                <w:sz w:val="20"/>
                <w:szCs w:val="20"/>
              </w:rPr>
              <w:t>5,919.75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875AF">
            <w:pPr>
              <w:widowControl/>
              <w:jc w:val="right"/>
              <w:rPr>
                <w:color w:val="000000"/>
                <w:kern w:val="0"/>
                <w:sz w:val="20"/>
                <w:szCs w:val="20"/>
              </w:rPr>
            </w:pPr>
            <w:r>
              <w:rPr>
                <w:color w:val="000000"/>
                <w:kern w:val="0"/>
                <w:sz w:val="20"/>
                <w:szCs w:val="20"/>
              </w:rPr>
              <w:t>4,788.19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789294">
            <w:pPr>
              <w:widowControl/>
              <w:jc w:val="right"/>
              <w:rPr>
                <w:color w:val="000000"/>
                <w:kern w:val="0"/>
                <w:sz w:val="20"/>
                <w:szCs w:val="20"/>
              </w:rPr>
            </w:pPr>
            <w:r>
              <w:rPr>
                <w:color w:val="000000"/>
                <w:kern w:val="0"/>
                <w:sz w:val="20"/>
                <w:szCs w:val="20"/>
              </w:rPr>
              <w:t>1,131.56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C08716">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E49AB6">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A389B1">
            <w:pPr>
              <w:widowControl/>
              <w:jc w:val="right"/>
              <w:rPr>
                <w:color w:val="000000"/>
                <w:kern w:val="0"/>
                <w:sz w:val="20"/>
                <w:szCs w:val="20"/>
              </w:rPr>
            </w:pPr>
            <w:r>
              <w:rPr>
                <w:rFonts w:hAnsi="宋体"/>
                <w:color w:val="000000"/>
                <w:kern w:val="0"/>
                <w:sz w:val="20"/>
                <w:szCs w:val="20"/>
              </w:rPr>
              <w:t>　</w:t>
            </w:r>
          </w:p>
        </w:tc>
      </w:tr>
      <w:tr w14:paraId="1E37CD95">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6426A13">
            <w:pPr>
              <w:widowControl/>
              <w:jc w:val="center"/>
              <w:rPr>
                <w:color w:val="000000"/>
                <w:kern w:val="0"/>
              </w:rPr>
            </w:pPr>
            <w:r>
              <w:rPr>
                <w:color w:val="000000"/>
                <w:kern w:val="0"/>
              </w:rPr>
              <w:t>2120101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5F9A12A3">
            <w:pPr>
              <w:widowControl/>
              <w:jc w:val="left"/>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06CEC0">
            <w:pPr>
              <w:widowControl/>
              <w:jc w:val="right"/>
              <w:rPr>
                <w:color w:val="000000"/>
                <w:kern w:val="0"/>
                <w:sz w:val="20"/>
                <w:szCs w:val="20"/>
              </w:rPr>
            </w:pPr>
            <w:r>
              <w:rPr>
                <w:color w:val="000000"/>
                <w:kern w:val="0"/>
                <w:sz w:val="20"/>
                <w:szCs w:val="20"/>
              </w:rPr>
              <w:t>3,808.40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C3A723">
            <w:pPr>
              <w:widowControl/>
              <w:jc w:val="right"/>
              <w:rPr>
                <w:color w:val="000000"/>
                <w:kern w:val="0"/>
                <w:sz w:val="20"/>
                <w:szCs w:val="20"/>
              </w:rPr>
            </w:pPr>
            <w:r>
              <w:rPr>
                <w:color w:val="000000"/>
                <w:kern w:val="0"/>
                <w:sz w:val="20"/>
                <w:szCs w:val="20"/>
              </w:rPr>
              <w:t>3,808.40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4EB31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D07EAC">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62A2C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DED0EA">
            <w:pPr>
              <w:widowControl/>
              <w:jc w:val="right"/>
              <w:rPr>
                <w:color w:val="000000"/>
                <w:kern w:val="0"/>
                <w:sz w:val="20"/>
                <w:szCs w:val="20"/>
              </w:rPr>
            </w:pPr>
            <w:r>
              <w:rPr>
                <w:rFonts w:hAnsi="宋体"/>
                <w:color w:val="000000"/>
                <w:kern w:val="0"/>
                <w:sz w:val="20"/>
                <w:szCs w:val="20"/>
              </w:rPr>
              <w:t>　</w:t>
            </w:r>
          </w:p>
        </w:tc>
      </w:tr>
      <w:tr w14:paraId="1021461E">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7DD543A">
            <w:pPr>
              <w:widowControl/>
              <w:jc w:val="center"/>
              <w:rPr>
                <w:color w:val="000000"/>
                <w:kern w:val="0"/>
              </w:rPr>
            </w:pPr>
            <w:r>
              <w:rPr>
                <w:color w:val="000000"/>
                <w:kern w:val="0"/>
              </w:rPr>
              <w:t>2120102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4B205581">
            <w:pPr>
              <w:widowControl/>
              <w:jc w:val="left"/>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9FFA3">
            <w:pPr>
              <w:widowControl/>
              <w:jc w:val="right"/>
              <w:rPr>
                <w:color w:val="000000"/>
                <w:kern w:val="0"/>
                <w:sz w:val="20"/>
                <w:szCs w:val="20"/>
              </w:rPr>
            </w:pPr>
            <w:r>
              <w:rPr>
                <w:color w:val="000000"/>
                <w:kern w:val="0"/>
                <w:sz w:val="20"/>
                <w:szCs w:val="20"/>
              </w:rPr>
              <w:t>604.4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856CC">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F9ECAC">
            <w:pPr>
              <w:widowControl/>
              <w:jc w:val="right"/>
              <w:rPr>
                <w:color w:val="000000"/>
                <w:kern w:val="0"/>
                <w:sz w:val="20"/>
                <w:szCs w:val="20"/>
              </w:rPr>
            </w:pPr>
            <w:r>
              <w:rPr>
                <w:color w:val="000000"/>
                <w:kern w:val="0"/>
                <w:sz w:val="20"/>
                <w:szCs w:val="20"/>
              </w:rPr>
              <w:t>604.4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0C80FC">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5766545">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1AFFAC">
            <w:pPr>
              <w:widowControl/>
              <w:jc w:val="right"/>
              <w:rPr>
                <w:color w:val="000000"/>
                <w:kern w:val="0"/>
                <w:sz w:val="20"/>
                <w:szCs w:val="20"/>
              </w:rPr>
            </w:pPr>
            <w:r>
              <w:rPr>
                <w:rFonts w:hAnsi="宋体"/>
                <w:color w:val="000000"/>
                <w:kern w:val="0"/>
                <w:sz w:val="20"/>
                <w:szCs w:val="20"/>
              </w:rPr>
              <w:t>　</w:t>
            </w:r>
          </w:p>
        </w:tc>
      </w:tr>
      <w:tr w14:paraId="59B1243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EE4CA7">
            <w:pPr>
              <w:widowControl/>
              <w:jc w:val="center"/>
              <w:rPr>
                <w:color w:val="000000"/>
                <w:kern w:val="0"/>
              </w:rPr>
            </w:pPr>
            <w:r>
              <w:rPr>
                <w:color w:val="000000"/>
                <w:kern w:val="0"/>
              </w:rPr>
              <w:t>2120106</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FD0B7A1">
            <w:pPr>
              <w:widowControl/>
              <w:jc w:val="left"/>
              <w:rPr>
                <w:rFonts w:ascii="宋体" w:hAnsi="宋体"/>
                <w:color w:val="000000"/>
                <w:kern w:val="0"/>
                <w:sz w:val="18"/>
                <w:szCs w:val="18"/>
              </w:rPr>
            </w:pPr>
            <w:r>
              <w:rPr>
                <w:rFonts w:hint="eastAsia" w:ascii="宋体" w:hAnsi="宋体"/>
                <w:color w:val="000000"/>
                <w:kern w:val="0"/>
                <w:sz w:val="18"/>
                <w:szCs w:val="18"/>
              </w:rPr>
              <w:t xml:space="preserve">  工程建设管理</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B6482">
            <w:pPr>
              <w:widowControl/>
              <w:jc w:val="right"/>
              <w:rPr>
                <w:color w:val="000000"/>
                <w:kern w:val="0"/>
                <w:sz w:val="20"/>
                <w:szCs w:val="20"/>
              </w:rPr>
            </w:pPr>
            <w:r>
              <w:rPr>
                <w:color w:val="000000"/>
                <w:kern w:val="0"/>
                <w:sz w:val="20"/>
                <w:szCs w:val="20"/>
              </w:rPr>
              <w:t>25.92</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D465C8">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E5A975">
            <w:pPr>
              <w:widowControl/>
              <w:jc w:val="right"/>
              <w:rPr>
                <w:color w:val="000000"/>
                <w:kern w:val="0"/>
                <w:sz w:val="20"/>
                <w:szCs w:val="20"/>
              </w:rPr>
            </w:pPr>
            <w:r>
              <w:rPr>
                <w:color w:val="000000"/>
                <w:kern w:val="0"/>
                <w:sz w:val="20"/>
                <w:szCs w:val="20"/>
              </w:rPr>
              <w:t>25.92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AF426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973AE8">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C8EB05">
            <w:pPr>
              <w:widowControl/>
              <w:jc w:val="right"/>
              <w:rPr>
                <w:color w:val="000000"/>
                <w:kern w:val="0"/>
                <w:sz w:val="20"/>
                <w:szCs w:val="20"/>
              </w:rPr>
            </w:pPr>
            <w:r>
              <w:rPr>
                <w:rFonts w:hAnsi="宋体"/>
                <w:color w:val="000000"/>
                <w:kern w:val="0"/>
                <w:sz w:val="20"/>
                <w:szCs w:val="20"/>
              </w:rPr>
              <w:t>　</w:t>
            </w:r>
          </w:p>
        </w:tc>
      </w:tr>
      <w:tr w14:paraId="7BFB0F5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C83759">
            <w:pPr>
              <w:widowControl/>
              <w:jc w:val="center"/>
              <w:rPr>
                <w:color w:val="000000"/>
                <w:kern w:val="0"/>
              </w:rPr>
            </w:pPr>
            <w:r>
              <w:rPr>
                <w:color w:val="000000"/>
                <w:kern w:val="0"/>
              </w:rPr>
              <w:t>2120109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6B1BF42">
            <w:pPr>
              <w:widowControl/>
              <w:jc w:val="left"/>
              <w:rPr>
                <w:rFonts w:ascii="宋体" w:hAnsi="宋体"/>
                <w:color w:val="000000"/>
                <w:kern w:val="0"/>
                <w:sz w:val="18"/>
                <w:szCs w:val="18"/>
              </w:rPr>
            </w:pPr>
            <w:r>
              <w:rPr>
                <w:rFonts w:hint="eastAsia" w:ascii="宋体" w:hAnsi="宋体"/>
                <w:color w:val="000000"/>
                <w:kern w:val="0"/>
                <w:sz w:val="18"/>
                <w:szCs w:val="18"/>
              </w:rPr>
              <w:t xml:space="preserve">  住宅建设与房地产市场监管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0F4760">
            <w:pPr>
              <w:widowControl/>
              <w:jc w:val="right"/>
              <w:rPr>
                <w:color w:val="000000"/>
                <w:kern w:val="0"/>
                <w:sz w:val="20"/>
                <w:szCs w:val="20"/>
              </w:rPr>
            </w:pPr>
            <w:r>
              <w:rPr>
                <w:color w:val="000000"/>
                <w:kern w:val="0"/>
                <w:sz w:val="20"/>
                <w:szCs w:val="20"/>
              </w:rPr>
              <w:t>36.5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90C07">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BBD793">
            <w:pPr>
              <w:widowControl/>
              <w:jc w:val="right"/>
              <w:rPr>
                <w:color w:val="000000"/>
                <w:kern w:val="0"/>
                <w:sz w:val="20"/>
                <w:szCs w:val="20"/>
              </w:rPr>
            </w:pPr>
            <w:r>
              <w:rPr>
                <w:color w:val="000000"/>
                <w:kern w:val="0"/>
                <w:sz w:val="20"/>
                <w:szCs w:val="20"/>
              </w:rPr>
              <w:t>36.5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78EB7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DEAC546">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6C8640">
            <w:pPr>
              <w:widowControl/>
              <w:jc w:val="right"/>
              <w:rPr>
                <w:color w:val="000000"/>
                <w:kern w:val="0"/>
                <w:sz w:val="20"/>
                <w:szCs w:val="20"/>
              </w:rPr>
            </w:pPr>
            <w:r>
              <w:rPr>
                <w:rFonts w:hAnsi="宋体"/>
                <w:color w:val="000000"/>
                <w:kern w:val="0"/>
                <w:sz w:val="20"/>
                <w:szCs w:val="20"/>
              </w:rPr>
              <w:t>　</w:t>
            </w:r>
          </w:p>
        </w:tc>
      </w:tr>
      <w:tr w14:paraId="4BB963C1">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5690351">
            <w:pPr>
              <w:widowControl/>
              <w:jc w:val="center"/>
              <w:rPr>
                <w:color w:val="000000"/>
                <w:kern w:val="0"/>
              </w:rPr>
            </w:pPr>
            <w:r>
              <w:rPr>
                <w:color w:val="000000"/>
                <w:kern w:val="0"/>
              </w:rPr>
              <w:t>2120199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B236D41">
            <w:pPr>
              <w:widowControl/>
              <w:jc w:val="left"/>
              <w:rPr>
                <w:rFonts w:ascii="宋体" w:hAnsi="宋体"/>
                <w:color w:val="000000"/>
                <w:kern w:val="0"/>
                <w:sz w:val="18"/>
                <w:szCs w:val="18"/>
              </w:rPr>
            </w:pPr>
            <w:r>
              <w:rPr>
                <w:rFonts w:hint="eastAsia" w:ascii="宋体" w:hAnsi="宋体"/>
                <w:color w:val="000000"/>
                <w:kern w:val="0"/>
                <w:sz w:val="18"/>
                <w:szCs w:val="18"/>
              </w:rPr>
              <w:t xml:space="preserve">  其他城乡社区管理事务支出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4BC42">
            <w:pPr>
              <w:widowControl/>
              <w:jc w:val="right"/>
              <w:rPr>
                <w:color w:val="000000"/>
                <w:kern w:val="0"/>
                <w:sz w:val="20"/>
                <w:szCs w:val="20"/>
              </w:rPr>
            </w:pPr>
            <w:r>
              <w:rPr>
                <w:color w:val="000000"/>
                <w:kern w:val="0"/>
                <w:sz w:val="20"/>
                <w:szCs w:val="20"/>
              </w:rPr>
              <w:t>1,444.53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C1CA6">
            <w:pPr>
              <w:widowControl/>
              <w:jc w:val="right"/>
              <w:rPr>
                <w:color w:val="000000"/>
                <w:kern w:val="0"/>
                <w:sz w:val="20"/>
                <w:szCs w:val="20"/>
              </w:rPr>
            </w:pPr>
            <w:r>
              <w:rPr>
                <w:color w:val="000000"/>
                <w:kern w:val="0"/>
                <w:sz w:val="20"/>
                <w:szCs w:val="20"/>
              </w:rPr>
              <w:t>979.79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8D3558">
            <w:pPr>
              <w:widowControl/>
              <w:jc w:val="right"/>
              <w:rPr>
                <w:color w:val="000000"/>
                <w:kern w:val="0"/>
                <w:sz w:val="20"/>
                <w:szCs w:val="20"/>
              </w:rPr>
            </w:pPr>
            <w:r>
              <w:rPr>
                <w:color w:val="000000"/>
                <w:kern w:val="0"/>
                <w:sz w:val="20"/>
                <w:szCs w:val="20"/>
              </w:rPr>
              <w:t>464.74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A56CB6">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103726">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C23591">
            <w:pPr>
              <w:widowControl/>
              <w:jc w:val="right"/>
              <w:rPr>
                <w:color w:val="000000"/>
                <w:kern w:val="0"/>
                <w:sz w:val="20"/>
                <w:szCs w:val="20"/>
              </w:rPr>
            </w:pPr>
            <w:r>
              <w:rPr>
                <w:rFonts w:hAnsi="宋体"/>
                <w:color w:val="000000"/>
                <w:kern w:val="0"/>
                <w:sz w:val="20"/>
                <w:szCs w:val="20"/>
              </w:rPr>
              <w:t>　</w:t>
            </w:r>
          </w:p>
        </w:tc>
      </w:tr>
      <w:tr w14:paraId="3C09B6AB">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B05B87B">
            <w:pPr>
              <w:widowControl/>
              <w:jc w:val="center"/>
              <w:rPr>
                <w:color w:val="000000"/>
                <w:kern w:val="0"/>
              </w:rPr>
            </w:pPr>
            <w:r>
              <w:rPr>
                <w:color w:val="000000"/>
                <w:kern w:val="0"/>
              </w:rPr>
              <w:t>21203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0E90488">
            <w:pPr>
              <w:widowControl/>
              <w:jc w:val="left"/>
              <w:rPr>
                <w:rFonts w:ascii="宋体" w:hAnsi="宋体"/>
                <w:color w:val="000000"/>
                <w:kern w:val="0"/>
                <w:sz w:val="18"/>
                <w:szCs w:val="18"/>
              </w:rPr>
            </w:pPr>
            <w:r>
              <w:rPr>
                <w:rFonts w:hint="eastAsia" w:ascii="宋体" w:hAnsi="宋体"/>
                <w:color w:val="000000"/>
                <w:kern w:val="0"/>
                <w:sz w:val="18"/>
                <w:szCs w:val="18"/>
              </w:rPr>
              <w:t>城乡社区公共设施</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E15A6">
            <w:pPr>
              <w:widowControl/>
              <w:jc w:val="right"/>
              <w:rPr>
                <w:color w:val="000000"/>
                <w:kern w:val="0"/>
                <w:sz w:val="20"/>
                <w:szCs w:val="20"/>
              </w:rPr>
            </w:pPr>
            <w:r>
              <w:rPr>
                <w:color w:val="000000"/>
                <w:kern w:val="0"/>
                <w:sz w:val="20"/>
                <w:szCs w:val="20"/>
              </w:rPr>
              <w:t>76,666.46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9AA7E">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C6549B">
            <w:pPr>
              <w:widowControl/>
              <w:jc w:val="right"/>
              <w:rPr>
                <w:color w:val="000000"/>
                <w:kern w:val="0"/>
                <w:sz w:val="20"/>
                <w:szCs w:val="20"/>
              </w:rPr>
            </w:pPr>
            <w:r>
              <w:rPr>
                <w:color w:val="000000"/>
                <w:kern w:val="0"/>
                <w:sz w:val="20"/>
                <w:szCs w:val="20"/>
              </w:rPr>
              <w:t>76,666.46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E18F38">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9D7E62">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12DB51">
            <w:pPr>
              <w:widowControl/>
              <w:jc w:val="right"/>
              <w:rPr>
                <w:color w:val="000000"/>
                <w:kern w:val="0"/>
                <w:sz w:val="20"/>
                <w:szCs w:val="20"/>
              </w:rPr>
            </w:pPr>
            <w:r>
              <w:rPr>
                <w:rFonts w:hAnsi="宋体"/>
                <w:color w:val="000000"/>
                <w:kern w:val="0"/>
                <w:sz w:val="20"/>
                <w:szCs w:val="20"/>
              </w:rPr>
              <w:t>　</w:t>
            </w:r>
          </w:p>
        </w:tc>
      </w:tr>
      <w:tr w14:paraId="6E3D4A21">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82ED2A8">
            <w:pPr>
              <w:widowControl/>
              <w:jc w:val="center"/>
              <w:rPr>
                <w:color w:val="000000"/>
                <w:kern w:val="0"/>
              </w:rPr>
            </w:pPr>
            <w:r>
              <w:rPr>
                <w:color w:val="000000"/>
                <w:kern w:val="0"/>
              </w:rPr>
              <w:t>2120399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277BB37">
            <w:pPr>
              <w:widowControl/>
              <w:jc w:val="left"/>
              <w:rPr>
                <w:rFonts w:ascii="宋体" w:hAnsi="宋体"/>
                <w:color w:val="000000"/>
                <w:kern w:val="0"/>
                <w:sz w:val="18"/>
                <w:szCs w:val="18"/>
              </w:rPr>
            </w:pPr>
            <w:r>
              <w:rPr>
                <w:rFonts w:hint="eastAsia" w:ascii="宋体" w:hAnsi="宋体"/>
                <w:color w:val="000000"/>
                <w:kern w:val="0"/>
                <w:sz w:val="18"/>
                <w:szCs w:val="18"/>
              </w:rPr>
              <w:t xml:space="preserve">  其他城乡社区公共设施支出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1E02B">
            <w:pPr>
              <w:widowControl/>
              <w:jc w:val="right"/>
              <w:rPr>
                <w:color w:val="000000"/>
                <w:kern w:val="0"/>
                <w:sz w:val="20"/>
                <w:szCs w:val="20"/>
              </w:rPr>
            </w:pPr>
            <w:r>
              <w:rPr>
                <w:color w:val="000000"/>
                <w:kern w:val="0"/>
                <w:sz w:val="20"/>
                <w:szCs w:val="20"/>
              </w:rPr>
              <w:t>76,666.46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8236F2">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3369F0">
            <w:pPr>
              <w:widowControl/>
              <w:jc w:val="right"/>
              <w:rPr>
                <w:color w:val="000000"/>
                <w:kern w:val="0"/>
                <w:sz w:val="20"/>
                <w:szCs w:val="20"/>
              </w:rPr>
            </w:pPr>
            <w:r>
              <w:rPr>
                <w:color w:val="000000"/>
                <w:kern w:val="0"/>
                <w:sz w:val="20"/>
                <w:szCs w:val="20"/>
              </w:rPr>
              <w:t>76,666.46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5253C9">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C79A22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93BFAF">
            <w:pPr>
              <w:widowControl/>
              <w:jc w:val="right"/>
              <w:rPr>
                <w:color w:val="000000"/>
                <w:kern w:val="0"/>
                <w:sz w:val="20"/>
                <w:szCs w:val="20"/>
              </w:rPr>
            </w:pPr>
            <w:r>
              <w:rPr>
                <w:rFonts w:hAnsi="宋体"/>
                <w:color w:val="000000"/>
                <w:kern w:val="0"/>
                <w:sz w:val="20"/>
                <w:szCs w:val="20"/>
              </w:rPr>
              <w:t>　</w:t>
            </w:r>
          </w:p>
        </w:tc>
      </w:tr>
      <w:tr w14:paraId="123813C6">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7306D2D">
            <w:pPr>
              <w:widowControl/>
              <w:jc w:val="center"/>
              <w:rPr>
                <w:color w:val="000000"/>
                <w:kern w:val="0"/>
              </w:rPr>
            </w:pPr>
            <w:r>
              <w:rPr>
                <w:color w:val="000000"/>
                <w:kern w:val="0"/>
              </w:rPr>
              <w:t>21206</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D846019">
            <w:pPr>
              <w:widowControl/>
              <w:jc w:val="left"/>
              <w:rPr>
                <w:rFonts w:ascii="宋体" w:hAnsi="宋体"/>
                <w:color w:val="000000"/>
                <w:kern w:val="0"/>
                <w:sz w:val="18"/>
                <w:szCs w:val="18"/>
              </w:rPr>
            </w:pPr>
            <w:r>
              <w:rPr>
                <w:rFonts w:hint="eastAsia" w:ascii="宋体" w:hAnsi="宋体"/>
                <w:color w:val="000000"/>
                <w:kern w:val="0"/>
                <w:sz w:val="18"/>
                <w:szCs w:val="18"/>
              </w:rPr>
              <w:t>建设市场管理与监督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100DF">
            <w:pPr>
              <w:widowControl/>
              <w:jc w:val="right"/>
              <w:rPr>
                <w:color w:val="000000"/>
                <w:kern w:val="0"/>
                <w:sz w:val="20"/>
                <w:szCs w:val="20"/>
              </w:rPr>
            </w:pPr>
            <w:r>
              <w:rPr>
                <w:color w:val="000000"/>
                <w:kern w:val="0"/>
                <w:sz w:val="20"/>
                <w:szCs w:val="20"/>
              </w:rPr>
              <w:t>187.7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0D9C7">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11EFC2">
            <w:pPr>
              <w:widowControl/>
              <w:jc w:val="right"/>
              <w:rPr>
                <w:color w:val="000000"/>
                <w:kern w:val="0"/>
                <w:sz w:val="20"/>
                <w:szCs w:val="20"/>
              </w:rPr>
            </w:pPr>
            <w:r>
              <w:rPr>
                <w:color w:val="000000"/>
                <w:kern w:val="0"/>
                <w:sz w:val="20"/>
                <w:szCs w:val="20"/>
              </w:rPr>
              <w:t>187.7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08722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1BFCAD">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F91F46">
            <w:pPr>
              <w:widowControl/>
              <w:jc w:val="right"/>
              <w:rPr>
                <w:color w:val="000000"/>
                <w:kern w:val="0"/>
                <w:sz w:val="20"/>
                <w:szCs w:val="20"/>
              </w:rPr>
            </w:pPr>
            <w:r>
              <w:rPr>
                <w:rFonts w:hAnsi="宋体"/>
                <w:color w:val="000000"/>
                <w:kern w:val="0"/>
                <w:sz w:val="20"/>
                <w:szCs w:val="20"/>
              </w:rPr>
              <w:t>　</w:t>
            </w:r>
          </w:p>
        </w:tc>
      </w:tr>
      <w:tr w14:paraId="7527648F">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4CA88A">
            <w:pPr>
              <w:widowControl/>
              <w:jc w:val="center"/>
              <w:rPr>
                <w:color w:val="000000"/>
                <w:kern w:val="0"/>
              </w:rPr>
            </w:pPr>
            <w:r>
              <w:rPr>
                <w:color w:val="000000"/>
                <w:kern w:val="0"/>
              </w:rPr>
              <w:t>2120601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4FCF3F21">
            <w:pPr>
              <w:widowControl/>
              <w:jc w:val="left"/>
              <w:rPr>
                <w:rFonts w:ascii="宋体" w:hAnsi="宋体"/>
                <w:color w:val="000000"/>
                <w:kern w:val="0"/>
                <w:sz w:val="18"/>
                <w:szCs w:val="18"/>
              </w:rPr>
            </w:pPr>
            <w:r>
              <w:rPr>
                <w:rFonts w:hint="eastAsia" w:ascii="宋体" w:hAnsi="宋体"/>
                <w:color w:val="000000"/>
                <w:kern w:val="0"/>
                <w:sz w:val="18"/>
                <w:szCs w:val="18"/>
              </w:rPr>
              <w:t xml:space="preserve">  建设市场管理与监督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143B29">
            <w:pPr>
              <w:widowControl/>
              <w:jc w:val="right"/>
              <w:rPr>
                <w:color w:val="000000"/>
                <w:kern w:val="0"/>
                <w:sz w:val="20"/>
                <w:szCs w:val="20"/>
              </w:rPr>
            </w:pPr>
            <w:r>
              <w:rPr>
                <w:color w:val="000000"/>
                <w:kern w:val="0"/>
                <w:sz w:val="20"/>
                <w:szCs w:val="20"/>
              </w:rPr>
              <w:t>187.7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02901">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A87402">
            <w:pPr>
              <w:widowControl/>
              <w:jc w:val="right"/>
              <w:rPr>
                <w:color w:val="000000"/>
                <w:kern w:val="0"/>
                <w:sz w:val="20"/>
                <w:szCs w:val="20"/>
              </w:rPr>
            </w:pPr>
            <w:r>
              <w:rPr>
                <w:color w:val="000000"/>
                <w:kern w:val="0"/>
                <w:sz w:val="20"/>
                <w:szCs w:val="20"/>
              </w:rPr>
              <w:t>187.7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FE3FBE">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FB0C71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827E73">
            <w:pPr>
              <w:widowControl/>
              <w:jc w:val="right"/>
              <w:rPr>
                <w:color w:val="000000"/>
                <w:kern w:val="0"/>
                <w:sz w:val="20"/>
                <w:szCs w:val="20"/>
              </w:rPr>
            </w:pPr>
            <w:r>
              <w:rPr>
                <w:rFonts w:hAnsi="宋体"/>
                <w:color w:val="000000"/>
                <w:kern w:val="0"/>
                <w:sz w:val="20"/>
                <w:szCs w:val="20"/>
              </w:rPr>
              <w:t>　</w:t>
            </w:r>
          </w:p>
        </w:tc>
      </w:tr>
      <w:tr w14:paraId="109DB79C">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FDE8D1B">
            <w:pPr>
              <w:widowControl/>
              <w:jc w:val="center"/>
              <w:rPr>
                <w:color w:val="000000"/>
                <w:kern w:val="0"/>
              </w:rPr>
            </w:pPr>
            <w:r>
              <w:rPr>
                <w:color w:val="000000"/>
                <w:kern w:val="0"/>
              </w:rPr>
              <w:t>21208</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5395178C">
            <w:pPr>
              <w:widowControl/>
              <w:jc w:val="left"/>
              <w:rPr>
                <w:rFonts w:ascii="宋体" w:hAnsi="宋体"/>
                <w:color w:val="000000"/>
                <w:kern w:val="0"/>
                <w:sz w:val="18"/>
                <w:szCs w:val="18"/>
              </w:rPr>
            </w:pPr>
            <w:r>
              <w:rPr>
                <w:rFonts w:hint="eastAsia" w:ascii="宋体" w:hAnsi="宋体"/>
                <w:color w:val="000000"/>
                <w:kern w:val="0"/>
                <w:sz w:val="18"/>
                <w:szCs w:val="18"/>
              </w:rPr>
              <w:t>国有土地使用权出让收入及对应专项债务收入安排的支出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55CA51">
            <w:pPr>
              <w:widowControl/>
              <w:jc w:val="right"/>
              <w:rPr>
                <w:color w:val="000000"/>
                <w:kern w:val="0"/>
                <w:sz w:val="20"/>
                <w:szCs w:val="20"/>
              </w:rPr>
            </w:pPr>
            <w:r>
              <w:rPr>
                <w:color w:val="000000"/>
                <w:kern w:val="0"/>
                <w:sz w:val="20"/>
                <w:szCs w:val="20"/>
              </w:rPr>
              <w:t>62,219.64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E734A3">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12E1C4">
            <w:pPr>
              <w:widowControl/>
              <w:jc w:val="right"/>
              <w:rPr>
                <w:color w:val="000000"/>
                <w:kern w:val="0"/>
                <w:sz w:val="20"/>
                <w:szCs w:val="20"/>
              </w:rPr>
            </w:pPr>
            <w:r>
              <w:rPr>
                <w:color w:val="000000"/>
                <w:kern w:val="0"/>
                <w:sz w:val="20"/>
                <w:szCs w:val="20"/>
              </w:rPr>
              <w:t>62,219.64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ED867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D5F135">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6FA90C">
            <w:pPr>
              <w:widowControl/>
              <w:jc w:val="right"/>
              <w:rPr>
                <w:color w:val="000000"/>
                <w:kern w:val="0"/>
                <w:sz w:val="20"/>
                <w:szCs w:val="20"/>
              </w:rPr>
            </w:pPr>
            <w:r>
              <w:rPr>
                <w:rFonts w:hAnsi="宋体"/>
                <w:color w:val="000000"/>
                <w:kern w:val="0"/>
                <w:sz w:val="20"/>
                <w:szCs w:val="20"/>
              </w:rPr>
              <w:t>　</w:t>
            </w:r>
          </w:p>
        </w:tc>
      </w:tr>
      <w:tr w14:paraId="378E5D9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41FD82C">
            <w:pPr>
              <w:widowControl/>
              <w:jc w:val="center"/>
              <w:rPr>
                <w:color w:val="000000"/>
                <w:kern w:val="0"/>
              </w:rPr>
            </w:pPr>
            <w:r>
              <w:rPr>
                <w:color w:val="000000"/>
                <w:kern w:val="0"/>
              </w:rPr>
              <w:t>2120801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D61F2B8">
            <w:pPr>
              <w:widowControl/>
              <w:jc w:val="left"/>
              <w:rPr>
                <w:rFonts w:ascii="宋体" w:hAnsi="宋体"/>
                <w:color w:val="000000"/>
                <w:kern w:val="0"/>
                <w:sz w:val="18"/>
                <w:szCs w:val="18"/>
              </w:rPr>
            </w:pPr>
            <w:r>
              <w:rPr>
                <w:rFonts w:hint="eastAsia" w:ascii="宋体" w:hAnsi="宋体"/>
                <w:color w:val="000000"/>
                <w:kern w:val="0"/>
                <w:sz w:val="18"/>
                <w:szCs w:val="18"/>
              </w:rPr>
              <w:t xml:space="preserve">  征地和拆迁补偿支出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6BC405">
            <w:pPr>
              <w:widowControl/>
              <w:jc w:val="right"/>
              <w:rPr>
                <w:color w:val="000000"/>
                <w:kern w:val="0"/>
                <w:sz w:val="20"/>
                <w:szCs w:val="20"/>
              </w:rPr>
            </w:pPr>
            <w:r>
              <w:rPr>
                <w:color w:val="000000"/>
                <w:kern w:val="0"/>
                <w:sz w:val="20"/>
                <w:szCs w:val="20"/>
              </w:rPr>
              <w:t>3,874.80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E3D139">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53F74D">
            <w:pPr>
              <w:widowControl/>
              <w:jc w:val="right"/>
              <w:rPr>
                <w:color w:val="000000"/>
                <w:kern w:val="0"/>
                <w:sz w:val="20"/>
                <w:szCs w:val="20"/>
              </w:rPr>
            </w:pPr>
            <w:r>
              <w:rPr>
                <w:color w:val="000000"/>
                <w:kern w:val="0"/>
                <w:sz w:val="20"/>
                <w:szCs w:val="20"/>
              </w:rPr>
              <w:t>3,874.80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CC6EED">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627D62">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E970AF">
            <w:pPr>
              <w:widowControl/>
              <w:jc w:val="right"/>
              <w:rPr>
                <w:color w:val="000000"/>
                <w:kern w:val="0"/>
                <w:sz w:val="20"/>
                <w:szCs w:val="20"/>
              </w:rPr>
            </w:pPr>
            <w:r>
              <w:rPr>
                <w:rFonts w:hAnsi="宋体"/>
                <w:color w:val="000000"/>
                <w:kern w:val="0"/>
                <w:sz w:val="20"/>
                <w:szCs w:val="20"/>
              </w:rPr>
              <w:t>　</w:t>
            </w:r>
          </w:p>
        </w:tc>
      </w:tr>
      <w:tr w14:paraId="590673AE">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A17DBD7">
            <w:pPr>
              <w:widowControl/>
              <w:jc w:val="center"/>
              <w:rPr>
                <w:color w:val="000000"/>
                <w:kern w:val="0"/>
              </w:rPr>
            </w:pPr>
            <w:r>
              <w:rPr>
                <w:color w:val="000000"/>
                <w:kern w:val="0"/>
              </w:rPr>
              <w:t>2120802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3173408">
            <w:pPr>
              <w:widowControl/>
              <w:jc w:val="left"/>
              <w:rPr>
                <w:rFonts w:ascii="宋体" w:hAnsi="宋体"/>
                <w:color w:val="000000"/>
                <w:kern w:val="0"/>
                <w:sz w:val="18"/>
                <w:szCs w:val="18"/>
              </w:rPr>
            </w:pPr>
            <w:r>
              <w:rPr>
                <w:rFonts w:hint="eastAsia" w:ascii="宋体" w:hAnsi="宋体"/>
                <w:color w:val="000000"/>
                <w:kern w:val="0"/>
                <w:sz w:val="18"/>
                <w:szCs w:val="18"/>
              </w:rPr>
              <w:t xml:space="preserve">  土地开发支出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82F15">
            <w:pPr>
              <w:widowControl/>
              <w:jc w:val="right"/>
              <w:rPr>
                <w:color w:val="000000"/>
                <w:kern w:val="0"/>
                <w:sz w:val="20"/>
                <w:szCs w:val="20"/>
              </w:rPr>
            </w:pPr>
            <w:r>
              <w:rPr>
                <w:color w:val="000000"/>
                <w:kern w:val="0"/>
                <w:sz w:val="20"/>
                <w:szCs w:val="20"/>
              </w:rPr>
              <w:t>94.94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C5A67">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42B529">
            <w:pPr>
              <w:widowControl/>
              <w:jc w:val="right"/>
              <w:rPr>
                <w:color w:val="000000"/>
                <w:kern w:val="0"/>
                <w:sz w:val="20"/>
                <w:szCs w:val="20"/>
              </w:rPr>
            </w:pPr>
            <w:r>
              <w:rPr>
                <w:color w:val="000000"/>
                <w:kern w:val="0"/>
                <w:sz w:val="20"/>
                <w:szCs w:val="20"/>
              </w:rPr>
              <w:t>94.94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8149F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470EC5">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5995C5">
            <w:pPr>
              <w:widowControl/>
              <w:jc w:val="right"/>
              <w:rPr>
                <w:color w:val="000000"/>
                <w:kern w:val="0"/>
                <w:sz w:val="20"/>
                <w:szCs w:val="20"/>
              </w:rPr>
            </w:pPr>
            <w:r>
              <w:rPr>
                <w:rFonts w:hAnsi="宋体"/>
                <w:color w:val="000000"/>
                <w:kern w:val="0"/>
                <w:sz w:val="20"/>
                <w:szCs w:val="20"/>
              </w:rPr>
              <w:t>　</w:t>
            </w:r>
          </w:p>
        </w:tc>
      </w:tr>
      <w:tr w14:paraId="080BAEE0">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01CA73D">
            <w:pPr>
              <w:widowControl/>
              <w:jc w:val="center"/>
              <w:rPr>
                <w:color w:val="000000"/>
                <w:kern w:val="0"/>
              </w:rPr>
            </w:pPr>
            <w:r>
              <w:rPr>
                <w:color w:val="000000"/>
                <w:kern w:val="0"/>
              </w:rPr>
              <w:t>2120803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E45CB59">
            <w:pPr>
              <w:widowControl/>
              <w:jc w:val="left"/>
              <w:rPr>
                <w:rFonts w:ascii="宋体" w:hAnsi="宋体"/>
                <w:color w:val="000000"/>
                <w:kern w:val="0"/>
                <w:sz w:val="18"/>
                <w:szCs w:val="18"/>
              </w:rPr>
            </w:pPr>
            <w:r>
              <w:rPr>
                <w:rFonts w:hint="eastAsia" w:ascii="宋体" w:hAnsi="宋体"/>
                <w:color w:val="000000"/>
                <w:kern w:val="0"/>
                <w:sz w:val="18"/>
                <w:szCs w:val="18"/>
              </w:rPr>
              <w:t xml:space="preserve">  城市建设支出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C6F3D">
            <w:pPr>
              <w:widowControl/>
              <w:jc w:val="right"/>
              <w:rPr>
                <w:color w:val="000000"/>
                <w:kern w:val="0"/>
                <w:sz w:val="20"/>
                <w:szCs w:val="20"/>
              </w:rPr>
            </w:pPr>
            <w:r>
              <w:rPr>
                <w:color w:val="000000"/>
                <w:kern w:val="0"/>
                <w:sz w:val="20"/>
                <w:szCs w:val="20"/>
              </w:rPr>
              <w:t>36,121.81</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15CC3">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015764">
            <w:pPr>
              <w:widowControl/>
              <w:jc w:val="right"/>
              <w:rPr>
                <w:color w:val="000000"/>
                <w:kern w:val="0"/>
                <w:sz w:val="20"/>
                <w:szCs w:val="20"/>
              </w:rPr>
            </w:pPr>
            <w:r>
              <w:rPr>
                <w:color w:val="000000"/>
                <w:kern w:val="0"/>
                <w:sz w:val="20"/>
                <w:szCs w:val="20"/>
              </w:rPr>
              <w:t>36,121.81</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945C26">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80F5BBD">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FF9CDE">
            <w:pPr>
              <w:widowControl/>
              <w:jc w:val="right"/>
              <w:rPr>
                <w:color w:val="000000"/>
                <w:kern w:val="0"/>
                <w:sz w:val="20"/>
                <w:szCs w:val="20"/>
              </w:rPr>
            </w:pPr>
            <w:r>
              <w:rPr>
                <w:rFonts w:hAnsi="宋体"/>
                <w:color w:val="000000"/>
                <w:kern w:val="0"/>
                <w:sz w:val="20"/>
                <w:szCs w:val="20"/>
              </w:rPr>
              <w:t>　</w:t>
            </w:r>
          </w:p>
        </w:tc>
      </w:tr>
      <w:tr w14:paraId="52F2EAC6">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15914A">
            <w:pPr>
              <w:widowControl/>
              <w:jc w:val="center"/>
              <w:rPr>
                <w:color w:val="000000"/>
                <w:kern w:val="0"/>
              </w:rPr>
            </w:pPr>
            <w:r>
              <w:rPr>
                <w:color w:val="000000"/>
                <w:kern w:val="0"/>
              </w:rPr>
              <w:t>2120804</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54FD533C">
            <w:pPr>
              <w:widowControl/>
              <w:jc w:val="left"/>
              <w:rPr>
                <w:rFonts w:ascii="宋体" w:hAnsi="宋体"/>
                <w:color w:val="000000"/>
                <w:kern w:val="0"/>
                <w:sz w:val="18"/>
                <w:szCs w:val="18"/>
              </w:rPr>
            </w:pPr>
            <w:r>
              <w:rPr>
                <w:rFonts w:hint="eastAsia" w:ascii="宋体" w:hAnsi="宋体"/>
                <w:color w:val="000000"/>
                <w:kern w:val="0"/>
                <w:sz w:val="18"/>
                <w:szCs w:val="18"/>
              </w:rPr>
              <w:t xml:space="preserve">  农村基础设施建设支出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2A8C19">
            <w:pPr>
              <w:widowControl/>
              <w:jc w:val="right"/>
              <w:rPr>
                <w:color w:val="000000"/>
                <w:kern w:val="0"/>
                <w:sz w:val="20"/>
                <w:szCs w:val="20"/>
              </w:rPr>
            </w:pPr>
            <w:r>
              <w:rPr>
                <w:color w:val="000000"/>
                <w:kern w:val="0"/>
                <w:sz w:val="20"/>
                <w:szCs w:val="20"/>
              </w:rPr>
              <w:t>1,732.14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80534">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995CA5">
            <w:pPr>
              <w:widowControl/>
              <w:jc w:val="right"/>
              <w:rPr>
                <w:color w:val="000000"/>
                <w:kern w:val="0"/>
                <w:sz w:val="20"/>
                <w:szCs w:val="20"/>
              </w:rPr>
            </w:pPr>
            <w:r>
              <w:rPr>
                <w:color w:val="000000"/>
                <w:kern w:val="0"/>
                <w:sz w:val="20"/>
                <w:szCs w:val="20"/>
              </w:rPr>
              <w:t>1,732.14</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B8180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419867">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C1EFCB">
            <w:pPr>
              <w:widowControl/>
              <w:jc w:val="right"/>
              <w:rPr>
                <w:color w:val="000000"/>
                <w:kern w:val="0"/>
                <w:sz w:val="20"/>
                <w:szCs w:val="20"/>
              </w:rPr>
            </w:pPr>
            <w:r>
              <w:rPr>
                <w:rFonts w:hAnsi="宋体"/>
                <w:color w:val="000000"/>
                <w:kern w:val="0"/>
                <w:sz w:val="20"/>
                <w:szCs w:val="20"/>
              </w:rPr>
              <w:t>　</w:t>
            </w:r>
          </w:p>
        </w:tc>
      </w:tr>
      <w:tr w14:paraId="0A396D54">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3E5C159">
            <w:pPr>
              <w:widowControl/>
              <w:jc w:val="center"/>
              <w:rPr>
                <w:color w:val="000000"/>
                <w:kern w:val="0"/>
              </w:rPr>
            </w:pPr>
            <w:r>
              <w:rPr>
                <w:color w:val="000000"/>
                <w:kern w:val="0"/>
              </w:rPr>
              <w:t>2120899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19C9FE4">
            <w:pPr>
              <w:widowControl/>
              <w:jc w:val="left"/>
              <w:rPr>
                <w:rFonts w:ascii="宋体" w:hAnsi="宋体"/>
                <w:color w:val="000000"/>
                <w:kern w:val="0"/>
                <w:sz w:val="18"/>
                <w:szCs w:val="18"/>
              </w:rPr>
            </w:pPr>
            <w:r>
              <w:rPr>
                <w:rFonts w:hint="eastAsia" w:ascii="宋体" w:hAnsi="宋体"/>
                <w:color w:val="000000"/>
                <w:kern w:val="0"/>
                <w:sz w:val="18"/>
                <w:szCs w:val="18"/>
              </w:rPr>
              <w:t xml:space="preserve">  其他国有土地使用权出让收入及对应专项债务收入安排的支出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99EDE4">
            <w:pPr>
              <w:widowControl/>
              <w:jc w:val="right"/>
              <w:rPr>
                <w:color w:val="000000"/>
                <w:kern w:val="0"/>
                <w:sz w:val="20"/>
                <w:szCs w:val="20"/>
              </w:rPr>
            </w:pPr>
            <w:r>
              <w:rPr>
                <w:color w:val="000000"/>
                <w:kern w:val="0"/>
                <w:sz w:val="20"/>
                <w:szCs w:val="20"/>
              </w:rPr>
              <w:t>20,395.95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26AD33">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2426C7">
            <w:pPr>
              <w:widowControl/>
              <w:jc w:val="right"/>
              <w:rPr>
                <w:color w:val="000000"/>
                <w:kern w:val="0"/>
                <w:sz w:val="20"/>
                <w:szCs w:val="20"/>
              </w:rPr>
            </w:pPr>
            <w:r>
              <w:rPr>
                <w:color w:val="000000"/>
                <w:kern w:val="0"/>
                <w:sz w:val="20"/>
                <w:szCs w:val="20"/>
              </w:rPr>
              <w:t>20,395.95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06EC5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ABD9F8">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81BC11">
            <w:pPr>
              <w:widowControl/>
              <w:jc w:val="right"/>
              <w:rPr>
                <w:color w:val="000000"/>
                <w:kern w:val="0"/>
                <w:sz w:val="20"/>
                <w:szCs w:val="20"/>
              </w:rPr>
            </w:pPr>
            <w:r>
              <w:rPr>
                <w:rFonts w:hAnsi="宋体"/>
                <w:color w:val="000000"/>
                <w:kern w:val="0"/>
                <w:sz w:val="20"/>
                <w:szCs w:val="20"/>
              </w:rPr>
              <w:t>　</w:t>
            </w:r>
          </w:p>
        </w:tc>
      </w:tr>
      <w:tr w14:paraId="32DCD1A5">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1E84BD8">
            <w:pPr>
              <w:widowControl/>
              <w:jc w:val="center"/>
              <w:rPr>
                <w:color w:val="000000"/>
                <w:kern w:val="0"/>
              </w:rPr>
            </w:pPr>
            <w:r>
              <w:rPr>
                <w:color w:val="000000"/>
                <w:kern w:val="0"/>
              </w:rPr>
              <w:t>21213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E8113E2">
            <w:pPr>
              <w:widowControl/>
              <w:jc w:val="left"/>
              <w:rPr>
                <w:rFonts w:ascii="宋体" w:hAnsi="宋体"/>
                <w:color w:val="000000"/>
                <w:kern w:val="0"/>
                <w:sz w:val="18"/>
                <w:szCs w:val="18"/>
              </w:rPr>
            </w:pPr>
            <w:r>
              <w:rPr>
                <w:rFonts w:hint="eastAsia" w:ascii="宋体" w:hAnsi="宋体"/>
                <w:color w:val="000000"/>
                <w:kern w:val="0"/>
                <w:sz w:val="18"/>
                <w:szCs w:val="18"/>
              </w:rPr>
              <w:t>城市基础设施配套费及对应专项债务收入安排的支出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E49666">
            <w:pPr>
              <w:widowControl/>
              <w:jc w:val="right"/>
              <w:rPr>
                <w:color w:val="000000"/>
                <w:kern w:val="0"/>
                <w:sz w:val="20"/>
                <w:szCs w:val="20"/>
              </w:rPr>
            </w:pPr>
            <w:r>
              <w:rPr>
                <w:color w:val="000000"/>
                <w:kern w:val="0"/>
                <w:sz w:val="20"/>
                <w:szCs w:val="20"/>
              </w:rPr>
              <w:t>25,507.93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1B42E">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9C02FC">
            <w:pPr>
              <w:widowControl/>
              <w:jc w:val="right"/>
              <w:rPr>
                <w:color w:val="000000"/>
                <w:kern w:val="0"/>
                <w:sz w:val="20"/>
                <w:szCs w:val="20"/>
              </w:rPr>
            </w:pPr>
            <w:r>
              <w:rPr>
                <w:color w:val="000000"/>
                <w:kern w:val="0"/>
                <w:sz w:val="20"/>
                <w:szCs w:val="20"/>
              </w:rPr>
              <w:t>25,507.93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0B5A62">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20273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F156C6">
            <w:pPr>
              <w:widowControl/>
              <w:jc w:val="right"/>
              <w:rPr>
                <w:color w:val="000000"/>
                <w:kern w:val="0"/>
                <w:sz w:val="20"/>
                <w:szCs w:val="20"/>
              </w:rPr>
            </w:pPr>
            <w:r>
              <w:rPr>
                <w:rFonts w:hAnsi="宋体"/>
                <w:color w:val="000000"/>
                <w:kern w:val="0"/>
                <w:sz w:val="20"/>
                <w:szCs w:val="20"/>
              </w:rPr>
              <w:t>　</w:t>
            </w:r>
          </w:p>
        </w:tc>
      </w:tr>
      <w:tr w14:paraId="09350330">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4A6F919">
            <w:pPr>
              <w:widowControl/>
              <w:jc w:val="center"/>
              <w:rPr>
                <w:color w:val="000000"/>
                <w:kern w:val="0"/>
              </w:rPr>
            </w:pPr>
            <w:r>
              <w:rPr>
                <w:color w:val="000000"/>
                <w:kern w:val="0"/>
              </w:rPr>
              <w:t>2121399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679C9E8">
            <w:pPr>
              <w:widowControl/>
              <w:jc w:val="left"/>
              <w:rPr>
                <w:rFonts w:ascii="宋体" w:hAnsi="宋体"/>
                <w:color w:val="000000"/>
                <w:kern w:val="0"/>
                <w:sz w:val="18"/>
                <w:szCs w:val="18"/>
              </w:rPr>
            </w:pPr>
            <w:r>
              <w:rPr>
                <w:rFonts w:hint="eastAsia" w:ascii="宋体" w:hAnsi="宋体"/>
                <w:color w:val="000000"/>
                <w:kern w:val="0"/>
                <w:sz w:val="18"/>
                <w:szCs w:val="18"/>
              </w:rPr>
              <w:t xml:space="preserve">  其他城市基础设施配套费及对应专项债务收入安排的支出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E3433">
            <w:pPr>
              <w:widowControl/>
              <w:jc w:val="right"/>
              <w:rPr>
                <w:color w:val="000000"/>
                <w:kern w:val="0"/>
                <w:sz w:val="20"/>
                <w:szCs w:val="20"/>
              </w:rPr>
            </w:pPr>
            <w:r>
              <w:rPr>
                <w:color w:val="000000"/>
                <w:kern w:val="0"/>
                <w:sz w:val="20"/>
                <w:szCs w:val="20"/>
              </w:rPr>
              <w:t>25,507.93</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3541AC">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A507D0">
            <w:pPr>
              <w:widowControl/>
              <w:jc w:val="right"/>
              <w:rPr>
                <w:color w:val="000000"/>
                <w:kern w:val="0"/>
                <w:sz w:val="20"/>
                <w:szCs w:val="20"/>
              </w:rPr>
            </w:pPr>
            <w:r>
              <w:rPr>
                <w:color w:val="000000"/>
                <w:kern w:val="0"/>
                <w:sz w:val="20"/>
                <w:szCs w:val="20"/>
              </w:rPr>
              <w:t>25,507.93</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9BD9CE">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D5B96E">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AC8865">
            <w:pPr>
              <w:widowControl/>
              <w:jc w:val="right"/>
              <w:rPr>
                <w:color w:val="000000"/>
                <w:kern w:val="0"/>
                <w:sz w:val="20"/>
                <w:szCs w:val="20"/>
              </w:rPr>
            </w:pPr>
            <w:r>
              <w:rPr>
                <w:rFonts w:hAnsi="宋体"/>
                <w:color w:val="000000"/>
                <w:kern w:val="0"/>
                <w:sz w:val="20"/>
                <w:szCs w:val="20"/>
              </w:rPr>
              <w:t>　</w:t>
            </w:r>
          </w:p>
        </w:tc>
      </w:tr>
      <w:tr w14:paraId="7E18DA95">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CB4B01F">
            <w:pPr>
              <w:widowControl/>
              <w:jc w:val="center"/>
              <w:rPr>
                <w:color w:val="000000"/>
                <w:kern w:val="0"/>
              </w:rPr>
            </w:pPr>
            <w:r>
              <w:rPr>
                <w:color w:val="000000"/>
                <w:kern w:val="0"/>
              </w:rPr>
              <w:t>21299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02BE3A3">
            <w:pPr>
              <w:widowControl/>
              <w:jc w:val="left"/>
              <w:rPr>
                <w:rFonts w:ascii="宋体" w:hAnsi="宋体"/>
                <w:color w:val="000000"/>
                <w:kern w:val="0"/>
                <w:sz w:val="18"/>
                <w:szCs w:val="18"/>
              </w:rPr>
            </w:pPr>
            <w:r>
              <w:rPr>
                <w:rFonts w:hint="eastAsia" w:ascii="宋体" w:hAnsi="宋体"/>
                <w:color w:val="000000"/>
                <w:kern w:val="0"/>
                <w:sz w:val="18"/>
                <w:szCs w:val="18"/>
              </w:rPr>
              <w:t>其他城乡社区支出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A7A87A">
            <w:pPr>
              <w:widowControl/>
              <w:jc w:val="right"/>
              <w:rPr>
                <w:color w:val="000000"/>
                <w:kern w:val="0"/>
                <w:sz w:val="20"/>
                <w:szCs w:val="20"/>
              </w:rPr>
            </w:pPr>
            <w:r>
              <w:rPr>
                <w:color w:val="000000"/>
                <w:kern w:val="0"/>
                <w:sz w:val="20"/>
                <w:szCs w:val="20"/>
              </w:rPr>
              <w:t>100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0DEB23">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81564B">
            <w:pPr>
              <w:widowControl/>
              <w:jc w:val="right"/>
              <w:rPr>
                <w:color w:val="000000"/>
                <w:kern w:val="0"/>
                <w:sz w:val="20"/>
                <w:szCs w:val="20"/>
              </w:rPr>
            </w:pPr>
            <w:r>
              <w:rPr>
                <w:color w:val="000000"/>
                <w:kern w:val="0"/>
                <w:sz w:val="20"/>
                <w:szCs w:val="20"/>
              </w:rPr>
              <w:t>100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E9F3F2">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7AB2CC">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26F4F5">
            <w:pPr>
              <w:widowControl/>
              <w:jc w:val="right"/>
              <w:rPr>
                <w:color w:val="000000"/>
                <w:kern w:val="0"/>
                <w:sz w:val="20"/>
                <w:szCs w:val="20"/>
              </w:rPr>
            </w:pPr>
            <w:r>
              <w:rPr>
                <w:rFonts w:hAnsi="宋体"/>
                <w:color w:val="000000"/>
                <w:kern w:val="0"/>
                <w:sz w:val="20"/>
                <w:szCs w:val="20"/>
              </w:rPr>
              <w:t>　</w:t>
            </w:r>
          </w:p>
        </w:tc>
      </w:tr>
      <w:tr w14:paraId="7B6D9714">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80A2056">
            <w:pPr>
              <w:widowControl/>
              <w:jc w:val="center"/>
              <w:rPr>
                <w:color w:val="000000"/>
                <w:kern w:val="0"/>
              </w:rPr>
            </w:pPr>
            <w:r>
              <w:rPr>
                <w:color w:val="000000"/>
                <w:kern w:val="0"/>
              </w:rPr>
              <w:t>2129999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F7896B7">
            <w:pPr>
              <w:widowControl/>
              <w:jc w:val="left"/>
              <w:rPr>
                <w:rFonts w:ascii="宋体" w:hAnsi="宋体"/>
                <w:color w:val="000000"/>
                <w:kern w:val="0"/>
                <w:sz w:val="18"/>
                <w:szCs w:val="18"/>
              </w:rPr>
            </w:pPr>
            <w:r>
              <w:rPr>
                <w:rFonts w:hint="eastAsia" w:ascii="宋体" w:hAnsi="宋体"/>
                <w:color w:val="000000"/>
                <w:kern w:val="0"/>
                <w:sz w:val="18"/>
                <w:szCs w:val="18"/>
              </w:rPr>
              <w:t xml:space="preserve">  其他城乡社区支出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08EB24">
            <w:pPr>
              <w:widowControl/>
              <w:jc w:val="right"/>
              <w:rPr>
                <w:color w:val="000000"/>
                <w:kern w:val="0"/>
                <w:sz w:val="20"/>
                <w:szCs w:val="20"/>
              </w:rPr>
            </w:pPr>
            <w:r>
              <w:rPr>
                <w:color w:val="000000"/>
                <w:kern w:val="0"/>
                <w:sz w:val="20"/>
                <w:szCs w:val="20"/>
              </w:rPr>
              <w:t>100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CA8010">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1BE91B">
            <w:pPr>
              <w:widowControl/>
              <w:jc w:val="right"/>
              <w:rPr>
                <w:color w:val="000000"/>
                <w:kern w:val="0"/>
                <w:sz w:val="20"/>
                <w:szCs w:val="20"/>
              </w:rPr>
            </w:pPr>
            <w:r>
              <w:rPr>
                <w:color w:val="000000"/>
                <w:kern w:val="0"/>
                <w:sz w:val="20"/>
                <w:szCs w:val="20"/>
              </w:rPr>
              <w:t>100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660374B">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CC69D8">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339248">
            <w:pPr>
              <w:widowControl/>
              <w:jc w:val="right"/>
              <w:rPr>
                <w:color w:val="000000"/>
                <w:kern w:val="0"/>
                <w:sz w:val="20"/>
                <w:szCs w:val="20"/>
              </w:rPr>
            </w:pPr>
            <w:r>
              <w:rPr>
                <w:rFonts w:hAnsi="宋体"/>
                <w:color w:val="000000"/>
                <w:kern w:val="0"/>
                <w:sz w:val="20"/>
                <w:szCs w:val="20"/>
              </w:rPr>
              <w:t>　</w:t>
            </w:r>
          </w:p>
        </w:tc>
      </w:tr>
      <w:tr w14:paraId="71CF77BF">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B0AB5B5">
            <w:pPr>
              <w:widowControl/>
              <w:jc w:val="center"/>
              <w:rPr>
                <w:color w:val="000000"/>
                <w:kern w:val="0"/>
              </w:rPr>
            </w:pPr>
            <w:r>
              <w:rPr>
                <w:color w:val="000000"/>
                <w:kern w:val="0"/>
              </w:rPr>
              <w:t>213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249377F">
            <w:pPr>
              <w:widowControl/>
              <w:jc w:val="left"/>
              <w:rPr>
                <w:rFonts w:ascii="宋体" w:hAnsi="宋体"/>
                <w:color w:val="000000"/>
                <w:kern w:val="0"/>
                <w:sz w:val="18"/>
                <w:szCs w:val="18"/>
              </w:rPr>
            </w:pPr>
            <w:r>
              <w:rPr>
                <w:rFonts w:hint="eastAsia" w:ascii="宋体" w:hAnsi="宋体"/>
                <w:color w:val="000000"/>
                <w:kern w:val="0"/>
                <w:sz w:val="18"/>
                <w:szCs w:val="18"/>
              </w:rPr>
              <w:t>农林水支出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A2D071">
            <w:pPr>
              <w:widowControl/>
              <w:jc w:val="right"/>
              <w:rPr>
                <w:color w:val="000000"/>
                <w:kern w:val="0"/>
                <w:sz w:val="20"/>
                <w:szCs w:val="20"/>
              </w:rPr>
            </w:pPr>
            <w:r>
              <w:rPr>
                <w:color w:val="000000"/>
                <w:kern w:val="0"/>
                <w:sz w:val="20"/>
                <w:szCs w:val="20"/>
              </w:rPr>
              <w:t>1,017.14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04727E">
            <w:pPr>
              <w:widowControl/>
              <w:jc w:val="right"/>
              <w:rPr>
                <w:color w:val="000000"/>
                <w:kern w:val="0"/>
                <w:sz w:val="20"/>
                <w:szCs w:val="20"/>
              </w:rPr>
            </w:pPr>
            <w:r>
              <w:rPr>
                <w:color w:val="000000"/>
                <w:kern w:val="0"/>
                <w:sz w:val="20"/>
                <w:szCs w:val="20"/>
              </w:rPr>
              <w:t>823.28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94C73C">
            <w:pPr>
              <w:widowControl/>
              <w:jc w:val="right"/>
              <w:rPr>
                <w:color w:val="000000"/>
                <w:kern w:val="0"/>
                <w:sz w:val="20"/>
                <w:szCs w:val="20"/>
              </w:rPr>
            </w:pPr>
            <w:r>
              <w:rPr>
                <w:color w:val="000000"/>
                <w:kern w:val="0"/>
                <w:sz w:val="20"/>
                <w:szCs w:val="20"/>
              </w:rPr>
              <w:t>193.86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C2823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31D1104">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706B2D">
            <w:pPr>
              <w:widowControl/>
              <w:jc w:val="right"/>
              <w:rPr>
                <w:color w:val="000000"/>
                <w:kern w:val="0"/>
                <w:sz w:val="20"/>
                <w:szCs w:val="20"/>
              </w:rPr>
            </w:pPr>
            <w:r>
              <w:rPr>
                <w:rFonts w:hAnsi="宋体"/>
                <w:color w:val="000000"/>
                <w:kern w:val="0"/>
                <w:sz w:val="20"/>
                <w:szCs w:val="20"/>
              </w:rPr>
              <w:t>　</w:t>
            </w:r>
          </w:p>
        </w:tc>
      </w:tr>
      <w:tr w14:paraId="7285B28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97A417D">
            <w:pPr>
              <w:widowControl/>
              <w:jc w:val="center"/>
              <w:rPr>
                <w:color w:val="000000"/>
                <w:kern w:val="0"/>
              </w:rPr>
            </w:pPr>
            <w:r>
              <w:rPr>
                <w:color w:val="000000"/>
                <w:kern w:val="0"/>
              </w:rPr>
              <w:t>21303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26EC514">
            <w:pPr>
              <w:widowControl/>
              <w:jc w:val="left"/>
              <w:rPr>
                <w:rFonts w:ascii="宋体" w:hAnsi="宋体"/>
                <w:color w:val="000000"/>
                <w:kern w:val="0"/>
                <w:sz w:val="18"/>
                <w:szCs w:val="18"/>
              </w:rPr>
            </w:pPr>
            <w:r>
              <w:rPr>
                <w:rFonts w:hint="eastAsia" w:ascii="宋体" w:hAnsi="宋体"/>
                <w:color w:val="000000"/>
                <w:kern w:val="0"/>
                <w:sz w:val="18"/>
                <w:szCs w:val="18"/>
              </w:rPr>
              <w:t>水利</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ADF22">
            <w:pPr>
              <w:widowControl/>
              <w:jc w:val="right"/>
              <w:rPr>
                <w:color w:val="000000"/>
                <w:kern w:val="0"/>
                <w:sz w:val="20"/>
                <w:szCs w:val="20"/>
              </w:rPr>
            </w:pPr>
            <w:r>
              <w:rPr>
                <w:color w:val="000000"/>
                <w:kern w:val="0"/>
                <w:sz w:val="20"/>
                <w:szCs w:val="20"/>
              </w:rPr>
              <w:t>1,017.14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2949B">
            <w:pPr>
              <w:widowControl/>
              <w:jc w:val="right"/>
              <w:rPr>
                <w:color w:val="000000"/>
                <w:kern w:val="0"/>
                <w:sz w:val="20"/>
                <w:szCs w:val="20"/>
              </w:rPr>
            </w:pPr>
            <w:r>
              <w:rPr>
                <w:color w:val="000000"/>
                <w:kern w:val="0"/>
                <w:sz w:val="20"/>
                <w:szCs w:val="20"/>
              </w:rPr>
              <w:t>823.28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B64692">
            <w:pPr>
              <w:widowControl/>
              <w:jc w:val="right"/>
              <w:rPr>
                <w:color w:val="000000"/>
                <w:kern w:val="0"/>
                <w:sz w:val="20"/>
                <w:szCs w:val="20"/>
              </w:rPr>
            </w:pPr>
            <w:r>
              <w:rPr>
                <w:color w:val="000000"/>
                <w:kern w:val="0"/>
                <w:sz w:val="20"/>
                <w:szCs w:val="20"/>
              </w:rPr>
              <w:t>193.86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0D5C229">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492596">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2E3DB5">
            <w:pPr>
              <w:widowControl/>
              <w:jc w:val="right"/>
              <w:rPr>
                <w:color w:val="000000"/>
                <w:kern w:val="0"/>
                <w:sz w:val="20"/>
                <w:szCs w:val="20"/>
              </w:rPr>
            </w:pPr>
            <w:r>
              <w:rPr>
                <w:rFonts w:hAnsi="宋体"/>
                <w:color w:val="000000"/>
                <w:kern w:val="0"/>
                <w:sz w:val="20"/>
                <w:szCs w:val="20"/>
              </w:rPr>
              <w:t>　</w:t>
            </w:r>
          </w:p>
        </w:tc>
      </w:tr>
      <w:tr w14:paraId="5D943C6B">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718647">
            <w:pPr>
              <w:widowControl/>
              <w:jc w:val="center"/>
              <w:rPr>
                <w:color w:val="000000"/>
                <w:kern w:val="0"/>
              </w:rPr>
            </w:pPr>
            <w:r>
              <w:rPr>
                <w:color w:val="000000"/>
                <w:kern w:val="0"/>
              </w:rPr>
              <w:t>2130306</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AD7C8E9">
            <w:pPr>
              <w:widowControl/>
              <w:jc w:val="left"/>
              <w:rPr>
                <w:rFonts w:ascii="宋体" w:hAnsi="宋体"/>
                <w:color w:val="000000"/>
                <w:kern w:val="0"/>
                <w:sz w:val="18"/>
                <w:szCs w:val="18"/>
              </w:rPr>
            </w:pPr>
            <w:r>
              <w:rPr>
                <w:rFonts w:hint="eastAsia" w:ascii="宋体" w:hAnsi="宋体"/>
                <w:color w:val="000000"/>
                <w:kern w:val="0"/>
                <w:sz w:val="18"/>
                <w:szCs w:val="18"/>
              </w:rPr>
              <w:t xml:space="preserve">  水利工程运行与维护</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FD9BB">
            <w:pPr>
              <w:widowControl/>
              <w:jc w:val="right"/>
              <w:rPr>
                <w:color w:val="000000"/>
                <w:kern w:val="0"/>
                <w:sz w:val="20"/>
                <w:szCs w:val="20"/>
              </w:rPr>
            </w:pPr>
            <w:r>
              <w:rPr>
                <w:color w:val="000000"/>
                <w:kern w:val="0"/>
                <w:sz w:val="20"/>
                <w:szCs w:val="20"/>
              </w:rPr>
              <w:t>96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49521">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B8CC86">
            <w:pPr>
              <w:widowControl/>
              <w:jc w:val="right"/>
              <w:rPr>
                <w:color w:val="000000"/>
                <w:kern w:val="0"/>
                <w:sz w:val="20"/>
                <w:szCs w:val="20"/>
              </w:rPr>
            </w:pPr>
            <w:r>
              <w:rPr>
                <w:color w:val="000000"/>
                <w:kern w:val="0"/>
                <w:sz w:val="20"/>
                <w:szCs w:val="20"/>
              </w:rPr>
              <w:t>96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71713F">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DABA662">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C5422A">
            <w:pPr>
              <w:widowControl/>
              <w:jc w:val="right"/>
              <w:rPr>
                <w:color w:val="000000"/>
                <w:kern w:val="0"/>
                <w:sz w:val="20"/>
                <w:szCs w:val="20"/>
              </w:rPr>
            </w:pPr>
            <w:r>
              <w:rPr>
                <w:rFonts w:hAnsi="宋体"/>
                <w:color w:val="000000"/>
                <w:kern w:val="0"/>
                <w:sz w:val="20"/>
                <w:szCs w:val="20"/>
              </w:rPr>
              <w:t>　</w:t>
            </w:r>
          </w:p>
        </w:tc>
      </w:tr>
      <w:tr w14:paraId="64F4D314">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46D1F85">
            <w:pPr>
              <w:widowControl/>
              <w:jc w:val="center"/>
              <w:rPr>
                <w:color w:val="000000"/>
                <w:kern w:val="0"/>
              </w:rPr>
            </w:pPr>
            <w:r>
              <w:rPr>
                <w:color w:val="000000"/>
                <w:kern w:val="0"/>
              </w:rPr>
              <w:t>2130308</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1668854D">
            <w:pPr>
              <w:widowControl/>
              <w:jc w:val="left"/>
              <w:rPr>
                <w:rFonts w:ascii="宋体" w:hAnsi="宋体"/>
                <w:color w:val="000000"/>
                <w:kern w:val="0"/>
                <w:sz w:val="18"/>
                <w:szCs w:val="18"/>
              </w:rPr>
            </w:pPr>
            <w:r>
              <w:rPr>
                <w:rFonts w:hint="eastAsia" w:ascii="宋体" w:hAnsi="宋体"/>
                <w:color w:val="000000"/>
                <w:kern w:val="0"/>
                <w:sz w:val="18"/>
                <w:szCs w:val="18"/>
              </w:rPr>
              <w:t xml:space="preserve">  水利前期工作</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D7C52">
            <w:pPr>
              <w:widowControl/>
              <w:jc w:val="right"/>
              <w:rPr>
                <w:color w:val="000000"/>
                <w:kern w:val="0"/>
                <w:sz w:val="20"/>
                <w:szCs w:val="20"/>
              </w:rPr>
            </w:pPr>
            <w:r>
              <w:rPr>
                <w:color w:val="000000"/>
                <w:kern w:val="0"/>
                <w:sz w:val="20"/>
                <w:szCs w:val="20"/>
              </w:rPr>
              <w:t>19.8</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09168">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09CCE3">
            <w:pPr>
              <w:widowControl/>
              <w:jc w:val="right"/>
              <w:rPr>
                <w:color w:val="000000"/>
                <w:kern w:val="0"/>
                <w:sz w:val="20"/>
                <w:szCs w:val="20"/>
              </w:rPr>
            </w:pPr>
            <w:r>
              <w:rPr>
                <w:color w:val="000000"/>
                <w:kern w:val="0"/>
                <w:sz w:val="20"/>
                <w:szCs w:val="20"/>
              </w:rPr>
              <w:t>19.8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F5C19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83D23E">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AFEA37">
            <w:pPr>
              <w:widowControl/>
              <w:jc w:val="right"/>
              <w:rPr>
                <w:color w:val="000000"/>
                <w:kern w:val="0"/>
                <w:sz w:val="20"/>
                <w:szCs w:val="20"/>
              </w:rPr>
            </w:pPr>
            <w:r>
              <w:rPr>
                <w:rFonts w:hAnsi="宋体"/>
                <w:color w:val="000000"/>
                <w:kern w:val="0"/>
                <w:sz w:val="20"/>
                <w:szCs w:val="20"/>
              </w:rPr>
              <w:t>　</w:t>
            </w:r>
          </w:p>
        </w:tc>
      </w:tr>
      <w:tr w14:paraId="361F54EE">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6DF5ABC">
            <w:pPr>
              <w:widowControl/>
              <w:jc w:val="center"/>
              <w:rPr>
                <w:color w:val="000000"/>
                <w:kern w:val="0"/>
              </w:rPr>
            </w:pPr>
            <w:r>
              <w:rPr>
                <w:color w:val="000000"/>
                <w:kern w:val="0"/>
              </w:rPr>
              <w:t>2130309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0110A6E">
            <w:pPr>
              <w:widowControl/>
              <w:jc w:val="left"/>
              <w:rPr>
                <w:rFonts w:ascii="宋体" w:hAnsi="宋体"/>
                <w:color w:val="000000"/>
                <w:kern w:val="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水行政执法</w:t>
            </w:r>
            <w:r>
              <w:rPr>
                <w:rFonts w:hint="eastAsia" w:ascii="宋体" w:hAnsi="宋体"/>
                <w:color w:val="000000"/>
                <w:kern w:val="0"/>
                <w:sz w:val="18"/>
                <w:szCs w:val="18"/>
              </w:rPr>
              <w:t>监督</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9EE21">
            <w:pPr>
              <w:widowControl/>
              <w:jc w:val="right"/>
              <w:rPr>
                <w:color w:val="000000"/>
                <w:kern w:val="0"/>
                <w:sz w:val="20"/>
                <w:szCs w:val="20"/>
              </w:rPr>
            </w:pPr>
            <w:r>
              <w:rPr>
                <w:color w:val="000000"/>
                <w:kern w:val="0"/>
                <w:sz w:val="20"/>
                <w:szCs w:val="20"/>
              </w:rPr>
              <w:t>54.2</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40FD3">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CDDC94">
            <w:pPr>
              <w:widowControl/>
              <w:jc w:val="right"/>
              <w:rPr>
                <w:color w:val="000000"/>
                <w:kern w:val="0"/>
                <w:sz w:val="20"/>
                <w:szCs w:val="20"/>
              </w:rPr>
            </w:pPr>
            <w:r>
              <w:rPr>
                <w:color w:val="000000"/>
                <w:kern w:val="0"/>
                <w:sz w:val="20"/>
                <w:szCs w:val="20"/>
              </w:rPr>
              <w:t>54.2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3B21D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1DEF49">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4FE1D8">
            <w:pPr>
              <w:widowControl/>
              <w:jc w:val="right"/>
              <w:rPr>
                <w:color w:val="000000"/>
                <w:kern w:val="0"/>
                <w:sz w:val="20"/>
                <w:szCs w:val="20"/>
              </w:rPr>
            </w:pPr>
            <w:r>
              <w:rPr>
                <w:rFonts w:hAnsi="宋体"/>
                <w:color w:val="000000"/>
                <w:kern w:val="0"/>
                <w:sz w:val="20"/>
                <w:szCs w:val="20"/>
              </w:rPr>
              <w:t>　</w:t>
            </w:r>
          </w:p>
        </w:tc>
      </w:tr>
      <w:tr w14:paraId="71EB7B16">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F09F47F">
            <w:pPr>
              <w:widowControl/>
              <w:jc w:val="center"/>
              <w:rPr>
                <w:color w:val="000000"/>
                <w:kern w:val="0"/>
              </w:rPr>
            </w:pPr>
            <w:r>
              <w:rPr>
                <w:color w:val="000000"/>
                <w:kern w:val="0"/>
              </w:rPr>
              <w:t>2130331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5A7DD09E">
            <w:pPr>
              <w:widowControl/>
              <w:jc w:val="left"/>
              <w:rPr>
                <w:rFonts w:ascii="宋体" w:hAnsi="宋体"/>
                <w:color w:val="000000"/>
                <w:kern w:val="0"/>
                <w:sz w:val="18"/>
                <w:szCs w:val="18"/>
              </w:rPr>
            </w:pPr>
            <w:r>
              <w:rPr>
                <w:rFonts w:hint="eastAsia" w:ascii="宋体" w:hAnsi="宋体"/>
                <w:color w:val="000000"/>
                <w:kern w:val="0"/>
                <w:sz w:val="18"/>
                <w:szCs w:val="18"/>
              </w:rPr>
              <w:t xml:space="preserve">  水资源费安排的支出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91478">
            <w:pPr>
              <w:widowControl/>
              <w:jc w:val="right"/>
              <w:rPr>
                <w:color w:val="000000"/>
                <w:kern w:val="0"/>
                <w:sz w:val="20"/>
                <w:szCs w:val="20"/>
              </w:rPr>
            </w:pPr>
            <w:r>
              <w:rPr>
                <w:color w:val="000000"/>
                <w:kern w:val="0"/>
                <w:sz w:val="20"/>
                <w:szCs w:val="20"/>
              </w:rPr>
              <w:t>847.14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E61D8B">
            <w:pPr>
              <w:widowControl/>
              <w:jc w:val="right"/>
              <w:rPr>
                <w:color w:val="000000"/>
                <w:kern w:val="0"/>
                <w:sz w:val="20"/>
                <w:szCs w:val="20"/>
              </w:rPr>
            </w:pPr>
            <w:r>
              <w:rPr>
                <w:color w:val="000000"/>
                <w:kern w:val="0"/>
                <w:sz w:val="20"/>
                <w:szCs w:val="20"/>
              </w:rPr>
              <w:t>823.28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91E9CD">
            <w:pPr>
              <w:widowControl/>
              <w:jc w:val="right"/>
              <w:rPr>
                <w:color w:val="000000"/>
                <w:kern w:val="0"/>
                <w:sz w:val="20"/>
                <w:szCs w:val="20"/>
              </w:rPr>
            </w:pPr>
            <w:r>
              <w:rPr>
                <w:color w:val="000000"/>
                <w:kern w:val="0"/>
                <w:sz w:val="20"/>
                <w:szCs w:val="20"/>
              </w:rPr>
              <w:t>23.86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99A36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995FD8D">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87EED1">
            <w:pPr>
              <w:widowControl/>
              <w:jc w:val="right"/>
              <w:rPr>
                <w:color w:val="000000"/>
                <w:kern w:val="0"/>
                <w:sz w:val="20"/>
                <w:szCs w:val="20"/>
              </w:rPr>
            </w:pPr>
            <w:r>
              <w:rPr>
                <w:rFonts w:hAnsi="宋体"/>
                <w:color w:val="000000"/>
                <w:kern w:val="0"/>
                <w:sz w:val="20"/>
                <w:szCs w:val="20"/>
              </w:rPr>
              <w:t>　</w:t>
            </w:r>
          </w:p>
        </w:tc>
      </w:tr>
      <w:tr w14:paraId="14753BAF">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78F8D08">
            <w:pPr>
              <w:widowControl/>
              <w:jc w:val="center"/>
              <w:rPr>
                <w:color w:val="000000"/>
                <w:kern w:val="0"/>
              </w:rPr>
            </w:pPr>
            <w:r>
              <w:rPr>
                <w:color w:val="000000"/>
                <w:kern w:val="0"/>
              </w:rPr>
              <w:t>214</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6617F9D">
            <w:pPr>
              <w:widowControl/>
              <w:jc w:val="left"/>
              <w:rPr>
                <w:rFonts w:ascii="宋体" w:hAnsi="宋体"/>
                <w:color w:val="000000"/>
                <w:kern w:val="0"/>
                <w:sz w:val="18"/>
                <w:szCs w:val="18"/>
              </w:rPr>
            </w:pPr>
            <w:r>
              <w:rPr>
                <w:rFonts w:hint="eastAsia" w:ascii="宋体" w:hAnsi="宋体"/>
                <w:color w:val="000000"/>
                <w:kern w:val="0"/>
                <w:sz w:val="18"/>
                <w:szCs w:val="18"/>
              </w:rPr>
              <w:t>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24055">
            <w:pPr>
              <w:widowControl/>
              <w:jc w:val="right"/>
              <w:rPr>
                <w:color w:val="000000"/>
                <w:kern w:val="0"/>
                <w:sz w:val="20"/>
                <w:szCs w:val="20"/>
              </w:rPr>
            </w:pPr>
            <w:r>
              <w:rPr>
                <w:color w:val="000000"/>
                <w:kern w:val="0"/>
                <w:sz w:val="20"/>
                <w:szCs w:val="20"/>
              </w:rPr>
              <w:t>23,840.00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F96B7">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1E5380">
            <w:pPr>
              <w:widowControl/>
              <w:jc w:val="right"/>
              <w:rPr>
                <w:color w:val="000000"/>
                <w:kern w:val="0"/>
                <w:sz w:val="20"/>
                <w:szCs w:val="20"/>
              </w:rPr>
            </w:pPr>
            <w:r>
              <w:rPr>
                <w:color w:val="000000"/>
                <w:kern w:val="0"/>
                <w:sz w:val="20"/>
                <w:szCs w:val="20"/>
              </w:rPr>
              <w:t>23,840.00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8FA98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F27917">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346874">
            <w:pPr>
              <w:widowControl/>
              <w:jc w:val="right"/>
              <w:rPr>
                <w:color w:val="000000"/>
                <w:kern w:val="0"/>
                <w:sz w:val="20"/>
                <w:szCs w:val="20"/>
              </w:rPr>
            </w:pPr>
            <w:r>
              <w:rPr>
                <w:rFonts w:hAnsi="宋体"/>
                <w:color w:val="000000"/>
                <w:kern w:val="0"/>
                <w:sz w:val="20"/>
                <w:szCs w:val="20"/>
              </w:rPr>
              <w:t>　</w:t>
            </w:r>
          </w:p>
        </w:tc>
      </w:tr>
      <w:tr w14:paraId="5EEC3CD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F28C9E0">
            <w:pPr>
              <w:widowControl/>
              <w:jc w:val="center"/>
              <w:rPr>
                <w:color w:val="000000"/>
                <w:kern w:val="0"/>
              </w:rPr>
            </w:pPr>
            <w:r>
              <w:rPr>
                <w:color w:val="000000"/>
                <w:kern w:val="0"/>
              </w:rPr>
              <w:t>21402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C3AB6C5">
            <w:pPr>
              <w:widowControl/>
              <w:jc w:val="left"/>
              <w:rPr>
                <w:rFonts w:ascii="宋体" w:hAnsi="宋体"/>
                <w:color w:val="000000"/>
                <w:kern w:val="0"/>
                <w:sz w:val="18"/>
                <w:szCs w:val="18"/>
              </w:rPr>
            </w:pPr>
            <w:r>
              <w:rPr>
                <w:rFonts w:hint="eastAsia" w:ascii="宋体" w:hAnsi="宋体"/>
                <w:color w:val="000000"/>
                <w:kern w:val="0"/>
                <w:sz w:val="18"/>
                <w:szCs w:val="18"/>
              </w:rPr>
              <w:t>铁路运输</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F6CD9">
            <w:pPr>
              <w:widowControl/>
              <w:jc w:val="right"/>
              <w:rPr>
                <w:color w:val="000000"/>
                <w:kern w:val="0"/>
                <w:sz w:val="20"/>
                <w:szCs w:val="20"/>
              </w:rPr>
            </w:pPr>
            <w:r>
              <w:rPr>
                <w:color w:val="000000"/>
                <w:kern w:val="0"/>
                <w:sz w:val="20"/>
                <w:szCs w:val="20"/>
              </w:rPr>
              <w:t>11,920.00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CFBE6B">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D6B12E">
            <w:pPr>
              <w:widowControl/>
              <w:jc w:val="right"/>
              <w:rPr>
                <w:color w:val="000000"/>
                <w:kern w:val="0"/>
                <w:sz w:val="20"/>
                <w:szCs w:val="20"/>
              </w:rPr>
            </w:pPr>
            <w:r>
              <w:rPr>
                <w:color w:val="000000"/>
                <w:kern w:val="0"/>
                <w:sz w:val="20"/>
                <w:szCs w:val="20"/>
              </w:rPr>
              <w:t>11,920.00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26E0436">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E5229B">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A0656D">
            <w:pPr>
              <w:widowControl/>
              <w:jc w:val="right"/>
              <w:rPr>
                <w:color w:val="000000"/>
                <w:kern w:val="0"/>
                <w:sz w:val="20"/>
                <w:szCs w:val="20"/>
              </w:rPr>
            </w:pPr>
            <w:r>
              <w:rPr>
                <w:rFonts w:hAnsi="宋体"/>
                <w:color w:val="000000"/>
                <w:kern w:val="0"/>
                <w:sz w:val="20"/>
                <w:szCs w:val="20"/>
              </w:rPr>
              <w:t>　</w:t>
            </w:r>
          </w:p>
        </w:tc>
      </w:tr>
      <w:tr w14:paraId="4B263C05">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57987EA">
            <w:pPr>
              <w:widowControl/>
              <w:jc w:val="center"/>
              <w:rPr>
                <w:color w:val="000000"/>
                <w:kern w:val="0"/>
              </w:rPr>
            </w:pPr>
            <w:r>
              <w:rPr>
                <w:color w:val="000000"/>
                <w:kern w:val="0"/>
              </w:rPr>
              <w:t>2140204</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3274C0C">
            <w:pPr>
              <w:widowControl/>
              <w:jc w:val="left"/>
              <w:rPr>
                <w:rFonts w:ascii="宋体" w:hAnsi="宋体"/>
                <w:color w:val="000000"/>
                <w:kern w:val="0"/>
                <w:sz w:val="18"/>
                <w:szCs w:val="18"/>
              </w:rPr>
            </w:pPr>
            <w:r>
              <w:rPr>
                <w:rFonts w:hint="eastAsia" w:ascii="宋体" w:hAnsi="宋体"/>
                <w:color w:val="000000"/>
                <w:kern w:val="0"/>
                <w:sz w:val="18"/>
                <w:szCs w:val="18"/>
              </w:rPr>
              <w:t xml:space="preserve">  铁路路网建设</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384BE">
            <w:pPr>
              <w:widowControl/>
              <w:jc w:val="right"/>
              <w:rPr>
                <w:color w:val="000000"/>
                <w:kern w:val="0"/>
                <w:sz w:val="20"/>
                <w:szCs w:val="20"/>
              </w:rPr>
            </w:pPr>
            <w:r>
              <w:rPr>
                <w:color w:val="000000"/>
                <w:kern w:val="0"/>
                <w:sz w:val="20"/>
                <w:szCs w:val="20"/>
              </w:rPr>
              <w:t>11,920.00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35AC1">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83F4FD">
            <w:pPr>
              <w:widowControl/>
              <w:jc w:val="right"/>
              <w:rPr>
                <w:color w:val="000000"/>
                <w:kern w:val="0"/>
                <w:sz w:val="20"/>
                <w:szCs w:val="20"/>
              </w:rPr>
            </w:pPr>
            <w:r>
              <w:rPr>
                <w:color w:val="000000"/>
                <w:kern w:val="0"/>
                <w:sz w:val="20"/>
                <w:szCs w:val="20"/>
              </w:rPr>
              <w:t>11,920.00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605081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5AC99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B0505E">
            <w:pPr>
              <w:widowControl/>
              <w:jc w:val="right"/>
              <w:rPr>
                <w:color w:val="000000"/>
                <w:kern w:val="0"/>
                <w:sz w:val="20"/>
                <w:szCs w:val="20"/>
              </w:rPr>
            </w:pPr>
            <w:r>
              <w:rPr>
                <w:rFonts w:hAnsi="宋体"/>
                <w:color w:val="000000"/>
                <w:kern w:val="0"/>
                <w:sz w:val="20"/>
                <w:szCs w:val="20"/>
              </w:rPr>
              <w:t>　</w:t>
            </w:r>
          </w:p>
        </w:tc>
      </w:tr>
      <w:tr w14:paraId="3D3201C4">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609BC61">
            <w:pPr>
              <w:widowControl/>
              <w:jc w:val="center"/>
              <w:rPr>
                <w:color w:val="000000"/>
                <w:kern w:val="0"/>
              </w:rPr>
            </w:pPr>
            <w:r>
              <w:rPr>
                <w:color w:val="000000"/>
                <w:kern w:val="0"/>
              </w:rPr>
              <w:t>21499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A82518A">
            <w:pPr>
              <w:widowControl/>
              <w:jc w:val="left"/>
              <w:rPr>
                <w:rFonts w:ascii="宋体" w:hAnsi="宋体"/>
                <w:color w:val="000000"/>
                <w:kern w:val="0"/>
                <w:sz w:val="18"/>
                <w:szCs w:val="18"/>
              </w:rPr>
            </w:pPr>
            <w:r>
              <w:rPr>
                <w:rFonts w:hint="eastAsia" w:ascii="宋体" w:hAnsi="宋体"/>
                <w:color w:val="000000"/>
                <w:kern w:val="0"/>
                <w:sz w:val="18"/>
                <w:szCs w:val="18"/>
              </w:rPr>
              <w:t>其他交通运输支出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4FA03">
            <w:pPr>
              <w:widowControl/>
              <w:jc w:val="right"/>
              <w:rPr>
                <w:color w:val="000000"/>
                <w:kern w:val="0"/>
                <w:sz w:val="20"/>
                <w:szCs w:val="20"/>
              </w:rPr>
            </w:pPr>
            <w:r>
              <w:rPr>
                <w:color w:val="000000"/>
                <w:kern w:val="0"/>
                <w:sz w:val="20"/>
                <w:szCs w:val="20"/>
              </w:rPr>
              <w:t>11,920.00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8C04F">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3B0CAB">
            <w:pPr>
              <w:widowControl/>
              <w:jc w:val="right"/>
              <w:rPr>
                <w:color w:val="000000"/>
                <w:kern w:val="0"/>
                <w:sz w:val="20"/>
                <w:szCs w:val="20"/>
              </w:rPr>
            </w:pPr>
            <w:r>
              <w:rPr>
                <w:color w:val="000000"/>
                <w:kern w:val="0"/>
                <w:sz w:val="20"/>
                <w:szCs w:val="20"/>
              </w:rPr>
              <w:t>11,920.00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7BEF3E">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BA2C0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E0D0E3">
            <w:pPr>
              <w:widowControl/>
              <w:jc w:val="right"/>
              <w:rPr>
                <w:color w:val="000000"/>
                <w:kern w:val="0"/>
                <w:sz w:val="20"/>
                <w:szCs w:val="20"/>
              </w:rPr>
            </w:pPr>
            <w:r>
              <w:rPr>
                <w:rFonts w:hAnsi="宋体"/>
                <w:color w:val="000000"/>
                <w:kern w:val="0"/>
                <w:sz w:val="20"/>
                <w:szCs w:val="20"/>
              </w:rPr>
              <w:t>　</w:t>
            </w:r>
          </w:p>
        </w:tc>
      </w:tr>
      <w:tr w14:paraId="390E331D">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BABFCB">
            <w:pPr>
              <w:widowControl/>
              <w:jc w:val="center"/>
              <w:rPr>
                <w:color w:val="000000"/>
                <w:kern w:val="0"/>
              </w:rPr>
            </w:pPr>
            <w:r>
              <w:rPr>
                <w:color w:val="000000"/>
                <w:kern w:val="0"/>
              </w:rPr>
              <w:t>2149999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4F9C088">
            <w:pPr>
              <w:widowControl/>
              <w:jc w:val="left"/>
              <w:rPr>
                <w:rFonts w:ascii="宋体" w:hAnsi="宋体"/>
                <w:color w:val="000000"/>
                <w:kern w:val="0"/>
                <w:sz w:val="18"/>
                <w:szCs w:val="18"/>
              </w:rPr>
            </w:pPr>
            <w:r>
              <w:rPr>
                <w:rFonts w:hint="eastAsia" w:ascii="宋体" w:hAnsi="宋体"/>
                <w:color w:val="000000"/>
                <w:kern w:val="0"/>
                <w:sz w:val="18"/>
                <w:szCs w:val="18"/>
              </w:rPr>
              <w:t xml:space="preserve">  其他交通运输支出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4BB07">
            <w:pPr>
              <w:widowControl/>
              <w:jc w:val="right"/>
              <w:rPr>
                <w:color w:val="000000"/>
                <w:kern w:val="0"/>
                <w:sz w:val="20"/>
                <w:szCs w:val="20"/>
              </w:rPr>
            </w:pPr>
            <w:r>
              <w:rPr>
                <w:color w:val="000000"/>
                <w:kern w:val="0"/>
                <w:sz w:val="20"/>
                <w:szCs w:val="20"/>
              </w:rPr>
              <w:t>11,920.00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B2592">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DEEEF0">
            <w:pPr>
              <w:widowControl/>
              <w:jc w:val="right"/>
              <w:rPr>
                <w:color w:val="000000"/>
                <w:kern w:val="0"/>
                <w:sz w:val="20"/>
                <w:szCs w:val="20"/>
              </w:rPr>
            </w:pPr>
            <w:r>
              <w:rPr>
                <w:color w:val="000000"/>
                <w:kern w:val="0"/>
                <w:sz w:val="20"/>
                <w:szCs w:val="20"/>
              </w:rPr>
              <w:t>11,920.00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FA237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89DE66A">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9614DE">
            <w:pPr>
              <w:widowControl/>
              <w:jc w:val="right"/>
              <w:rPr>
                <w:color w:val="000000"/>
                <w:kern w:val="0"/>
                <w:sz w:val="20"/>
                <w:szCs w:val="20"/>
              </w:rPr>
            </w:pPr>
            <w:r>
              <w:rPr>
                <w:rFonts w:hAnsi="宋体"/>
                <w:color w:val="000000"/>
                <w:kern w:val="0"/>
                <w:sz w:val="20"/>
                <w:szCs w:val="20"/>
              </w:rPr>
              <w:t>　</w:t>
            </w:r>
          </w:p>
        </w:tc>
      </w:tr>
      <w:tr w14:paraId="1602292A">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0ED2360">
            <w:pPr>
              <w:widowControl/>
              <w:jc w:val="center"/>
              <w:rPr>
                <w:color w:val="000000"/>
                <w:kern w:val="0"/>
              </w:rPr>
            </w:pPr>
            <w:r>
              <w:rPr>
                <w:color w:val="000000"/>
                <w:kern w:val="0"/>
              </w:rPr>
              <w:t>215</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389AD62B">
            <w:pPr>
              <w:widowControl/>
              <w:jc w:val="left"/>
              <w:rPr>
                <w:rFonts w:ascii="宋体" w:hAnsi="宋体"/>
                <w:color w:val="000000"/>
                <w:kern w:val="0"/>
                <w:sz w:val="18"/>
                <w:szCs w:val="18"/>
              </w:rPr>
            </w:pPr>
            <w:r>
              <w:rPr>
                <w:rFonts w:hint="eastAsia" w:ascii="宋体" w:hAnsi="宋体"/>
                <w:color w:val="000000"/>
                <w:kern w:val="0"/>
                <w:sz w:val="18"/>
                <w:szCs w:val="18"/>
              </w:rPr>
              <w:t>资源勘探信息等支出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B6A0F0">
            <w:pPr>
              <w:widowControl/>
              <w:jc w:val="right"/>
              <w:rPr>
                <w:color w:val="000000"/>
                <w:kern w:val="0"/>
                <w:sz w:val="20"/>
                <w:szCs w:val="20"/>
              </w:rPr>
            </w:pPr>
            <w:r>
              <w:rPr>
                <w:color w:val="000000"/>
                <w:kern w:val="0"/>
                <w:sz w:val="20"/>
                <w:szCs w:val="20"/>
              </w:rPr>
              <w:t>3,452.46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C35D8">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71E903">
            <w:pPr>
              <w:widowControl/>
              <w:jc w:val="right"/>
              <w:rPr>
                <w:color w:val="000000"/>
                <w:kern w:val="0"/>
                <w:sz w:val="20"/>
                <w:szCs w:val="20"/>
              </w:rPr>
            </w:pPr>
            <w:r>
              <w:rPr>
                <w:color w:val="000000"/>
                <w:kern w:val="0"/>
                <w:sz w:val="20"/>
                <w:szCs w:val="20"/>
              </w:rPr>
              <w:t>3,452.46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1E2556">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1010C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39A040">
            <w:pPr>
              <w:widowControl/>
              <w:jc w:val="right"/>
              <w:rPr>
                <w:color w:val="000000"/>
                <w:kern w:val="0"/>
                <w:sz w:val="20"/>
                <w:szCs w:val="20"/>
              </w:rPr>
            </w:pPr>
            <w:r>
              <w:rPr>
                <w:rFonts w:hAnsi="宋体"/>
                <w:color w:val="000000"/>
                <w:kern w:val="0"/>
                <w:sz w:val="20"/>
                <w:szCs w:val="20"/>
              </w:rPr>
              <w:t>　</w:t>
            </w:r>
          </w:p>
        </w:tc>
      </w:tr>
      <w:tr w14:paraId="2CA5353F">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851C3AB">
            <w:pPr>
              <w:widowControl/>
              <w:jc w:val="center"/>
              <w:rPr>
                <w:color w:val="000000"/>
                <w:kern w:val="0"/>
              </w:rPr>
            </w:pPr>
            <w:r>
              <w:rPr>
                <w:color w:val="000000"/>
                <w:kern w:val="0"/>
              </w:rPr>
              <w:t>21561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61BA4E0">
            <w:pPr>
              <w:widowControl/>
              <w:jc w:val="left"/>
              <w:rPr>
                <w:rFonts w:ascii="宋体" w:hAnsi="宋体"/>
                <w:color w:val="000000"/>
                <w:kern w:val="0"/>
                <w:sz w:val="18"/>
                <w:szCs w:val="18"/>
              </w:rPr>
            </w:pPr>
            <w:r>
              <w:rPr>
                <w:rFonts w:hint="eastAsia" w:ascii="宋体" w:hAnsi="宋体"/>
                <w:color w:val="000000"/>
                <w:kern w:val="0"/>
                <w:sz w:val="18"/>
                <w:szCs w:val="18"/>
              </w:rPr>
              <w:t>新型墙体材料专项基金及对应专项债务收入安排的支出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08833E">
            <w:pPr>
              <w:widowControl/>
              <w:jc w:val="right"/>
              <w:rPr>
                <w:color w:val="000000"/>
                <w:kern w:val="0"/>
                <w:sz w:val="20"/>
                <w:szCs w:val="20"/>
              </w:rPr>
            </w:pPr>
            <w:r>
              <w:rPr>
                <w:color w:val="000000"/>
                <w:kern w:val="0"/>
                <w:sz w:val="20"/>
                <w:szCs w:val="20"/>
              </w:rPr>
              <w:t>3,452.46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7D042B">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4626F0">
            <w:pPr>
              <w:widowControl/>
              <w:jc w:val="right"/>
              <w:rPr>
                <w:color w:val="000000"/>
                <w:kern w:val="0"/>
                <w:sz w:val="20"/>
                <w:szCs w:val="20"/>
              </w:rPr>
            </w:pPr>
            <w:r>
              <w:rPr>
                <w:color w:val="000000"/>
                <w:kern w:val="0"/>
                <w:sz w:val="20"/>
                <w:szCs w:val="20"/>
              </w:rPr>
              <w:t>3,452.46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C21C6B">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322EB79">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36A878">
            <w:pPr>
              <w:widowControl/>
              <w:jc w:val="right"/>
              <w:rPr>
                <w:color w:val="000000"/>
                <w:kern w:val="0"/>
                <w:sz w:val="20"/>
                <w:szCs w:val="20"/>
              </w:rPr>
            </w:pPr>
            <w:r>
              <w:rPr>
                <w:rFonts w:hAnsi="宋体"/>
                <w:color w:val="000000"/>
                <w:kern w:val="0"/>
                <w:sz w:val="20"/>
                <w:szCs w:val="20"/>
              </w:rPr>
              <w:t>　</w:t>
            </w:r>
          </w:p>
        </w:tc>
      </w:tr>
      <w:tr w14:paraId="38989146">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FA3B066">
            <w:pPr>
              <w:widowControl/>
              <w:jc w:val="center"/>
              <w:rPr>
                <w:color w:val="000000"/>
                <w:kern w:val="0"/>
              </w:rPr>
            </w:pPr>
            <w:r>
              <w:rPr>
                <w:color w:val="000000"/>
                <w:kern w:val="0"/>
              </w:rPr>
              <w:t>2156103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C774BDB">
            <w:pPr>
              <w:widowControl/>
              <w:jc w:val="left"/>
              <w:rPr>
                <w:rFonts w:ascii="宋体" w:hAnsi="宋体"/>
                <w:color w:val="000000"/>
                <w:kern w:val="0"/>
                <w:sz w:val="18"/>
                <w:szCs w:val="18"/>
              </w:rPr>
            </w:pPr>
            <w:r>
              <w:rPr>
                <w:rFonts w:hint="eastAsia" w:ascii="宋体" w:hAnsi="宋体"/>
                <w:color w:val="000000"/>
                <w:kern w:val="0"/>
                <w:sz w:val="18"/>
                <w:szCs w:val="18"/>
              </w:rPr>
              <w:t xml:space="preserve">  示范项目补贴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64044B">
            <w:pPr>
              <w:widowControl/>
              <w:jc w:val="right"/>
              <w:rPr>
                <w:color w:val="000000"/>
                <w:kern w:val="0"/>
                <w:sz w:val="20"/>
                <w:szCs w:val="20"/>
              </w:rPr>
            </w:pPr>
            <w:r>
              <w:rPr>
                <w:color w:val="000000"/>
                <w:kern w:val="0"/>
                <w:sz w:val="20"/>
                <w:szCs w:val="20"/>
              </w:rPr>
              <w:t>40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C5C0E">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EEE7B5">
            <w:pPr>
              <w:widowControl/>
              <w:jc w:val="right"/>
              <w:rPr>
                <w:color w:val="000000"/>
                <w:kern w:val="0"/>
                <w:sz w:val="20"/>
                <w:szCs w:val="20"/>
              </w:rPr>
            </w:pPr>
            <w:r>
              <w:rPr>
                <w:color w:val="000000"/>
                <w:kern w:val="0"/>
                <w:sz w:val="20"/>
                <w:szCs w:val="20"/>
              </w:rPr>
              <w:t>40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6C8A4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BE2A3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AC1E07">
            <w:pPr>
              <w:widowControl/>
              <w:jc w:val="right"/>
              <w:rPr>
                <w:color w:val="000000"/>
                <w:kern w:val="0"/>
                <w:sz w:val="20"/>
                <w:szCs w:val="20"/>
              </w:rPr>
            </w:pPr>
            <w:r>
              <w:rPr>
                <w:rFonts w:hAnsi="宋体"/>
                <w:color w:val="000000"/>
                <w:kern w:val="0"/>
                <w:sz w:val="20"/>
                <w:szCs w:val="20"/>
              </w:rPr>
              <w:t>　</w:t>
            </w:r>
          </w:p>
        </w:tc>
      </w:tr>
      <w:tr w14:paraId="7AB49430">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AA8B39C">
            <w:pPr>
              <w:widowControl/>
              <w:jc w:val="center"/>
              <w:rPr>
                <w:color w:val="000000"/>
                <w:kern w:val="0"/>
              </w:rPr>
            </w:pPr>
            <w:r>
              <w:rPr>
                <w:color w:val="000000"/>
                <w:kern w:val="0"/>
              </w:rPr>
              <w:t>2156199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FDDAE18">
            <w:pPr>
              <w:widowControl/>
              <w:jc w:val="left"/>
              <w:rPr>
                <w:rFonts w:ascii="宋体" w:hAnsi="宋体"/>
                <w:color w:val="000000"/>
                <w:kern w:val="0"/>
                <w:sz w:val="18"/>
                <w:szCs w:val="18"/>
              </w:rPr>
            </w:pPr>
            <w:r>
              <w:rPr>
                <w:rFonts w:hint="eastAsia" w:ascii="宋体" w:hAnsi="宋体"/>
                <w:color w:val="000000"/>
                <w:kern w:val="0"/>
                <w:sz w:val="18"/>
                <w:szCs w:val="18"/>
              </w:rPr>
              <w:t xml:space="preserve">  其他新型墙体材料专项基金及对应专项债务收入安排的支出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0CD2C">
            <w:pPr>
              <w:widowControl/>
              <w:jc w:val="right"/>
              <w:rPr>
                <w:color w:val="000000"/>
                <w:kern w:val="0"/>
                <w:sz w:val="20"/>
                <w:szCs w:val="20"/>
              </w:rPr>
            </w:pPr>
            <w:r>
              <w:rPr>
                <w:color w:val="000000"/>
                <w:kern w:val="0"/>
                <w:sz w:val="20"/>
                <w:szCs w:val="20"/>
              </w:rPr>
              <w:t>3,412.46</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3ABAEB">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3C4D3B">
            <w:pPr>
              <w:widowControl/>
              <w:jc w:val="right"/>
              <w:rPr>
                <w:color w:val="000000"/>
                <w:kern w:val="0"/>
                <w:sz w:val="20"/>
                <w:szCs w:val="20"/>
              </w:rPr>
            </w:pPr>
            <w:r>
              <w:rPr>
                <w:color w:val="000000"/>
                <w:kern w:val="0"/>
                <w:sz w:val="20"/>
                <w:szCs w:val="20"/>
              </w:rPr>
              <w:t>3,412.46</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81EEA7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E7025C">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C52506">
            <w:pPr>
              <w:widowControl/>
              <w:jc w:val="right"/>
              <w:rPr>
                <w:color w:val="000000"/>
                <w:kern w:val="0"/>
                <w:sz w:val="20"/>
                <w:szCs w:val="20"/>
              </w:rPr>
            </w:pPr>
            <w:r>
              <w:rPr>
                <w:rFonts w:hAnsi="宋体"/>
                <w:color w:val="000000"/>
                <w:kern w:val="0"/>
                <w:sz w:val="20"/>
                <w:szCs w:val="20"/>
              </w:rPr>
              <w:t>　</w:t>
            </w:r>
          </w:p>
        </w:tc>
      </w:tr>
      <w:tr w14:paraId="24E9A590">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4677BB5">
            <w:pPr>
              <w:widowControl/>
              <w:jc w:val="center"/>
              <w:rPr>
                <w:color w:val="000000"/>
                <w:kern w:val="0"/>
              </w:rPr>
            </w:pPr>
            <w:r>
              <w:rPr>
                <w:color w:val="000000"/>
                <w:kern w:val="0"/>
              </w:rPr>
              <w:t>221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0342B7D">
            <w:pPr>
              <w:widowControl/>
              <w:jc w:val="left"/>
              <w:rPr>
                <w:rFonts w:ascii="宋体" w:hAnsi="宋体"/>
                <w:color w:val="000000"/>
                <w:kern w:val="0"/>
                <w:sz w:val="18"/>
                <w:szCs w:val="18"/>
              </w:rPr>
            </w:pPr>
            <w:r>
              <w:rPr>
                <w:rFonts w:hint="eastAsia" w:ascii="宋体" w:hAnsi="宋体"/>
                <w:color w:val="000000"/>
                <w:kern w:val="0"/>
                <w:sz w:val="18"/>
                <w:szCs w:val="18"/>
              </w:rPr>
              <w:t>住房保障支出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668E24">
            <w:pPr>
              <w:widowControl/>
              <w:jc w:val="right"/>
              <w:rPr>
                <w:color w:val="000000"/>
                <w:kern w:val="0"/>
                <w:sz w:val="20"/>
                <w:szCs w:val="20"/>
              </w:rPr>
            </w:pPr>
            <w:r>
              <w:rPr>
                <w:color w:val="000000"/>
                <w:kern w:val="0"/>
                <w:sz w:val="20"/>
                <w:szCs w:val="20"/>
              </w:rPr>
              <w:t>531.24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87770">
            <w:pPr>
              <w:widowControl/>
              <w:jc w:val="right"/>
              <w:rPr>
                <w:color w:val="000000"/>
                <w:kern w:val="0"/>
                <w:sz w:val="20"/>
                <w:szCs w:val="20"/>
              </w:rPr>
            </w:pPr>
            <w:r>
              <w:rPr>
                <w:color w:val="000000"/>
                <w:kern w:val="0"/>
                <w:sz w:val="20"/>
                <w:szCs w:val="20"/>
              </w:rPr>
              <w:t>390.74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13EAD4">
            <w:pPr>
              <w:widowControl/>
              <w:jc w:val="right"/>
              <w:rPr>
                <w:color w:val="000000"/>
                <w:kern w:val="0"/>
                <w:sz w:val="20"/>
                <w:szCs w:val="20"/>
              </w:rPr>
            </w:pPr>
            <w:r>
              <w:rPr>
                <w:color w:val="000000"/>
                <w:kern w:val="0"/>
                <w:sz w:val="20"/>
                <w:szCs w:val="20"/>
              </w:rPr>
              <w:t>140.5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2C2A910">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083907">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33FF50">
            <w:pPr>
              <w:widowControl/>
              <w:jc w:val="right"/>
              <w:rPr>
                <w:color w:val="000000"/>
                <w:kern w:val="0"/>
                <w:sz w:val="20"/>
                <w:szCs w:val="20"/>
              </w:rPr>
            </w:pPr>
            <w:r>
              <w:rPr>
                <w:rFonts w:hAnsi="宋体"/>
                <w:color w:val="000000"/>
                <w:kern w:val="0"/>
                <w:sz w:val="20"/>
                <w:szCs w:val="20"/>
              </w:rPr>
              <w:t>　</w:t>
            </w:r>
          </w:p>
        </w:tc>
      </w:tr>
      <w:tr w14:paraId="604F2185">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1407613">
            <w:pPr>
              <w:widowControl/>
              <w:jc w:val="center"/>
              <w:rPr>
                <w:color w:val="000000"/>
                <w:kern w:val="0"/>
              </w:rPr>
            </w:pPr>
            <w:r>
              <w:rPr>
                <w:color w:val="000000"/>
                <w:kern w:val="0"/>
              </w:rPr>
              <w:t>22101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336B930">
            <w:pPr>
              <w:widowControl/>
              <w:jc w:val="left"/>
              <w:rPr>
                <w:rFonts w:ascii="宋体" w:hAnsi="宋体"/>
                <w:color w:val="000000"/>
                <w:kern w:val="0"/>
                <w:sz w:val="18"/>
                <w:szCs w:val="18"/>
              </w:rPr>
            </w:pPr>
            <w:r>
              <w:rPr>
                <w:rFonts w:hint="eastAsia" w:ascii="宋体" w:hAnsi="宋体"/>
                <w:color w:val="000000"/>
                <w:kern w:val="0"/>
                <w:sz w:val="18"/>
                <w:szCs w:val="18"/>
              </w:rPr>
              <w:t>保障性安居工程支出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6D6FA7">
            <w:pPr>
              <w:widowControl/>
              <w:jc w:val="right"/>
              <w:rPr>
                <w:color w:val="000000"/>
                <w:kern w:val="0"/>
                <w:sz w:val="20"/>
                <w:szCs w:val="20"/>
              </w:rPr>
            </w:pPr>
            <w:r>
              <w:rPr>
                <w:color w:val="000000"/>
                <w:kern w:val="0"/>
                <w:sz w:val="20"/>
                <w:szCs w:val="20"/>
              </w:rPr>
              <w:t>140.5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6CD6AB">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22F0D6">
            <w:pPr>
              <w:widowControl/>
              <w:jc w:val="right"/>
              <w:rPr>
                <w:color w:val="000000"/>
                <w:kern w:val="0"/>
                <w:sz w:val="20"/>
                <w:szCs w:val="20"/>
              </w:rPr>
            </w:pPr>
            <w:r>
              <w:rPr>
                <w:color w:val="000000"/>
                <w:kern w:val="0"/>
                <w:sz w:val="20"/>
                <w:szCs w:val="20"/>
              </w:rPr>
              <w:t>140.5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3FE8C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230617">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7CB928">
            <w:pPr>
              <w:widowControl/>
              <w:jc w:val="right"/>
              <w:rPr>
                <w:color w:val="000000"/>
                <w:kern w:val="0"/>
                <w:sz w:val="20"/>
                <w:szCs w:val="20"/>
              </w:rPr>
            </w:pPr>
            <w:r>
              <w:rPr>
                <w:rFonts w:hAnsi="宋体"/>
                <w:color w:val="000000"/>
                <w:kern w:val="0"/>
                <w:sz w:val="20"/>
                <w:szCs w:val="20"/>
              </w:rPr>
              <w:t>　</w:t>
            </w:r>
          </w:p>
        </w:tc>
      </w:tr>
      <w:tr w14:paraId="73A5A7A8">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BCAF90">
            <w:pPr>
              <w:widowControl/>
              <w:jc w:val="center"/>
              <w:rPr>
                <w:color w:val="000000"/>
                <w:kern w:val="0"/>
              </w:rPr>
            </w:pPr>
            <w:r>
              <w:rPr>
                <w:color w:val="000000"/>
                <w:kern w:val="0"/>
              </w:rPr>
              <w:t>2210105</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4A70594">
            <w:pPr>
              <w:widowControl/>
              <w:jc w:val="left"/>
              <w:rPr>
                <w:rFonts w:ascii="宋体" w:hAnsi="宋体"/>
                <w:color w:val="000000"/>
                <w:kern w:val="0"/>
                <w:sz w:val="18"/>
                <w:szCs w:val="18"/>
              </w:rPr>
            </w:pPr>
            <w:r>
              <w:rPr>
                <w:rFonts w:hint="eastAsia" w:ascii="宋体" w:hAnsi="宋体"/>
                <w:color w:val="000000"/>
                <w:kern w:val="0"/>
                <w:sz w:val="18"/>
                <w:szCs w:val="18"/>
              </w:rPr>
              <w:t xml:space="preserve">  农村危房改造</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8D34A4">
            <w:pPr>
              <w:widowControl/>
              <w:jc w:val="right"/>
              <w:rPr>
                <w:color w:val="000000"/>
                <w:kern w:val="0"/>
                <w:sz w:val="20"/>
                <w:szCs w:val="20"/>
              </w:rPr>
            </w:pPr>
            <w:r>
              <w:rPr>
                <w:color w:val="000000"/>
                <w:kern w:val="0"/>
                <w:sz w:val="20"/>
                <w:szCs w:val="20"/>
              </w:rPr>
              <w:t>140.5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40A71C">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D0923B">
            <w:pPr>
              <w:widowControl/>
              <w:jc w:val="right"/>
              <w:rPr>
                <w:color w:val="000000"/>
                <w:kern w:val="0"/>
                <w:sz w:val="20"/>
                <w:szCs w:val="20"/>
              </w:rPr>
            </w:pPr>
            <w:r>
              <w:rPr>
                <w:color w:val="000000"/>
                <w:kern w:val="0"/>
                <w:sz w:val="20"/>
                <w:szCs w:val="20"/>
              </w:rPr>
              <w:t>140.5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D4E1D4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F3867A">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C6F5A">
            <w:pPr>
              <w:widowControl/>
              <w:jc w:val="right"/>
              <w:rPr>
                <w:color w:val="000000"/>
                <w:kern w:val="0"/>
                <w:sz w:val="20"/>
                <w:szCs w:val="20"/>
              </w:rPr>
            </w:pPr>
            <w:r>
              <w:rPr>
                <w:rFonts w:hAnsi="宋体"/>
                <w:color w:val="000000"/>
                <w:kern w:val="0"/>
                <w:sz w:val="20"/>
                <w:szCs w:val="20"/>
              </w:rPr>
              <w:t>　</w:t>
            </w:r>
          </w:p>
        </w:tc>
      </w:tr>
      <w:tr w14:paraId="0717A0FE">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62F150">
            <w:pPr>
              <w:widowControl/>
              <w:jc w:val="center"/>
              <w:rPr>
                <w:color w:val="000000"/>
                <w:kern w:val="0"/>
              </w:rPr>
            </w:pPr>
            <w:r>
              <w:rPr>
                <w:color w:val="000000"/>
                <w:kern w:val="0"/>
              </w:rPr>
              <w:t>22102</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B5086CA">
            <w:pPr>
              <w:widowControl/>
              <w:jc w:val="left"/>
              <w:rPr>
                <w:rFonts w:ascii="宋体" w:hAnsi="宋体"/>
                <w:color w:val="000000"/>
                <w:kern w:val="0"/>
                <w:sz w:val="18"/>
                <w:szCs w:val="18"/>
              </w:rPr>
            </w:pPr>
            <w:r>
              <w:rPr>
                <w:rFonts w:hint="eastAsia" w:ascii="宋体" w:hAnsi="宋体"/>
                <w:color w:val="000000"/>
                <w:kern w:val="0"/>
                <w:sz w:val="18"/>
                <w:szCs w:val="18"/>
              </w:rPr>
              <w:t>住房改革支出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EEB238">
            <w:pPr>
              <w:widowControl/>
              <w:jc w:val="right"/>
              <w:rPr>
                <w:color w:val="000000"/>
                <w:kern w:val="0"/>
                <w:sz w:val="20"/>
                <w:szCs w:val="20"/>
              </w:rPr>
            </w:pPr>
            <w:r>
              <w:rPr>
                <w:color w:val="000000"/>
                <w:kern w:val="0"/>
                <w:sz w:val="20"/>
                <w:szCs w:val="20"/>
              </w:rPr>
              <w:t>390.74</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2111D">
            <w:pPr>
              <w:widowControl/>
              <w:jc w:val="right"/>
              <w:rPr>
                <w:color w:val="000000"/>
                <w:kern w:val="0"/>
                <w:sz w:val="20"/>
                <w:szCs w:val="20"/>
              </w:rPr>
            </w:pPr>
            <w:r>
              <w:rPr>
                <w:color w:val="000000"/>
                <w:kern w:val="0"/>
                <w:sz w:val="20"/>
                <w:szCs w:val="20"/>
              </w:rPr>
              <w:t>390.74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66B9A7">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CD01D2">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BA4CE6">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046AF0">
            <w:pPr>
              <w:widowControl/>
              <w:jc w:val="right"/>
              <w:rPr>
                <w:color w:val="000000"/>
                <w:kern w:val="0"/>
                <w:sz w:val="20"/>
                <w:szCs w:val="20"/>
              </w:rPr>
            </w:pPr>
            <w:r>
              <w:rPr>
                <w:rFonts w:hAnsi="宋体"/>
                <w:color w:val="000000"/>
                <w:kern w:val="0"/>
                <w:sz w:val="20"/>
                <w:szCs w:val="20"/>
              </w:rPr>
              <w:t>　</w:t>
            </w:r>
          </w:p>
        </w:tc>
      </w:tr>
      <w:tr w14:paraId="7D3165C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F51FB56">
            <w:pPr>
              <w:widowControl/>
              <w:jc w:val="center"/>
              <w:rPr>
                <w:color w:val="000000"/>
                <w:kern w:val="0"/>
              </w:rPr>
            </w:pPr>
            <w:r>
              <w:rPr>
                <w:color w:val="000000"/>
                <w:kern w:val="0"/>
              </w:rPr>
              <w:t>2210201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002001F">
            <w:pPr>
              <w:widowControl/>
              <w:jc w:val="left"/>
              <w:rPr>
                <w:rFonts w:ascii="宋体" w:hAnsi="宋体"/>
                <w:color w:val="000000"/>
                <w:kern w:val="0"/>
                <w:sz w:val="18"/>
                <w:szCs w:val="18"/>
              </w:rPr>
            </w:pPr>
            <w:r>
              <w:rPr>
                <w:rFonts w:hint="eastAsia" w:ascii="宋体" w:hAnsi="宋体"/>
                <w:color w:val="000000"/>
                <w:kern w:val="0"/>
                <w:sz w:val="18"/>
                <w:szCs w:val="18"/>
              </w:rPr>
              <w:t xml:space="preserve">  住房公积金</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F94E4">
            <w:pPr>
              <w:widowControl/>
              <w:jc w:val="right"/>
              <w:rPr>
                <w:color w:val="000000"/>
                <w:kern w:val="0"/>
                <w:sz w:val="20"/>
                <w:szCs w:val="20"/>
              </w:rPr>
            </w:pPr>
            <w:r>
              <w:rPr>
                <w:color w:val="000000"/>
                <w:kern w:val="0"/>
                <w:sz w:val="20"/>
                <w:szCs w:val="20"/>
              </w:rPr>
              <w:t>364.78</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AD9F4">
            <w:pPr>
              <w:widowControl/>
              <w:jc w:val="right"/>
              <w:rPr>
                <w:color w:val="000000"/>
                <w:kern w:val="0"/>
                <w:sz w:val="20"/>
                <w:szCs w:val="20"/>
              </w:rPr>
            </w:pPr>
            <w:r>
              <w:rPr>
                <w:color w:val="000000"/>
                <w:kern w:val="0"/>
                <w:sz w:val="20"/>
                <w:szCs w:val="20"/>
              </w:rPr>
              <w:t>364.78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5E3CFA">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DA548D">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5E53EAA">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C84EF9">
            <w:pPr>
              <w:widowControl/>
              <w:jc w:val="right"/>
              <w:rPr>
                <w:color w:val="000000"/>
                <w:kern w:val="0"/>
                <w:sz w:val="20"/>
                <w:szCs w:val="20"/>
              </w:rPr>
            </w:pPr>
            <w:r>
              <w:rPr>
                <w:rFonts w:hAnsi="宋体"/>
                <w:color w:val="000000"/>
                <w:kern w:val="0"/>
                <w:sz w:val="20"/>
                <w:szCs w:val="20"/>
              </w:rPr>
              <w:t>　</w:t>
            </w:r>
          </w:p>
        </w:tc>
      </w:tr>
      <w:tr w14:paraId="54C2F358">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E7D158">
            <w:pPr>
              <w:widowControl/>
              <w:jc w:val="center"/>
              <w:rPr>
                <w:color w:val="000000"/>
                <w:kern w:val="0"/>
              </w:rPr>
            </w:pPr>
            <w:r>
              <w:rPr>
                <w:color w:val="000000"/>
                <w:kern w:val="0"/>
              </w:rPr>
              <w:t>2210203</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2C2945AB">
            <w:pPr>
              <w:widowControl/>
              <w:jc w:val="left"/>
              <w:rPr>
                <w:rFonts w:ascii="宋体" w:hAnsi="宋体"/>
                <w:color w:val="000000"/>
                <w:kern w:val="0"/>
                <w:sz w:val="18"/>
                <w:szCs w:val="18"/>
              </w:rPr>
            </w:pPr>
            <w:r>
              <w:rPr>
                <w:rFonts w:hint="eastAsia" w:ascii="宋体" w:hAnsi="宋体"/>
                <w:color w:val="000000"/>
                <w:kern w:val="0"/>
                <w:sz w:val="18"/>
                <w:szCs w:val="18"/>
              </w:rPr>
              <w:t xml:space="preserve">  购房补贴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E3EA7">
            <w:pPr>
              <w:widowControl/>
              <w:jc w:val="right"/>
              <w:rPr>
                <w:color w:val="000000"/>
                <w:kern w:val="0"/>
                <w:sz w:val="20"/>
                <w:szCs w:val="20"/>
              </w:rPr>
            </w:pPr>
            <w:r>
              <w:rPr>
                <w:color w:val="000000"/>
                <w:kern w:val="0"/>
                <w:sz w:val="20"/>
                <w:szCs w:val="20"/>
              </w:rPr>
              <w:t>25.97</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7BDA79">
            <w:pPr>
              <w:widowControl/>
              <w:jc w:val="right"/>
              <w:rPr>
                <w:color w:val="000000"/>
                <w:kern w:val="0"/>
                <w:sz w:val="20"/>
                <w:szCs w:val="20"/>
              </w:rPr>
            </w:pPr>
            <w:r>
              <w:rPr>
                <w:color w:val="000000"/>
                <w:kern w:val="0"/>
                <w:sz w:val="20"/>
                <w:szCs w:val="20"/>
              </w:rPr>
              <w:t>25.97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9404E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26D4AF0">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9F7541">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FC49D2">
            <w:pPr>
              <w:widowControl/>
              <w:jc w:val="right"/>
              <w:rPr>
                <w:color w:val="000000"/>
                <w:kern w:val="0"/>
                <w:sz w:val="20"/>
                <w:szCs w:val="20"/>
              </w:rPr>
            </w:pPr>
            <w:r>
              <w:rPr>
                <w:rFonts w:hAnsi="宋体"/>
                <w:color w:val="000000"/>
                <w:kern w:val="0"/>
                <w:sz w:val="20"/>
                <w:szCs w:val="20"/>
              </w:rPr>
              <w:t>　</w:t>
            </w:r>
          </w:p>
        </w:tc>
      </w:tr>
      <w:tr w14:paraId="5196F71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D857987">
            <w:pPr>
              <w:widowControl/>
              <w:jc w:val="center"/>
              <w:rPr>
                <w:color w:val="000000"/>
                <w:kern w:val="0"/>
              </w:rPr>
            </w:pPr>
            <w:r>
              <w:rPr>
                <w:color w:val="000000"/>
                <w:kern w:val="0"/>
              </w:rPr>
              <w:t>229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5B677D02">
            <w:pPr>
              <w:widowControl/>
              <w:jc w:val="left"/>
              <w:rPr>
                <w:rFonts w:ascii="宋体" w:hAnsi="宋体"/>
                <w:color w:val="000000"/>
                <w:kern w:val="0"/>
                <w:sz w:val="18"/>
                <w:szCs w:val="18"/>
              </w:rPr>
            </w:pPr>
            <w:r>
              <w:rPr>
                <w:rFonts w:hint="eastAsia" w:ascii="宋体" w:hAnsi="宋体"/>
                <w:color w:val="000000"/>
                <w:kern w:val="0"/>
                <w:sz w:val="18"/>
                <w:szCs w:val="18"/>
              </w:rPr>
              <w:t>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F68ED5">
            <w:pPr>
              <w:widowControl/>
              <w:jc w:val="right"/>
              <w:rPr>
                <w:color w:val="000000"/>
                <w:kern w:val="0"/>
                <w:sz w:val="20"/>
                <w:szCs w:val="20"/>
              </w:rPr>
            </w:pPr>
            <w:r>
              <w:rPr>
                <w:color w:val="000000"/>
                <w:kern w:val="0"/>
                <w:sz w:val="20"/>
                <w:szCs w:val="20"/>
              </w:rPr>
              <w:t>6,174.75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6CDCFB">
            <w:pPr>
              <w:widowControl/>
              <w:jc w:val="right"/>
              <w:rPr>
                <w:color w:val="000000"/>
                <w:kern w:val="0"/>
                <w:sz w:val="20"/>
                <w:szCs w:val="20"/>
              </w:rPr>
            </w:pPr>
            <w:r>
              <w:rPr>
                <w:color w:val="000000"/>
                <w:kern w:val="0"/>
                <w:sz w:val="20"/>
                <w:szCs w:val="20"/>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5E2ACE">
            <w:pPr>
              <w:widowControl/>
              <w:jc w:val="right"/>
              <w:rPr>
                <w:color w:val="000000"/>
                <w:kern w:val="0"/>
                <w:sz w:val="20"/>
                <w:szCs w:val="20"/>
              </w:rPr>
            </w:pPr>
            <w:r>
              <w:rPr>
                <w:color w:val="000000"/>
                <w:kern w:val="0"/>
                <w:sz w:val="20"/>
                <w:szCs w:val="20"/>
              </w:rPr>
              <w:t>6,024.75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E9AC79">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8C60610">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BEF067">
            <w:pPr>
              <w:widowControl/>
              <w:jc w:val="right"/>
              <w:rPr>
                <w:color w:val="000000"/>
                <w:kern w:val="0"/>
                <w:sz w:val="20"/>
                <w:szCs w:val="20"/>
              </w:rPr>
            </w:pPr>
            <w:r>
              <w:rPr>
                <w:rFonts w:hAnsi="宋体"/>
                <w:color w:val="000000"/>
                <w:kern w:val="0"/>
                <w:sz w:val="20"/>
                <w:szCs w:val="20"/>
              </w:rPr>
              <w:t>　</w:t>
            </w:r>
          </w:p>
        </w:tc>
      </w:tr>
      <w:tr w14:paraId="4D55D489">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D4A89A9">
            <w:pPr>
              <w:widowControl/>
              <w:jc w:val="center"/>
              <w:rPr>
                <w:color w:val="000000"/>
                <w:kern w:val="0"/>
              </w:rPr>
            </w:pPr>
            <w:r>
              <w:rPr>
                <w:color w:val="000000"/>
                <w:kern w:val="0"/>
              </w:rPr>
              <w:t>22904</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0C30CF9B">
            <w:pPr>
              <w:widowControl/>
              <w:jc w:val="left"/>
              <w:rPr>
                <w:rFonts w:ascii="宋体" w:hAnsi="宋体"/>
                <w:color w:val="000000"/>
                <w:kern w:val="0"/>
                <w:sz w:val="18"/>
                <w:szCs w:val="18"/>
              </w:rPr>
            </w:pPr>
            <w:r>
              <w:rPr>
                <w:rFonts w:hint="eastAsia" w:ascii="宋体" w:hAnsi="宋体"/>
                <w:color w:val="000000"/>
                <w:kern w:val="0"/>
                <w:sz w:val="18"/>
                <w:szCs w:val="18"/>
              </w:rPr>
              <w:t>其他政府性基金及对应专项债务收入安排的支出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D3997">
            <w:pPr>
              <w:widowControl/>
              <w:jc w:val="right"/>
              <w:rPr>
                <w:color w:val="000000"/>
                <w:kern w:val="0"/>
                <w:sz w:val="20"/>
                <w:szCs w:val="20"/>
              </w:rPr>
            </w:pPr>
            <w:r>
              <w:rPr>
                <w:color w:val="000000"/>
                <w:kern w:val="0"/>
                <w:sz w:val="20"/>
                <w:szCs w:val="20"/>
              </w:rPr>
              <w:t>6,024.75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77761">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77712F">
            <w:pPr>
              <w:widowControl/>
              <w:jc w:val="right"/>
              <w:rPr>
                <w:color w:val="000000"/>
                <w:kern w:val="0"/>
                <w:sz w:val="20"/>
                <w:szCs w:val="20"/>
              </w:rPr>
            </w:pPr>
            <w:r>
              <w:rPr>
                <w:color w:val="000000"/>
                <w:kern w:val="0"/>
                <w:sz w:val="20"/>
                <w:szCs w:val="20"/>
              </w:rPr>
              <w:t>6,024.75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49CE3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93D95D">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647401">
            <w:pPr>
              <w:widowControl/>
              <w:jc w:val="right"/>
              <w:rPr>
                <w:color w:val="000000"/>
                <w:kern w:val="0"/>
                <w:sz w:val="20"/>
                <w:szCs w:val="20"/>
              </w:rPr>
            </w:pPr>
            <w:r>
              <w:rPr>
                <w:rFonts w:hAnsi="宋体"/>
                <w:color w:val="000000"/>
                <w:kern w:val="0"/>
                <w:sz w:val="20"/>
                <w:szCs w:val="20"/>
              </w:rPr>
              <w:t>　</w:t>
            </w:r>
          </w:p>
        </w:tc>
      </w:tr>
      <w:tr w14:paraId="3662EA82">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E02E05">
            <w:pPr>
              <w:widowControl/>
              <w:jc w:val="center"/>
              <w:rPr>
                <w:color w:val="000000"/>
                <w:kern w:val="0"/>
              </w:rPr>
            </w:pPr>
            <w:r>
              <w:rPr>
                <w:color w:val="000000"/>
                <w:kern w:val="0"/>
              </w:rPr>
              <w:t>2290400</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4DAB8AD1">
            <w:pPr>
              <w:widowControl/>
              <w:jc w:val="left"/>
              <w:rPr>
                <w:rFonts w:ascii="宋体" w:hAnsi="宋体"/>
                <w:color w:val="000000"/>
                <w:kern w:val="0"/>
                <w:sz w:val="18"/>
                <w:szCs w:val="18"/>
              </w:rPr>
            </w:pPr>
            <w:r>
              <w:rPr>
                <w:rFonts w:hint="eastAsia" w:ascii="宋体" w:hAnsi="宋体"/>
                <w:color w:val="000000"/>
                <w:kern w:val="0"/>
                <w:sz w:val="18"/>
                <w:szCs w:val="18"/>
              </w:rPr>
              <w:t xml:space="preserve">  其他政府性基金及对应专项债务收入安排的支出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288DA2">
            <w:pPr>
              <w:widowControl/>
              <w:jc w:val="right"/>
              <w:rPr>
                <w:color w:val="000000"/>
                <w:kern w:val="0"/>
                <w:sz w:val="20"/>
                <w:szCs w:val="20"/>
              </w:rPr>
            </w:pPr>
            <w:r>
              <w:rPr>
                <w:color w:val="000000"/>
                <w:kern w:val="0"/>
                <w:sz w:val="20"/>
                <w:szCs w:val="20"/>
              </w:rPr>
              <w:t>6,024.75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59C330">
            <w:pPr>
              <w:widowControl/>
              <w:jc w:val="righ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FDB54B">
            <w:pPr>
              <w:widowControl/>
              <w:jc w:val="right"/>
              <w:rPr>
                <w:color w:val="000000"/>
                <w:kern w:val="0"/>
                <w:sz w:val="20"/>
                <w:szCs w:val="20"/>
              </w:rPr>
            </w:pPr>
            <w:r>
              <w:rPr>
                <w:color w:val="000000"/>
                <w:kern w:val="0"/>
                <w:sz w:val="20"/>
                <w:szCs w:val="20"/>
              </w:rPr>
              <w:t>6,024.75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1BADD1">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5CF234">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8B65B4">
            <w:pPr>
              <w:widowControl/>
              <w:jc w:val="right"/>
              <w:rPr>
                <w:color w:val="000000"/>
                <w:kern w:val="0"/>
                <w:sz w:val="20"/>
                <w:szCs w:val="20"/>
              </w:rPr>
            </w:pPr>
            <w:r>
              <w:rPr>
                <w:rFonts w:hAnsi="宋体"/>
                <w:color w:val="000000"/>
                <w:kern w:val="0"/>
                <w:sz w:val="20"/>
                <w:szCs w:val="20"/>
              </w:rPr>
              <w:t>　</w:t>
            </w:r>
          </w:p>
        </w:tc>
      </w:tr>
      <w:tr w14:paraId="413526FB">
        <w:tblPrEx>
          <w:tblCellMar>
            <w:top w:w="0" w:type="dxa"/>
            <w:left w:w="108" w:type="dxa"/>
            <w:bottom w:w="0" w:type="dxa"/>
            <w:right w:w="108" w:type="dxa"/>
          </w:tblCellMar>
        </w:tblPrEx>
        <w:trPr>
          <w:trHeight w:val="300"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F52E6D0">
            <w:pPr>
              <w:widowControl/>
              <w:jc w:val="center"/>
              <w:rPr>
                <w:color w:val="000000"/>
                <w:kern w:val="0"/>
              </w:rPr>
            </w:pPr>
            <w:r>
              <w:rPr>
                <w:color w:val="000000"/>
                <w:kern w:val="0"/>
              </w:rPr>
              <w:t>22999</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74A36584">
            <w:pPr>
              <w:widowControl/>
              <w:jc w:val="left"/>
              <w:rPr>
                <w:rFonts w:ascii="宋体" w:hAnsi="宋体"/>
                <w:color w:val="000000"/>
                <w:kern w:val="0"/>
                <w:sz w:val="18"/>
                <w:szCs w:val="18"/>
              </w:rPr>
            </w:pPr>
            <w:r>
              <w:rPr>
                <w:rFonts w:hint="eastAsia" w:ascii="宋体" w:hAnsi="宋体"/>
                <w:color w:val="000000"/>
                <w:kern w:val="0"/>
                <w:sz w:val="18"/>
                <w:szCs w:val="18"/>
              </w:rPr>
              <w:t>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F6CAF">
            <w:pPr>
              <w:widowControl/>
              <w:jc w:val="right"/>
              <w:rPr>
                <w:color w:val="000000"/>
                <w:kern w:val="0"/>
                <w:sz w:val="20"/>
                <w:szCs w:val="20"/>
              </w:rPr>
            </w:pPr>
            <w:r>
              <w:rPr>
                <w:color w:val="000000"/>
                <w:kern w:val="0"/>
                <w:sz w:val="20"/>
                <w:szCs w:val="20"/>
              </w:rPr>
              <w:t>150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7DD47">
            <w:pPr>
              <w:widowControl/>
              <w:jc w:val="right"/>
              <w:rPr>
                <w:color w:val="000000"/>
                <w:kern w:val="0"/>
                <w:sz w:val="20"/>
                <w:szCs w:val="20"/>
              </w:rPr>
            </w:pPr>
            <w:r>
              <w:rPr>
                <w:color w:val="000000"/>
                <w:kern w:val="0"/>
                <w:sz w:val="20"/>
                <w:szCs w:val="20"/>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64A9D3">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6EC545">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B49A4A">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271632">
            <w:pPr>
              <w:widowControl/>
              <w:jc w:val="right"/>
              <w:rPr>
                <w:color w:val="000000"/>
                <w:kern w:val="0"/>
                <w:sz w:val="20"/>
                <w:szCs w:val="20"/>
              </w:rPr>
            </w:pPr>
            <w:r>
              <w:rPr>
                <w:rFonts w:hAnsi="宋体"/>
                <w:color w:val="000000"/>
                <w:kern w:val="0"/>
                <w:sz w:val="20"/>
                <w:szCs w:val="20"/>
              </w:rPr>
              <w:t>　</w:t>
            </w:r>
          </w:p>
        </w:tc>
      </w:tr>
      <w:tr w14:paraId="2047418F">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B462DD3">
            <w:pPr>
              <w:widowControl/>
              <w:jc w:val="center"/>
              <w:rPr>
                <w:color w:val="000000"/>
                <w:kern w:val="0"/>
              </w:rPr>
            </w:pPr>
            <w:r>
              <w:rPr>
                <w:color w:val="000000"/>
                <w:kern w:val="0"/>
              </w:rPr>
              <w:t>2299901</w:t>
            </w:r>
          </w:p>
        </w:tc>
        <w:tc>
          <w:tcPr>
            <w:tcW w:w="2049" w:type="dxa"/>
            <w:tcBorders>
              <w:top w:val="single" w:color="auto" w:sz="4" w:space="0"/>
              <w:left w:val="single" w:color="auto" w:sz="4" w:space="0"/>
              <w:bottom w:val="single" w:color="auto" w:sz="4" w:space="0"/>
              <w:right w:val="single" w:color="auto" w:sz="4" w:space="0"/>
            </w:tcBorders>
            <w:shd w:val="clear" w:color="000000" w:fill="FFFFFF"/>
            <w:vAlign w:val="center"/>
          </w:tcPr>
          <w:p w14:paraId="6F52DF62">
            <w:pPr>
              <w:widowControl/>
              <w:jc w:val="left"/>
              <w:rPr>
                <w:rFonts w:ascii="宋体" w:hAnsi="宋体"/>
                <w:color w:val="000000"/>
                <w:kern w:val="0"/>
                <w:sz w:val="18"/>
                <w:szCs w:val="18"/>
              </w:rPr>
            </w:pPr>
            <w:r>
              <w:rPr>
                <w:rFonts w:hint="eastAsia" w:ascii="宋体" w:hAnsi="宋体"/>
                <w:color w:val="000000"/>
                <w:kern w:val="0"/>
                <w:sz w:val="18"/>
                <w:szCs w:val="18"/>
              </w:rPr>
              <w:t xml:space="preserve">  其他支出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E0AC5">
            <w:pPr>
              <w:widowControl/>
              <w:jc w:val="right"/>
              <w:rPr>
                <w:color w:val="000000"/>
                <w:kern w:val="0"/>
                <w:sz w:val="20"/>
                <w:szCs w:val="20"/>
              </w:rPr>
            </w:pPr>
            <w:r>
              <w:rPr>
                <w:color w:val="000000"/>
                <w:kern w:val="0"/>
                <w:sz w:val="20"/>
                <w:szCs w:val="20"/>
              </w:rPr>
              <w:t>150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A1F5DD">
            <w:pPr>
              <w:widowControl/>
              <w:jc w:val="right"/>
              <w:rPr>
                <w:color w:val="000000"/>
                <w:kern w:val="0"/>
                <w:sz w:val="20"/>
                <w:szCs w:val="20"/>
              </w:rPr>
            </w:pPr>
            <w:r>
              <w:rPr>
                <w:color w:val="000000"/>
                <w:kern w:val="0"/>
                <w:sz w:val="20"/>
                <w:szCs w:val="20"/>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6AB61C">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6E6B64">
            <w:pPr>
              <w:widowControl/>
              <w:jc w:val="righ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FAED22">
            <w:pPr>
              <w:widowControl/>
              <w:jc w:val="righ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0D0FB4">
            <w:pPr>
              <w:widowControl/>
              <w:jc w:val="right"/>
              <w:rPr>
                <w:color w:val="000000"/>
                <w:kern w:val="0"/>
                <w:sz w:val="20"/>
                <w:szCs w:val="20"/>
              </w:rPr>
            </w:pPr>
            <w:r>
              <w:rPr>
                <w:rFonts w:hAnsi="宋体"/>
                <w:color w:val="000000"/>
                <w:kern w:val="0"/>
                <w:sz w:val="20"/>
                <w:szCs w:val="20"/>
              </w:rPr>
              <w:t>　</w:t>
            </w:r>
          </w:p>
        </w:tc>
      </w:tr>
      <w:tr w14:paraId="3052BD56">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C1C2C0">
            <w:pPr>
              <w:widowControl/>
              <w:jc w:val="center"/>
              <w:rPr>
                <w:color w:val="000000"/>
                <w:kern w:val="0"/>
              </w:rPr>
            </w:pPr>
            <w:r>
              <w:rPr>
                <w:color w:val="000000"/>
                <w:kern w:val="0"/>
              </w:rPr>
              <w:t>232</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EE6CC">
            <w:pPr>
              <w:widowControl/>
              <w:jc w:val="left"/>
              <w:rPr>
                <w:rFonts w:ascii="宋体" w:hAnsi="宋体"/>
                <w:color w:val="000000"/>
                <w:kern w:val="0"/>
                <w:sz w:val="18"/>
                <w:szCs w:val="18"/>
              </w:rPr>
            </w:pPr>
            <w:r>
              <w:rPr>
                <w:rFonts w:hint="eastAsia" w:ascii="宋体" w:hAnsi="宋体"/>
                <w:color w:val="000000"/>
                <w:kern w:val="0"/>
                <w:sz w:val="18"/>
                <w:szCs w:val="18"/>
              </w:rPr>
              <w:t>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9CB744">
            <w:pPr>
              <w:widowControl/>
              <w:jc w:val="right"/>
              <w:rPr>
                <w:color w:val="000000"/>
                <w:kern w:val="0"/>
                <w:sz w:val="20"/>
                <w:szCs w:val="20"/>
              </w:rPr>
            </w:pPr>
            <w:r>
              <w:rPr>
                <w:color w:val="000000"/>
                <w:kern w:val="0"/>
                <w:sz w:val="20"/>
                <w:szCs w:val="20"/>
              </w:rPr>
              <w:t>8,453.65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095B3B">
            <w:pPr>
              <w:widowControl/>
              <w:jc w:val="lef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A9610">
            <w:pPr>
              <w:widowControl/>
              <w:jc w:val="right"/>
              <w:rPr>
                <w:color w:val="000000"/>
                <w:kern w:val="0"/>
                <w:sz w:val="20"/>
                <w:szCs w:val="20"/>
              </w:rPr>
            </w:pPr>
            <w:r>
              <w:rPr>
                <w:color w:val="000000"/>
                <w:kern w:val="0"/>
                <w:sz w:val="20"/>
                <w:szCs w:val="20"/>
              </w:rPr>
              <w:t>8,453.65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25CA">
            <w:pPr>
              <w:widowControl/>
              <w:jc w:val="lef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C688D">
            <w:pPr>
              <w:widowControl/>
              <w:jc w:val="lef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2C36E">
            <w:pPr>
              <w:widowControl/>
              <w:jc w:val="left"/>
              <w:rPr>
                <w:color w:val="000000"/>
                <w:kern w:val="0"/>
                <w:sz w:val="20"/>
                <w:szCs w:val="20"/>
              </w:rPr>
            </w:pPr>
            <w:r>
              <w:rPr>
                <w:rFonts w:hAnsi="宋体"/>
                <w:color w:val="000000"/>
                <w:kern w:val="0"/>
                <w:sz w:val="20"/>
                <w:szCs w:val="20"/>
              </w:rPr>
              <w:t>　</w:t>
            </w:r>
          </w:p>
        </w:tc>
      </w:tr>
      <w:tr w14:paraId="74E42471">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16D97BD">
            <w:pPr>
              <w:widowControl/>
              <w:jc w:val="center"/>
              <w:rPr>
                <w:color w:val="000000"/>
                <w:kern w:val="0"/>
              </w:rPr>
            </w:pPr>
            <w:r>
              <w:rPr>
                <w:color w:val="000000"/>
                <w:kern w:val="0"/>
              </w:rPr>
              <w:t>23202</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D3741">
            <w:pPr>
              <w:widowControl/>
              <w:jc w:val="left"/>
              <w:rPr>
                <w:rFonts w:ascii="宋体" w:hAnsi="宋体"/>
                <w:color w:val="000000"/>
                <w:kern w:val="0"/>
                <w:sz w:val="18"/>
                <w:szCs w:val="18"/>
              </w:rPr>
            </w:pPr>
            <w:r>
              <w:rPr>
                <w:rFonts w:hint="eastAsia" w:ascii="宋体" w:hAnsi="宋体"/>
                <w:color w:val="000000"/>
                <w:kern w:val="0"/>
                <w:sz w:val="18"/>
                <w:szCs w:val="18"/>
              </w:rPr>
              <w:t>地方政府债务付息支出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32D476">
            <w:pPr>
              <w:widowControl/>
              <w:jc w:val="right"/>
              <w:rPr>
                <w:color w:val="000000"/>
                <w:kern w:val="0"/>
                <w:sz w:val="20"/>
                <w:szCs w:val="20"/>
              </w:rPr>
            </w:pPr>
            <w:r>
              <w:rPr>
                <w:color w:val="000000"/>
                <w:kern w:val="0"/>
                <w:sz w:val="20"/>
                <w:szCs w:val="20"/>
              </w:rPr>
              <w:t>8,453.65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9BE554">
            <w:pPr>
              <w:widowControl/>
              <w:jc w:val="lef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A0265">
            <w:pPr>
              <w:widowControl/>
              <w:jc w:val="right"/>
              <w:rPr>
                <w:color w:val="000000"/>
                <w:kern w:val="0"/>
                <w:sz w:val="20"/>
                <w:szCs w:val="20"/>
              </w:rPr>
            </w:pPr>
            <w:r>
              <w:rPr>
                <w:color w:val="000000"/>
                <w:kern w:val="0"/>
                <w:sz w:val="20"/>
                <w:szCs w:val="20"/>
              </w:rPr>
              <w:t>8,453.65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F5398">
            <w:pPr>
              <w:widowControl/>
              <w:jc w:val="lef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C3E6F">
            <w:pPr>
              <w:widowControl/>
              <w:jc w:val="lef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976F0">
            <w:pPr>
              <w:widowControl/>
              <w:jc w:val="left"/>
              <w:rPr>
                <w:color w:val="000000"/>
                <w:kern w:val="0"/>
                <w:sz w:val="20"/>
                <w:szCs w:val="20"/>
              </w:rPr>
            </w:pPr>
            <w:r>
              <w:rPr>
                <w:rFonts w:hAnsi="宋体"/>
                <w:color w:val="000000"/>
                <w:kern w:val="0"/>
                <w:sz w:val="20"/>
                <w:szCs w:val="20"/>
              </w:rPr>
              <w:t>　</w:t>
            </w:r>
          </w:p>
        </w:tc>
      </w:tr>
      <w:tr w14:paraId="782F826D">
        <w:tblPrEx>
          <w:tblCellMar>
            <w:top w:w="0" w:type="dxa"/>
            <w:left w:w="108" w:type="dxa"/>
            <w:bottom w:w="0" w:type="dxa"/>
            <w:right w:w="108" w:type="dxa"/>
          </w:tblCellMar>
        </w:tblPrEx>
        <w:trPr>
          <w:trHeight w:val="285" w:hRule="atLeast"/>
        </w:trPr>
        <w:tc>
          <w:tcPr>
            <w:tcW w:w="13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307A53">
            <w:pPr>
              <w:widowControl/>
              <w:jc w:val="center"/>
              <w:rPr>
                <w:color w:val="000000"/>
                <w:kern w:val="0"/>
              </w:rPr>
            </w:pPr>
            <w:r>
              <w:rPr>
                <w:color w:val="000000"/>
                <w:kern w:val="0"/>
              </w:rPr>
              <w:t>2320201</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6ECCF">
            <w:pPr>
              <w:widowControl/>
              <w:jc w:val="left"/>
              <w:rPr>
                <w:rFonts w:ascii="宋体" w:hAnsi="宋体"/>
                <w:color w:val="000000"/>
                <w:kern w:val="0"/>
                <w:sz w:val="18"/>
                <w:szCs w:val="18"/>
              </w:rPr>
            </w:pPr>
            <w:r>
              <w:rPr>
                <w:rFonts w:hint="eastAsia" w:ascii="宋体" w:hAnsi="宋体"/>
                <w:color w:val="000000"/>
                <w:kern w:val="0"/>
                <w:sz w:val="18"/>
                <w:szCs w:val="18"/>
              </w:rPr>
              <w:t xml:space="preserve">  一般债务付息支出</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389569">
            <w:pPr>
              <w:widowControl/>
              <w:jc w:val="right"/>
              <w:rPr>
                <w:color w:val="000000"/>
                <w:kern w:val="0"/>
                <w:sz w:val="20"/>
                <w:szCs w:val="20"/>
              </w:rPr>
            </w:pPr>
            <w:r>
              <w:rPr>
                <w:color w:val="000000"/>
                <w:kern w:val="0"/>
                <w:sz w:val="20"/>
                <w:szCs w:val="20"/>
              </w:rPr>
              <w:t>8,453.65</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ECE2A">
            <w:pPr>
              <w:widowControl/>
              <w:jc w:val="left"/>
              <w:rPr>
                <w:color w:val="000000"/>
                <w:kern w:val="0"/>
                <w:sz w:val="20"/>
                <w:szCs w:val="20"/>
              </w:rPr>
            </w:pPr>
            <w:r>
              <w:rPr>
                <w:rFonts w:hAnsi="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EFEB9">
            <w:pPr>
              <w:widowControl/>
              <w:jc w:val="right"/>
              <w:rPr>
                <w:color w:val="000000"/>
                <w:kern w:val="0"/>
                <w:sz w:val="20"/>
                <w:szCs w:val="20"/>
              </w:rPr>
            </w:pPr>
            <w:r>
              <w:rPr>
                <w:color w:val="000000"/>
                <w:kern w:val="0"/>
                <w:sz w:val="20"/>
                <w:szCs w:val="20"/>
              </w:rPr>
              <w:t>8,453.65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B8367">
            <w:pPr>
              <w:widowControl/>
              <w:jc w:val="left"/>
              <w:rPr>
                <w:color w:val="000000"/>
                <w:kern w:val="0"/>
                <w:sz w:val="20"/>
                <w:szCs w:val="20"/>
              </w:rPr>
            </w:pPr>
            <w:r>
              <w:rPr>
                <w:rFonts w:hAnsi="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6C609">
            <w:pPr>
              <w:widowControl/>
              <w:jc w:val="left"/>
              <w:rPr>
                <w:color w:val="000000"/>
                <w:kern w:val="0"/>
                <w:sz w:val="20"/>
                <w:szCs w:val="20"/>
              </w:rPr>
            </w:pPr>
            <w:r>
              <w:rPr>
                <w:rFonts w:hAnsi="宋体"/>
                <w:color w:val="000000"/>
                <w:kern w:val="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21B3">
            <w:pPr>
              <w:widowControl/>
              <w:jc w:val="left"/>
              <w:rPr>
                <w:color w:val="000000"/>
                <w:kern w:val="0"/>
                <w:sz w:val="20"/>
                <w:szCs w:val="20"/>
              </w:rPr>
            </w:pPr>
            <w:r>
              <w:rPr>
                <w:rFonts w:hAnsi="宋体"/>
                <w:color w:val="000000"/>
                <w:kern w:val="0"/>
                <w:sz w:val="20"/>
                <w:szCs w:val="20"/>
              </w:rPr>
              <w:t>　</w:t>
            </w:r>
          </w:p>
        </w:tc>
      </w:tr>
    </w:tbl>
    <w:p w14:paraId="70110145"/>
    <w:p w14:paraId="3F8953A1"/>
    <w:p w14:paraId="4FCF8487"/>
    <w:p w14:paraId="6C1AEB68"/>
    <w:p w14:paraId="46323A3A"/>
    <w:p w14:paraId="71604804"/>
    <w:p w14:paraId="38EE97F5"/>
    <w:p w14:paraId="55F796DD"/>
    <w:p w14:paraId="635A96D2"/>
    <w:p w14:paraId="0AC79577"/>
    <w:p w14:paraId="440F579B"/>
    <w:p w14:paraId="5D5BD82C"/>
    <w:p w14:paraId="568B1E05"/>
    <w:p w14:paraId="3FB0C032"/>
    <w:p w14:paraId="650D1ED8"/>
    <w:p w14:paraId="5C29939C"/>
    <w:p w14:paraId="500C672E"/>
    <w:p w14:paraId="196A79E9"/>
    <w:p w14:paraId="0C548A48"/>
    <w:p w14:paraId="7B49EC82"/>
    <w:p w14:paraId="0C680A18"/>
    <w:p w14:paraId="4F2A1978"/>
    <w:p w14:paraId="6A526EF0"/>
    <w:p w14:paraId="3B7F4933"/>
    <w:p w14:paraId="46CC3B4B"/>
    <w:p w14:paraId="1BF49D2F"/>
    <w:p w14:paraId="74F20DE9"/>
    <w:p w14:paraId="449CE69A"/>
    <w:p w14:paraId="2C9A9D59"/>
    <w:p w14:paraId="34A60853"/>
    <w:p w14:paraId="38AD046F"/>
    <w:p w14:paraId="272A5EFE"/>
    <w:p w14:paraId="53C3F114"/>
    <w:p w14:paraId="54D3C7DC"/>
    <w:p w14:paraId="54989174"/>
    <w:p w14:paraId="5CDBE7BB"/>
    <w:tbl>
      <w:tblPr>
        <w:tblStyle w:val="6"/>
        <w:tblW w:w="8520" w:type="dxa"/>
        <w:tblInd w:w="93" w:type="dxa"/>
        <w:tblLayout w:type="fixed"/>
        <w:tblCellMar>
          <w:top w:w="0" w:type="dxa"/>
          <w:left w:w="108" w:type="dxa"/>
          <w:bottom w:w="0" w:type="dxa"/>
          <w:right w:w="108" w:type="dxa"/>
        </w:tblCellMar>
      </w:tblPr>
      <w:tblGrid>
        <w:gridCol w:w="1433"/>
        <w:gridCol w:w="1134"/>
        <w:gridCol w:w="353"/>
        <w:gridCol w:w="1631"/>
        <w:gridCol w:w="1418"/>
        <w:gridCol w:w="131"/>
        <w:gridCol w:w="1145"/>
        <w:gridCol w:w="1275"/>
      </w:tblGrid>
      <w:tr w14:paraId="25E5B336">
        <w:tblPrEx>
          <w:tblCellMar>
            <w:top w:w="0" w:type="dxa"/>
            <w:left w:w="108" w:type="dxa"/>
            <w:bottom w:w="0" w:type="dxa"/>
            <w:right w:w="108" w:type="dxa"/>
          </w:tblCellMar>
        </w:tblPrEx>
        <w:trPr>
          <w:trHeight w:val="540" w:hRule="atLeast"/>
        </w:trPr>
        <w:tc>
          <w:tcPr>
            <w:tcW w:w="8520" w:type="dxa"/>
            <w:gridSpan w:val="8"/>
            <w:tcBorders>
              <w:top w:val="nil"/>
              <w:left w:val="nil"/>
              <w:bottom w:val="nil"/>
              <w:right w:val="nil"/>
            </w:tcBorders>
            <w:shd w:val="clear" w:color="auto" w:fill="auto"/>
            <w:vAlign w:val="center"/>
          </w:tcPr>
          <w:p w14:paraId="50AD238E">
            <w:pPr>
              <w:widowControl/>
              <w:jc w:val="center"/>
              <w:rPr>
                <w:rFonts w:ascii="宋体" w:hAnsi="宋体"/>
                <w:b/>
                <w:color w:val="000000"/>
                <w:kern w:val="0"/>
                <w:sz w:val="36"/>
                <w:szCs w:val="36"/>
              </w:rPr>
            </w:pPr>
            <w:r>
              <w:rPr>
                <w:rFonts w:hint="eastAsia" w:ascii="宋体" w:hAnsi="宋体"/>
                <w:b/>
                <w:color w:val="000000"/>
                <w:kern w:val="0"/>
                <w:sz w:val="36"/>
                <w:szCs w:val="36"/>
              </w:rPr>
              <w:t>财政拨款收入支出决算总表</w:t>
            </w:r>
          </w:p>
        </w:tc>
      </w:tr>
      <w:tr w14:paraId="48034D86">
        <w:tblPrEx>
          <w:tblCellMar>
            <w:top w:w="0" w:type="dxa"/>
            <w:left w:w="108" w:type="dxa"/>
            <w:bottom w:w="0" w:type="dxa"/>
            <w:right w:w="108" w:type="dxa"/>
          </w:tblCellMar>
        </w:tblPrEx>
        <w:trPr>
          <w:trHeight w:val="285" w:hRule="atLeast"/>
        </w:trPr>
        <w:tc>
          <w:tcPr>
            <w:tcW w:w="2920" w:type="dxa"/>
            <w:gridSpan w:val="3"/>
            <w:tcBorders>
              <w:top w:val="nil"/>
              <w:left w:val="nil"/>
              <w:bottom w:val="nil"/>
              <w:right w:val="nil"/>
            </w:tcBorders>
            <w:shd w:val="clear" w:color="000000" w:fill="FFFFFF"/>
            <w:vAlign w:val="center"/>
          </w:tcPr>
          <w:p w14:paraId="22D75913">
            <w:pPr>
              <w:widowControl/>
              <w:jc w:val="right"/>
              <w:rPr>
                <w:rFonts w:ascii="宋体" w:hAnsi="宋体"/>
                <w:color w:val="000000"/>
                <w:kern w:val="0"/>
                <w:sz w:val="24"/>
              </w:rPr>
            </w:pPr>
            <w:r>
              <w:rPr>
                <w:rFonts w:hint="eastAsia" w:ascii="宋体" w:hAnsi="宋体"/>
                <w:color w:val="000000"/>
                <w:kern w:val="0"/>
                <w:sz w:val="24"/>
              </w:rPr>
              <w:t>　</w:t>
            </w:r>
          </w:p>
        </w:tc>
        <w:tc>
          <w:tcPr>
            <w:tcW w:w="3180" w:type="dxa"/>
            <w:gridSpan w:val="3"/>
            <w:tcBorders>
              <w:top w:val="nil"/>
              <w:left w:val="nil"/>
              <w:bottom w:val="nil"/>
              <w:right w:val="nil"/>
            </w:tcBorders>
            <w:shd w:val="clear" w:color="000000" w:fill="FFFFFF"/>
            <w:vAlign w:val="center"/>
          </w:tcPr>
          <w:p w14:paraId="0B3F8254">
            <w:pPr>
              <w:widowControl/>
              <w:jc w:val="right"/>
              <w:rPr>
                <w:rFonts w:ascii="宋体" w:hAnsi="宋体"/>
                <w:color w:val="000000"/>
                <w:kern w:val="0"/>
                <w:sz w:val="24"/>
              </w:rPr>
            </w:pPr>
            <w:r>
              <w:rPr>
                <w:rFonts w:hint="eastAsia" w:ascii="宋体" w:hAnsi="宋体"/>
                <w:color w:val="000000"/>
                <w:kern w:val="0"/>
                <w:sz w:val="24"/>
              </w:rPr>
              <w:t>　</w:t>
            </w:r>
          </w:p>
        </w:tc>
        <w:tc>
          <w:tcPr>
            <w:tcW w:w="2420" w:type="dxa"/>
            <w:gridSpan w:val="2"/>
            <w:tcBorders>
              <w:top w:val="nil"/>
              <w:left w:val="nil"/>
              <w:bottom w:val="nil"/>
              <w:right w:val="nil"/>
            </w:tcBorders>
            <w:shd w:val="clear" w:color="000000" w:fill="FFFFFF"/>
            <w:vAlign w:val="center"/>
          </w:tcPr>
          <w:p w14:paraId="40941695">
            <w:pPr>
              <w:widowControl/>
              <w:jc w:val="right"/>
              <w:rPr>
                <w:rFonts w:ascii="宋体" w:hAnsi="宋体"/>
                <w:color w:val="000000"/>
                <w:kern w:val="0"/>
                <w:sz w:val="24"/>
              </w:rPr>
            </w:pPr>
            <w:r>
              <w:rPr>
                <w:rFonts w:hint="eastAsia" w:ascii="宋体" w:hAnsi="宋体"/>
                <w:color w:val="000000"/>
                <w:kern w:val="0"/>
                <w:sz w:val="24"/>
              </w:rPr>
              <w:t>　公开04表</w:t>
            </w:r>
          </w:p>
        </w:tc>
      </w:tr>
      <w:tr w14:paraId="56F10B7D">
        <w:tblPrEx>
          <w:tblCellMar>
            <w:top w:w="0" w:type="dxa"/>
            <w:left w:w="108" w:type="dxa"/>
            <w:bottom w:w="0" w:type="dxa"/>
            <w:right w:w="108" w:type="dxa"/>
          </w:tblCellMar>
        </w:tblPrEx>
        <w:trPr>
          <w:trHeight w:val="405" w:hRule="atLeast"/>
        </w:trPr>
        <w:tc>
          <w:tcPr>
            <w:tcW w:w="6100" w:type="dxa"/>
            <w:gridSpan w:val="6"/>
            <w:tcBorders>
              <w:top w:val="nil"/>
              <w:left w:val="nil"/>
              <w:bottom w:val="single" w:color="auto" w:sz="4" w:space="0"/>
              <w:right w:val="nil"/>
            </w:tcBorders>
            <w:shd w:val="clear" w:color="000000" w:fill="FFFFFF"/>
            <w:vAlign w:val="center"/>
          </w:tcPr>
          <w:p w14:paraId="65C4C9E9">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2420" w:type="dxa"/>
            <w:gridSpan w:val="2"/>
            <w:tcBorders>
              <w:top w:val="nil"/>
              <w:left w:val="nil"/>
              <w:bottom w:val="single" w:color="auto" w:sz="4" w:space="0"/>
              <w:right w:val="nil"/>
            </w:tcBorders>
            <w:shd w:val="clear" w:color="000000" w:fill="FFFFFF"/>
            <w:vAlign w:val="center"/>
          </w:tcPr>
          <w:p w14:paraId="5BE4F06E">
            <w:pPr>
              <w:widowControl/>
              <w:jc w:val="right"/>
              <w:rPr>
                <w:rFonts w:ascii="宋体" w:hAnsi="宋体"/>
                <w:color w:val="000000"/>
                <w:kern w:val="0"/>
                <w:sz w:val="24"/>
              </w:rPr>
            </w:pPr>
            <w:r>
              <w:rPr>
                <w:rFonts w:hint="eastAsia" w:ascii="宋体" w:hAnsi="宋体"/>
                <w:color w:val="000000"/>
                <w:kern w:val="0"/>
                <w:sz w:val="24"/>
              </w:rPr>
              <w:t>金额单位：万元</w:t>
            </w:r>
          </w:p>
        </w:tc>
      </w:tr>
      <w:tr w14:paraId="1BF01C8B">
        <w:tblPrEx>
          <w:tblCellMar>
            <w:top w:w="0" w:type="dxa"/>
            <w:left w:w="108" w:type="dxa"/>
            <w:bottom w:w="0" w:type="dxa"/>
            <w:right w:w="108" w:type="dxa"/>
          </w:tblCellMar>
        </w:tblPrEx>
        <w:trPr>
          <w:trHeight w:val="608" w:hRule="atLeast"/>
        </w:trPr>
        <w:tc>
          <w:tcPr>
            <w:tcW w:w="256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5B1C6D">
            <w:pPr>
              <w:widowControl/>
              <w:jc w:val="center"/>
              <w:rPr>
                <w:rFonts w:ascii="宋体" w:hAnsi="宋体"/>
                <w:b/>
                <w:color w:val="000000"/>
                <w:kern w:val="0"/>
              </w:rPr>
            </w:pPr>
            <w:r>
              <w:rPr>
                <w:rFonts w:hint="eastAsia" w:ascii="宋体" w:hAnsi="宋体"/>
                <w:b/>
                <w:color w:val="000000"/>
                <w:kern w:val="0"/>
              </w:rPr>
              <w:t>收入</w:t>
            </w:r>
          </w:p>
        </w:tc>
        <w:tc>
          <w:tcPr>
            <w:tcW w:w="5953" w:type="dxa"/>
            <w:gridSpan w:val="6"/>
            <w:tcBorders>
              <w:top w:val="single" w:color="auto" w:sz="4" w:space="0"/>
              <w:left w:val="nil"/>
              <w:bottom w:val="single" w:color="auto" w:sz="4" w:space="0"/>
              <w:right w:val="single" w:color="auto" w:sz="4" w:space="0"/>
            </w:tcBorders>
            <w:shd w:val="clear" w:color="000000" w:fill="FFFFFF"/>
            <w:vAlign w:val="center"/>
          </w:tcPr>
          <w:p w14:paraId="050057A0">
            <w:pPr>
              <w:widowControl/>
              <w:jc w:val="center"/>
              <w:rPr>
                <w:rFonts w:ascii="宋体" w:hAnsi="宋体"/>
                <w:b/>
                <w:color w:val="000000"/>
                <w:kern w:val="0"/>
              </w:rPr>
            </w:pPr>
            <w:r>
              <w:rPr>
                <w:rFonts w:hint="eastAsia" w:ascii="宋体" w:hAnsi="宋体"/>
                <w:b/>
                <w:color w:val="000000"/>
                <w:kern w:val="0"/>
              </w:rPr>
              <w:t>支出</w:t>
            </w:r>
          </w:p>
        </w:tc>
      </w:tr>
      <w:tr w14:paraId="27A53B10">
        <w:tblPrEx>
          <w:tblCellMar>
            <w:top w:w="0" w:type="dxa"/>
            <w:left w:w="108" w:type="dxa"/>
            <w:bottom w:w="0" w:type="dxa"/>
            <w:right w:w="108" w:type="dxa"/>
          </w:tblCellMar>
        </w:tblPrEx>
        <w:trPr>
          <w:trHeight w:val="71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2E43E5AC">
            <w:pPr>
              <w:widowControl/>
              <w:jc w:val="center"/>
              <w:rPr>
                <w:rFonts w:ascii="宋体" w:hAnsi="宋体"/>
                <w:b/>
                <w:color w:val="000000"/>
                <w:kern w:val="0"/>
              </w:rPr>
            </w:pPr>
            <w:r>
              <w:rPr>
                <w:rFonts w:hint="eastAsia" w:ascii="宋体" w:hAnsi="宋体"/>
                <w:b/>
                <w:color w:val="000000"/>
                <w:kern w:val="0"/>
              </w:rPr>
              <w:t>项    目</w:t>
            </w:r>
          </w:p>
        </w:tc>
        <w:tc>
          <w:tcPr>
            <w:tcW w:w="1134" w:type="dxa"/>
            <w:tcBorders>
              <w:top w:val="nil"/>
              <w:left w:val="nil"/>
              <w:bottom w:val="single" w:color="auto" w:sz="4" w:space="0"/>
              <w:right w:val="single" w:color="auto" w:sz="4" w:space="0"/>
            </w:tcBorders>
            <w:shd w:val="clear" w:color="000000" w:fill="FFFFFF"/>
            <w:vAlign w:val="center"/>
          </w:tcPr>
          <w:p w14:paraId="1C283C21">
            <w:pPr>
              <w:widowControl/>
              <w:jc w:val="center"/>
              <w:rPr>
                <w:rFonts w:ascii="宋体" w:hAnsi="宋体"/>
                <w:b/>
                <w:color w:val="000000"/>
                <w:kern w:val="0"/>
              </w:rPr>
            </w:pPr>
            <w:r>
              <w:rPr>
                <w:rFonts w:hint="eastAsia" w:ascii="宋体" w:hAnsi="宋体"/>
                <w:b/>
                <w:color w:val="000000"/>
                <w:kern w:val="0"/>
              </w:rPr>
              <w:t>金额</w:t>
            </w:r>
          </w:p>
        </w:tc>
        <w:tc>
          <w:tcPr>
            <w:tcW w:w="1984" w:type="dxa"/>
            <w:gridSpan w:val="2"/>
            <w:tcBorders>
              <w:top w:val="nil"/>
              <w:left w:val="nil"/>
              <w:bottom w:val="single" w:color="auto" w:sz="4" w:space="0"/>
              <w:right w:val="single" w:color="auto" w:sz="4" w:space="0"/>
            </w:tcBorders>
            <w:shd w:val="clear" w:color="000000" w:fill="FFFFFF"/>
            <w:vAlign w:val="center"/>
          </w:tcPr>
          <w:p w14:paraId="6EF0CC05">
            <w:pPr>
              <w:widowControl/>
              <w:jc w:val="center"/>
              <w:rPr>
                <w:rFonts w:ascii="宋体" w:hAnsi="宋体"/>
                <w:b/>
                <w:color w:val="000000"/>
                <w:kern w:val="0"/>
              </w:rPr>
            </w:pPr>
            <w:r>
              <w:rPr>
                <w:rFonts w:hint="eastAsia" w:ascii="宋体" w:hAnsi="宋体"/>
                <w:b/>
                <w:color w:val="000000"/>
                <w:kern w:val="0"/>
              </w:rPr>
              <w:t>项    目</w:t>
            </w:r>
          </w:p>
        </w:tc>
        <w:tc>
          <w:tcPr>
            <w:tcW w:w="1418" w:type="dxa"/>
            <w:tcBorders>
              <w:top w:val="nil"/>
              <w:left w:val="nil"/>
              <w:bottom w:val="single" w:color="auto" w:sz="4" w:space="0"/>
              <w:right w:val="single" w:color="auto" w:sz="4" w:space="0"/>
            </w:tcBorders>
            <w:shd w:val="clear" w:color="000000" w:fill="FFFFFF"/>
            <w:vAlign w:val="center"/>
          </w:tcPr>
          <w:p w14:paraId="409B833B">
            <w:pPr>
              <w:widowControl/>
              <w:jc w:val="center"/>
              <w:rPr>
                <w:rFonts w:ascii="宋体" w:hAnsi="宋体"/>
                <w:b/>
                <w:color w:val="000000"/>
                <w:kern w:val="0"/>
              </w:rPr>
            </w:pPr>
            <w:r>
              <w:rPr>
                <w:rFonts w:hint="eastAsia" w:ascii="宋体" w:hAnsi="宋体"/>
                <w:b/>
                <w:color w:val="000000"/>
                <w:kern w:val="0"/>
              </w:rPr>
              <w:t>合计</w:t>
            </w:r>
          </w:p>
        </w:tc>
        <w:tc>
          <w:tcPr>
            <w:tcW w:w="1276" w:type="dxa"/>
            <w:gridSpan w:val="2"/>
            <w:tcBorders>
              <w:top w:val="nil"/>
              <w:left w:val="nil"/>
              <w:bottom w:val="single" w:color="auto" w:sz="4" w:space="0"/>
              <w:right w:val="single" w:color="auto" w:sz="4" w:space="0"/>
            </w:tcBorders>
            <w:shd w:val="clear" w:color="000000" w:fill="FFFFFF"/>
            <w:vAlign w:val="center"/>
          </w:tcPr>
          <w:p w14:paraId="6E5F66F4">
            <w:pPr>
              <w:widowControl/>
              <w:jc w:val="center"/>
              <w:rPr>
                <w:rFonts w:ascii="宋体" w:hAnsi="宋体"/>
                <w:b/>
                <w:color w:val="000000"/>
                <w:kern w:val="0"/>
              </w:rPr>
            </w:pPr>
            <w:r>
              <w:rPr>
                <w:rFonts w:hint="eastAsia" w:ascii="宋体" w:hAnsi="宋体"/>
                <w:b/>
                <w:color w:val="000000"/>
                <w:kern w:val="0"/>
              </w:rPr>
              <w:t>一般公共预算财政拨款</w:t>
            </w:r>
          </w:p>
        </w:tc>
        <w:tc>
          <w:tcPr>
            <w:tcW w:w="1275" w:type="dxa"/>
            <w:tcBorders>
              <w:top w:val="nil"/>
              <w:left w:val="nil"/>
              <w:bottom w:val="single" w:color="auto" w:sz="4" w:space="0"/>
              <w:right w:val="single" w:color="auto" w:sz="4" w:space="0"/>
            </w:tcBorders>
            <w:shd w:val="clear" w:color="000000" w:fill="FFFFFF"/>
            <w:vAlign w:val="center"/>
          </w:tcPr>
          <w:p w14:paraId="21D9286B">
            <w:pPr>
              <w:widowControl/>
              <w:jc w:val="center"/>
              <w:rPr>
                <w:rFonts w:ascii="宋体" w:hAnsi="宋体"/>
                <w:b/>
                <w:color w:val="000000"/>
                <w:kern w:val="0"/>
              </w:rPr>
            </w:pPr>
            <w:r>
              <w:rPr>
                <w:rFonts w:hint="eastAsia" w:ascii="宋体" w:hAnsi="宋体"/>
                <w:b/>
                <w:color w:val="000000"/>
                <w:kern w:val="0"/>
              </w:rPr>
              <w:t>政府性基金预算财政拨款</w:t>
            </w:r>
          </w:p>
        </w:tc>
      </w:tr>
      <w:tr w14:paraId="371E5F94">
        <w:tblPrEx>
          <w:tblCellMar>
            <w:top w:w="0" w:type="dxa"/>
            <w:left w:w="108" w:type="dxa"/>
            <w:bottom w:w="0" w:type="dxa"/>
            <w:right w:w="108" w:type="dxa"/>
          </w:tblCellMar>
        </w:tblPrEx>
        <w:trPr>
          <w:trHeight w:val="637"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0E970145">
            <w:pPr>
              <w:widowControl/>
              <w:jc w:val="left"/>
              <w:rPr>
                <w:rFonts w:ascii="宋体" w:hAnsi="宋体"/>
                <w:color w:val="000000"/>
                <w:kern w:val="0"/>
                <w:sz w:val="18"/>
                <w:szCs w:val="18"/>
              </w:rPr>
            </w:pPr>
            <w:r>
              <w:rPr>
                <w:rFonts w:hint="eastAsia" w:ascii="宋体" w:hAnsi="宋体"/>
                <w:color w:val="000000"/>
                <w:kern w:val="0"/>
                <w:sz w:val="18"/>
                <w:szCs w:val="18"/>
              </w:rPr>
              <w:t>一、一般公共预算财政拨款</w:t>
            </w:r>
          </w:p>
        </w:tc>
        <w:tc>
          <w:tcPr>
            <w:tcW w:w="1134" w:type="dxa"/>
            <w:tcBorders>
              <w:top w:val="nil"/>
              <w:left w:val="nil"/>
              <w:bottom w:val="single" w:color="auto" w:sz="4" w:space="0"/>
              <w:right w:val="single" w:color="auto" w:sz="4" w:space="0"/>
            </w:tcBorders>
            <w:shd w:val="clear" w:color="auto" w:fill="auto"/>
            <w:vAlign w:val="center"/>
          </w:tcPr>
          <w:p w14:paraId="2281C0D9">
            <w:pPr>
              <w:widowControl/>
              <w:jc w:val="right"/>
              <w:rPr>
                <w:color w:val="000000"/>
                <w:kern w:val="0"/>
                <w:sz w:val="20"/>
                <w:szCs w:val="20"/>
              </w:rPr>
            </w:pPr>
            <w:r>
              <w:rPr>
                <w:color w:val="000000"/>
                <w:kern w:val="0"/>
                <w:sz w:val="20"/>
                <w:szCs w:val="20"/>
              </w:rPr>
              <w:t>129,533.49</w:t>
            </w:r>
          </w:p>
        </w:tc>
        <w:tc>
          <w:tcPr>
            <w:tcW w:w="1984" w:type="dxa"/>
            <w:gridSpan w:val="2"/>
            <w:tcBorders>
              <w:top w:val="nil"/>
              <w:left w:val="nil"/>
              <w:bottom w:val="single" w:color="auto" w:sz="4" w:space="0"/>
              <w:right w:val="single" w:color="auto" w:sz="4" w:space="0"/>
            </w:tcBorders>
            <w:shd w:val="clear" w:color="000000" w:fill="FFFFFF"/>
            <w:vAlign w:val="center"/>
          </w:tcPr>
          <w:p w14:paraId="759C5C11">
            <w:pPr>
              <w:widowControl/>
              <w:jc w:val="left"/>
              <w:rPr>
                <w:rFonts w:ascii="宋体" w:hAnsi="宋体"/>
                <w:color w:val="000000"/>
                <w:kern w:val="0"/>
                <w:sz w:val="18"/>
                <w:szCs w:val="18"/>
              </w:rPr>
            </w:pPr>
            <w:r>
              <w:rPr>
                <w:rFonts w:hint="eastAsia" w:ascii="宋体" w:hAnsi="宋体"/>
                <w:color w:val="000000"/>
                <w:kern w:val="0"/>
                <w:sz w:val="18"/>
                <w:szCs w:val="18"/>
              </w:rPr>
              <w:t>一、一般公共服务支出</w:t>
            </w:r>
          </w:p>
        </w:tc>
        <w:tc>
          <w:tcPr>
            <w:tcW w:w="1418" w:type="dxa"/>
            <w:tcBorders>
              <w:top w:val="nil"/>
              <w:left w:val="nil"/>
              <w:bottom w:val="single" w:color="auto" w:sz="4" w:space="0"/>
              <w:right w:val="single" w:color="auto" w:sz="4" w:space="0"/>
            </w:tcBorders>
            <w:shd w:val="clear" w:color="000000" w:fill="FFFFFF"/>
            <w:vAlign w:val="center"/>
          </w:tcPr>
          <w:p w14:paraId="403E628D">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2E4A6B7">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18A53CB2">
            <w:pPr>
              <w:widowControl/>
              <w:jc w:val="right"/>
              <w:rPr>
                <w:color w:val="000000"/>
                <w:kern w:val="0"/>
                <w:sz w:val="20"/>
                <w:szCs w:val="20"/>
              </w:rPr>
            </w:pPr>
            <w:r>
              <w:rPr>
                <w:rFonts w:hAnsi="宋体"/>
                <w:color w:val="000000"/>
                <w:kern w:val="0"/>
                <w:sz w:val="20"/>
                <w:szCs w:val="20"/>
              </w:rPr>
              <w:t>　</w:t>
            </w:r>
          </w:p>
        </w:tc>
      </w:tr>
      <w:tr w14:paraId="35471AD5">
        <w:tblPrEx>
          <w:tblCellMar>
            <w:top w:w="0" w:type="dxa"/>
            <w:left w:w="108" w:type="dxa"/>
            <w:bottom w:w="0" w:type="dxa"/>
            <w:right w:w="108" w:type="dxa"/>
          </w:tblCellMar>
        </w:tblPrEx>
        <w:trPr>
          <w:trHeight w:val="56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20ED91B7">
            <w:pPr>
              <w:widowControl/>
              <w:jc w:val="left"/>
              <w:rPr>
                <w:rFonts w:ascii="宋体" w:hAnsi="宋体"/>
                <w:color w:val="000000"/>
                <w:kern w:val="0"/>
                <w:sz w:val="18"/>
                <w:szCs w:val="18"/>
              </w:rPr>
            </w:pPr>
            <w:r>
              <w:rPr>
                <w:rFonts w:hint="eastAsia" w:ascii="宋体" w:hAnsi="宋体"/>
                <w:color w:val="000000"/>
                <w:kern w:val="0"/>
                <w:sz w:val="18"/>
                <w:szCs w:val="18"/>
              </w:rPr>
              <w:t>二、政府性基金预算财政拨款</w:t>
            </w:r>
          </w:p>
        </w:tc>
        <w:tc>
          <w:tcPr>
            <w:tcW w:w="1134" w:type="dxa"/>
            <w:tcBorders>
              <w:top w:val="nil"/>
              <w:left w:val="nil"/>
              <w:bottom w:val="single" w:color="auto" w:sz="4" w:space="0"/>
              <w:right w:val="single" w:color="auto" w:sz="4" w:space="0"/>
            </w:tcBorders>
            <w:shd w:val="clear" w:color="auto" w:fill="auto"/>
            <w:vAlign w:val="center"/>
          </w:tcPr>
          <w:p w14:paraId="0E7BEF6D">
            <w:pPr>
              <w:widowControl/>
              <w:jc w:val="right"/>
              <w:rPr>
                <w:color w:val="000000"/>
                <w:kern w:val="0"/>
                <w:sz w:val="20"/>
                <w:szCs w:val="20"/>
              </w:rPr>
            </w:pPr>
            <w:r>
              <w:rPr>
                <w:color w:val="000000"/>
                <w:kern w:val="0"/>
                <w:sz w:val="20"/>
                <w:szCs w:val="20"/>
              </w:rPr>
              <w:t>86,524.06</w:t>
            </w:r>
          </w:p>
        </w:tc>
        <w:tc>
          <w:tcPr>
            <w:tcW w:w="1984" w:type="dxa"/>
            <w:gridSpan w:val="2"/>
            <w:tcBorders>
              <w:top w:val="nil"/>
              <w:left w:val="nil"/>
              <w:bottom w:val="single" w:color="auto" w:sz="4" w:space="0"/>
              <w:right w:val="single" w:color="auto" w:sz="4" w:space="0"/>
            </w:tcBorders>
            <w:shd w:val="clear" w:color="000000" w:fill="FFFFFF"/>
            <w:vAlign w:val="center"/>
          </w:tcPr>
          <w:p w14:paraId="3E24178F">
            <w:pPr>
              <w:widowControl/>
              <w:jc w:val="left"/>
              <w:rPr>
                <w:rFonts w:ascii="宋体" w:hAnsi="宋体"/>
                <w:color w:val="000000"/>
                <w:kern w:val="0"/>
                <w:sz w:val="18"/>
                <w:szCs w:val="18"/>
              </w:rPr>
            </w:pPr>
            <w:r>
              <w:rPr>
                <w:rFonts w:hint="eastAsia" w:ascii="宋体" w:hAnsi="宋体"/>
                <w:color w:val="000000"/>
                <w:kern w:val="0"/>
                <w:sz w:val="18"/>
                <w:szCs w:val="18"/>
              </w:rPr>
              <w:t>二、外交支出</w:t>
            </w:r>
          </w:p>
        </w:tc>
        <w:tc>
          <w:tcPr>
            <w:tcW w:w="1418" w:type="dxa"/>
            <w:tcBorders>
              <w:top w:val="nil"/>
              <w:left w:val="nil"/>
              <w:bottom w:val="single" w:color="auto" w:sz="4" w:space="0"/>
              <w:right w:val="single" w:color="auto" w:sz="4" w:space="0"/>
            </w:tcBorders>
            <w:shd w:val="clear" w:color="000000" w:fill="FFFFFF"/>
            <w:vAlign w:val="center"/>
          </w:tcPr>
          <w:p w14:paraId="58DCE09D">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1264E5B8">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4E805AF4">
            <w:pPr>
              <w:widowControl/>
              <w:jc w:val="right"/>
              <w:rPr>
                <w:color w:val="000000"/>
                <w:kern w:val="0"/>
                <w:sz w:val="20"/>
                <w:szCs w:val="20"/>
              </w:rPr>
            </w:pPr>
            <w:r>
              <w:rPr>
                <w:rFonts w:hAnsi="宋体"/>
                <w:color w:val="000000"/>
                <w:kern w:val="0"/>
                <w:sz w:val="20"/>
                <w:szCs w:val="20"/>
              </w:rPr>
              <w:t>　</w:t>
            </w:r>
          </w:p>
        </w:tc>
      </w:tr>
      <w:tr w14:paraId="18E4C258">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749AEF4D">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07A58D93">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56FC21F2">
            <w:pPr>
              <w:widowControl/>
              <w:jc w:val="left"/>
              <w:rPr>
                <w:rFonts w:ascii="宋体" w:hAnsi="宋体"/>
                <w:color w:val="000000"/>
                <w:kern w:val="0"/>
                <w:sz w:val="18"/>
                <w:szCs w:val="18"/>
              </w:rPr>
            </w:pPr>
            <w:r>
              <w:rPr>
                <w:rFonts w:hint="eastAsia" w:ascii="宋体" w:hAnsi="宋体"/>
                <w:color w:val="000000"/>
                <w:kern w:val="0"/>
                <w:sz w:val="18"/>
                <w:szCs w:val="18"/>
              </w:rPr>
              <w:t>三、国防支出</w:t>
            </w:r>
          </w:p>
        </w:tc>
        <w:tc>
          <w:tcPr>
            <w:tcW w:w="1418" w:type="dxa"/>
            <w:tcBorders>
              <w:top w:val="nil"/>
              <w:left w:val="nil"/>
              <w:bottom w:val="single" w:color="auto" w:sz="4" w:space="0"/>
              <w:right w:val="single" w:color="auto" w:sz="4" w:space="0"/>
            </w:tcBorders>
            <w:shd w:val="clear" w:color="000000" w:fill="FFFFFF"/>
            <w:vAlign w:val="center"/>
          </w:tcPr>
          <w:p w14:paraId="1F729C45">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99580C3">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0088D2E2">
            <w:pPr>
              <w:widowControl/>
              <w:jc w:val="right"/>
              <w:rPr>
                <w:color w:val="000000"/>
                <w:kern w:val="0"/>
                <w:sz w:val="20"/>
                <w:szCs w:val="20"/>
              </w:rPr>
            </w:pPr>
            <w:r>
              <w:rPr>
                <w:rFonts w:hAnsi="宋体"/>
                <w:color w:val="000000"/>
                <w:kern w:val="0"/>
                <w:sz w:val="20"/>
                <w:szCs w:val="20"/>
              </w:rPr>
              <w:t>　</w:t>
            </w:r>
          </w:p>
        </w:tc>
      </w:tr>
      <w:tr w14:paraId="5D17A45D">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08545050">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F3B9993">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38CBE4BA">
            <w:pPr>
              <w:widowControl/>
              <w:jc w:val="left"/>
              <w:rPr>
                <w:rFonts w:ascii="宋体" w:hAnsi="宋体"/>
                <w:color w:val="000000"/>
                <w:kern w:val="0"/>
                <w:sz w:val="18"/>
                <w:szCs w:val="18"/>
              </w:rPr>
            </w:pPr>
            <w:r>
              <w:rPr>
                <w:rFonts w:hint="eastAsia" w:ascii="宋体" w:hAnsi="宋体"/>
                <w:color w:val="000000"/>
                <w:kern w:val="0"/>
                <w:sz w:val="18"/>
                <w:szCs w:val="18"/>
              </w:rPr>
              <w:t>四、公共安全支出</w:t>
            </w:r>
          </w:p>
        </w:tc>
        <w:tc>
          <w:tcPr>
            <w:tcW w:w="1418" w:type="dxa"/>
            <w:tcBorders>
              <w:top w:val="nil"/>
              <w:left w:val="nil"/>
              <w:bottom w:val="single" w:color="auto" w:sz="4" w:space="0"/>
              <w:right w:val="single" w:color="auto" w:sz="4" w:space="0"/>
            </w:tcBorders>
            <w:shd w:val="clear" w:color="000000" w:fill="FFFFFF"/>
            <w:vAlign w:val="center"/>
          </w:tcPr>
          <w:p w14:paraId="45F6346B">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0FC5706">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6448DAB7">
            <w:pPr>
              <w:widowControl/>
              <w:jc w:val="right"/>
              <w:rPr>
                <w:color w:val="000000"/>
                <w:kern w:val="0"/>
                <w:sz w:val="20"/>
                <w:szCs w:val="20"/>
              </w:rPr>
            </w:pPr>
            <w:r>
              <w:rPr>
                <w:rFonts w:hAnsi="宋体"/>
                <w:color w:val="000000"/>
                <w:kern w:val="0"/>
                <w:sz w:val="20"/>
                <w:szCs w:val="20"/>
              </w:rPr>
              <w:t>　</w:t>
            </w:r>
          </w:p>
        </w:tc>
      </w:tr>
      <w:tr w14:paraId="73962B7E">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082D9268">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4DDE0BC7">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36EBCE76">
            <w:pPr>
              <w:widowControl/>
              <w:jc w:val="left"/>
              <w:rPr>
                <w:rFonts w:ascii="宋体" w:hAnsi="宋体"/>
                <w:color w:val="000000"/>
                <w:kern w:val="0"/>
                <w:sz w:val="18"/>
                <w:szCs w:val="18"/>
              </w:rPr>
            </w:pPr>
            <w:r>
              <w:rPr>
                <w:rFonts w:hint="eastAsia" w:ascii="宋体" w:hAnsi="宋体"/>
                <w:color w:val="000000"/>
                <w:kern w:val="0"/>
                <w:sz w:val="18"/>
                <w:szCs w:val="18"/>
              </w:rPr>
              <w:t>五、教育支出</w:t>
            </w:r>
          </w:p>
        </w:tc>
        <w:tc>
          <w:tcPr>
            <w:tcW w:w="1418" w:type="dxa"/>
            <w:tcBorders>
              <w:top w:val="nil"/>
              <w:left w:val="nil"/>
              <w:bottom w:val="single" w:color="auto" w:sz="4" w:space="0"/>
              <w:right w:val="single" w:color="auto" w:sz="4" w:space="0"/>
            </w:tcBorders>
            <w:shd w:val="clear" w:color="000000" w:fill="FFFFFF"/>
            <w:vAlign w:val="center"/>
          </w:tcPr>
          <w:p w14:paraId="0DC16F60">
            <w:pPr>
              <w:widowControl/>
              <w:jc w:val="center"/>
              <w:rPr>
                <w:color w:val="000000"/>
                <w:kern w:val="0"/>
                <w:sz w:val="20"/>
                <w:szCs w:val="20"/>
              </w:rPr>
            </w:pPr>
            <w:r>
              <w:rPr>
                <w:color w:val="000000"/>
                <w:kern w:val="0"/>
                <w:sz w:val="20"/>
                <w:szCs w:val="20"/>
              </w:rPr>
              <w:t>3.2</w:t>
            </w:r>
          </w:p>
        </w:tc>
        <w:tc>
          <w:tcPr>
            <w:tcW w:w="1276" w:type="dxa"/>
            <w:gridSpan w:val="2"/>
            <w:tcBorders>
              <w:top w:val="nil"/>
              <w:left w:val="nil"/>
              <w:bottom w:val="single" w:color="auto" w:sz="4" w:space="0"/>
              <w:right w:val="single" w:color="auto" w:sz="4" w:space="0"/>
            </w:tcBorders>
            <w:shd w:val="clear" w:color="000000" w:fill="FFFFFF"/>
            <w:vAlign w:val="center"/>
          </w:tcPr>
          <w:p w14:paraId="252F7139">
            <w:pPr>
              <w:widowControl/>
              <w:jc w:val="center"/>
              <w:rPr>
                <w:color w:val="000000"/>
                <w:kern w:val="0"/>
                <w:sz w:val="20"/>
                <w:szCs w:val="20"/>
              </w:rPr>
            </w:pPr>
            <w:r>
              <w:rPr>
                <w:color w:val="000000"/>
                <w:kern w:val="0"/>
                <w:sz w:val="20"/>
                <w:szCs w:val="20"/>
              </w:rPr>
              <w:t>3.2</w:t>
            </w:r>
          </w:p>
        </w:tc>
        <w:tc>
          <w:tcPr>
            <w:tcW w:w="1275" w:type="dxa"/>
            <w:tcBorders>
              <w:top w:val="nil"/>
              <w:left w:val="nil"/>
              <w:bottom w:val="single" w:color="auto" w:sz="4" w:space="0"/>
              <w:right w:val="single" w:color="auto" w:sz="4" w:space="0"/>
            </w:tcBorders>
            <w:shd w:val="clear" w:color="auto" w:fill="auto"/>
            <w:vAlign w:val="center"/>
          </w:tcPr>
          <w:p w14:paraId="076D704F">
            <w:pPr>
              <w:widowControl/>
              <w:jc w:val="right"/>
              <w:rPr>
                <w:color w:val="000000"/>
                <w:kern w:val="0"/>
                <w:sz w:val="20"/>
                <w:szCs w:val="20"/>
              </w:rPr>
            </w:pPr>
            <w:r>
              <w:rPr>
                <w:rFonts w:hAnsi="宋体"/>
                <w:color w:val="000000"/>
                <w:kern w:val="0"/>
                <w:sz w:val="20"/>
                <w:szCs w:val="20"/>
              </w:rPr>
              <w:t>　</w:t>
            </w:r>
          </w:p>
        </w:tc>
      </w:tr>
      <w:tr w14:paraId="09BAA1E5">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05EF7041">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760B64F9">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0166C190">
            <w:pPr>
              <w:widowControl/>
              <w:jc w:val="left"/>
              <w:rPr>
                <w:rFonts w:ascii="宋体" w:hAnsi="宋体"/>
                <w:color w:val="000000"/>
                <w:kern w:val="0"/>
                <w:sz w:val="18"/>
                <w:szCs w:val="18"/>
              </w:rPr>
            </w:pPr>
            <w:r>
              <w:rPr>
                <w:rFonts w:hint="eastAsia" w:ascii="宋体" w:hAnsi="宋体"/>
                <w:color w:val="000000"/>
                <w:kern w:val="0"/>
                <w:sz w:val="18"/>
                <w:szCs w:val="18"/>
              </w:rPr>
              <w:t>六、科学技术支出</w:t>
            </w:r>
          </w:p>
        </w:tc>
        <w:tc>
          <w:tcPr>
            <w:tcW w:w="1418" w:type="dxa"/>
            <w:tcBorders>
              <w:top w:val="nil"/>
              <w:left w:val="nil"/>
              <w:bottom w:val="single" w:color="auto" w:sz="4" w:space="0"/>
              <w:right w:val="single" w:color="auto" w:sz="4" w:space="0"/>
            </w:tcBorders>
            <w:shd w:val="clear" w:color="000000" w:fill="FFFFFF"/>
            <w:vAlign w:val="center"/>
          </w:tcPr>
          <w:p w14:paraId="138AA0CC">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6A30426">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058C2B5C">
            <w:pPr>
              <w:widowControl/>
              <w:jc w:val="right"/>
              <w:rPr>
                <w:color w:val="000000"/>
                <w:kern w:val="0"/>
                <w:sz w:val="20"/>
                <w:szCs w:val="20"/>
              </w:rPr>
            </w:pPr>
            <w:r>
              <w:rPr>
                <w:rFonts w:hAnsi="宋体"/>
                <w:color w:val="000000"/>
                <w:kern w:val="0"/>
                <w:sz w:val="20"/>
                <w:szCs w:val="20"/>
              </w:rPr>
              <w:t>　</w:t>
            </w:r>
          </w:p>
        </w:tc>
      </w:tr>
      <w:tr w14:paraId="3C33AE07">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0F481290">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55AF2E35">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442E2AF0">
            <w:pPr>
              <w:widowControl/>
              <w:jc w:val="left"/>
              <w:rPr>
                <w:rFonts w:ascii="宋体" w:hAnsi="宋体"/>
                <w:color w:val="000000"/>
                <w:kern w:val="0"/>
                <w:sz w:val="18"/>
                <w:szCs w:val="18"/>
              </w:rPr>
            </w:pPr>
            <w:r>
              <w:rPr>
                <w:rFonts w:hint="eastAsia" w:ascii="宋体" w:hAnsi="宋体"/>
                <w:color w:val="000000"/>
                <w:kern w:val="0"/>
                <w:sz w:val="18"/>
                <w:szCs w:val="18"/>
              </w:rPr>
              <w:t>七、文化体育与传媒支出</w:t>
            </w:r>
          </w:p>
        </w:tc>
        <w:tc>
          <w:tcPr>
            <w:tcW w:w="1418" w:type="dxa"/>
            <w:tcBorders>
              <w:top w:val="nil"/>
              <w:left w:val="nil"/>
              <w:bottom w:val="single" w:color="auto" w:sz="4" w:space="0"/>
              <w:right w:val="single" w:color="auto" w:sz="4" w:space="0"/>
            </w:tcBorders>
            <w:shd w:val="clear" w:color="000000" w:fill="FFFFFF"/>
            <w:vAlign w:val="center"/>
          </w:tcPr>
          <w:p w14:paraId="6D26A699">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5AEDB7A">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305092AB">
            <w:pPr>
              <w:widowControl/>
              <w:jc w:val="right"/>
              <w:rPr>
                <w:color w:val="000000"/>
                <w:kern w:val="0"/>
                <w:sz w:val="20"/>
                <w:szCs w:val="20"/>
              </w:rPr>
            </w:pPr>
            <w:r>
              <w:rPr>
                <w:rFonts w:hAnsi="宋体"/>
                <w:color w:val="000000"/>
                <w:kern w:val="0"/>
                <w:sz w:val="20"/>
                <w:szCs w:val="20"/>
              </w:rPr>
              <w:t>　</w:t>
            </w:r>
          </w:p>
        </w:tc>
      </w:tr>
      <w:tr w14:paraId="68C2A0C7">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1058C0F5">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603616F6">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0AC30B69">
            <w:pPr>
              <w:widowControl/>
              <w:jc w:val="left"/>
              <w:rPr>
                <w:rFonts w:ascii="宋体" w:hAnsi="宋体"/>
                <w:color w:val="000000"/>
                <w:kern w:val="0"/>
                <w:sz w:val="18"/>
                <w:szCs w:val="18"/>
              </w:rPr>
            </w:pPr>
            <w:r>
              <w:rPr>
                <w:rFonts w:hint="eastAsia" w:ascii="宋体" w:hAnsi="宋体"/>
                <w:color w:val="000000"/>
                <w:kern w:val="0"/>
                <w:sz w:val="18"/>
                <w:szCs w:val="18"/>
              </w:rPr>
              <w:t>八、社会保障和就业支出</w:t>
            </w:r>
          </w:p>
        </w:tc>
        <w:tc>
          <w:tcPr>
            <w:tcW w:w="1418" w:type="dxa"/>
            <w:tcBorders>
              <w:top w:val="nil"/>
              <w:left w:val="nil"/>
              <w:bottom w:val="single" w:color="auto" w:sz="4" w:space="0"/>
              <w:right w:val="single" w:color="auto" w:sz="4" w:space="0"/>
            </w:tcBorders>
            <w:shd w:val="clear" w:color="000000" w:fill="FFFFFF"/>
            <w:vAlign w:val="center"/>
          </w:tcPr>
          <w:p w14:paraId="29B0FF0D">
            <w:pPr>
              <w:widowControl/>
              <w:jc w:val="center"/>
              <w:rPr>
                <w:color w:val="000000"/>
                <w:kern w:val="0"/>
                <w:sz w:val="20"/>
                <w:szCs w:val="20"/>
              </w:rPr>
            </w:pPr>
            <w:r>
              <w:rPr>
                <w:color w:val="000000"/>
                <w:kern w:val="0"/>
                <w:sz w:val="20"/>
                <w:szCs w:val="20"/>
              </w:rPr>
              <w:t>1,112.93</w:t>
            </w:r>
          </w:p>
        </w:tc>
        <w:tc>
          <w:tcPr>
            <w:tcW w:w="1276" w:type="dxa"/>
            <w:gridSpan w:val="2"/>
            <w:tcBorders>
              <w:top w:val="nil"/>
              <w:left w:val="nil"/>
              <w:bottom w:val="single" w:color="auto" w:sz="4" w:space="0"/>
              <w:right w:val="single" w:color="auto" w:sz="4" w:space="0"/>
            </w:tcBorders>
            <w:shd w:val="clear" w:color="000000" w:fill="FFFFFF"/>
            <w:vAlign w:val="center"/>
          </w:tcPr>
          <w:p w14:paraId="2379CCB0">
            <w:pPr>
              <w:widowControl/>
              <w:jc w:val="center"/>
              <w:rPr>
                <w:color w:val="000000"/>
                <w:kern w:val="0"/>
                <w:sz w:val="20"/>
                <w:szCs w:val="20"/>
              </w:rPr>
            </w:pPr>
            <w:r>
              <w:rPr>
                <w:color w:val="000000"/>
                <w:kern w:val="0"/>
                <w:sz w:val="20"/>
                <w:szCs w:val="20"/>
              </w:rPr>
              <w:t>1,112.93</w:t>
            </w:r>
          </w:p>
        </w:tc>
        <w:tc>
          <w:tcPr>
            <w:tcW w:w="1275" w:type="dxa"/>
            <w:tcBorders>
              <w:top w:val="nil"/>
              <w:left w:val="nil"/>
              <w:bottom w:val="single" w:color="auto" w:sz="4" w:space="0"/>
              <w:right w:val="single" w:color="auto" w:sz="4" w:space="0"/>
            </w:tcBorders>
            <w:shd w:val="clear" w:color="auto" w:fill="auto"/>
            <w:vAlign w:val="center"/>
          </w:tcPr>
          <w:p w14:paraId="47CA7198">
            <w:pPr>
              <w:widowControl/>
              <w:jc w:val="right"/>
              <w:rPr>
                <w:color w:val="000000"/>
                <w:kern w:val="0"/>
                <w:sz w:val="20"/>
                <w:szCs w:val="20"/>
              </w:rPr>
            </w:pPr>
            <w:r>
              <w:rPr>
                <w:rFonts w:hAnsi="宋体"/>
                <w:color w:val="000000"/>
                <w:kern w:val="0"/>
                <w:sz w:val="20"/>
                <w:szCs w:val="20"/>
              </w:rPr>
              <w:t>　</w:t>
            </w:r>
          </w:p>
        </w:tc>
      </w:tr>
      <w:tr w14:paraId="11496ABD">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7701D5FD">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ABD8537">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160998FB">
            <w:pPr>
              <w:widowControl/>
              <w:jc w:val="left"/>
              <w:rPr>
                <w:rFonts w:ascii="宋体" w:hAnsi="宋体"/>
                <w:color w:val="000000"/>
                <w:kern w:val="0"/>
                <w:sz w:val="18"/>
                <w:szCs w:val="18"/>
              </w:rPr>
            </w:pPr>
            <w:r>
              <w:rPr>
                <w:rFonts w:hint="eastAsia" w:ascii="宋体" w:hAnsi="宋体"/>
                <w:color w:val="000000"/>
                <w:kern w:val="0"/>
                <w:sz w:val="18"/>
                <w:szCs w:val="18"/>
              </w:rPr>
              <w:t>九、医疗卫生与计划生育支出</w:t>
            </w:r>
          </w:p>
        </w:tc>
        <w:tc>
          <w:tcPr>
            <w:tcW w:w="1418" w:type="dxa"/>
            <w:tcBorders>
              <w:top w:val="nil"/>
              <w:left w:val="nil"/>
              <w:bottom w:val="single" w:color="auto" w:sz="4" w:space="0"/>
              <w:right w:val="single" w:color="auto" w:sz="4" w:space="0"/>
            </w:tcBorders>
            <w:shd w:val="clear" w:color="000000" w:fill="FFFFFF"/>
            <w:vAlign w:val="center"/>
          </w:tcPr>
          <w:p w14:paraId="48DFF620">
            <w:pPr>
              <w:widowControl/>
              <w:jc w:val="center"/>
              <w:rPr>
                <w:color w:val="000000"/>
                <w:kern w:val="0"/>
                <w:sz w:val="20"/>
                <w:szCs w:val="20"/>
              </w:rPr>
            </w:pPr>
            <w:r>
              <w:rPr>
                <w:color w:val="000000"/>
                <w:kern w:val="0"/>
                <w:sz w:val="20"/>
                <w:szCs w:val="20"/>
              </w:rPr>
              <w:t>199.77</w:t>
            </w:r>
          </w:p>
        </w:tc>
        <w:tc>
          <w:tcPr>
            <w:tcW w:w="1276" w:type="dxa"/>
            <w:gridSpan w:val="2"/>
            <w:tcBorders>
              <w:top w:val="nil"/>
              <w:left w:val="nil"/>
              <w:bottom w:val="single" w:color="auto" w:sz="4" w:space="0"/>
              <w:right w:val="single" w:color="auto" w:sz="4" w:space="0"/>
            </w:tcBorders>
            <w:shd w:val="clear" w:color="000000" w:fill="FFFFFF"/>
            <w:vAlign w:val="center"/>
          </w:tcPr>
          <w:p w14:paraId="380DB461">
            <w:pPr>
              <w:widowControl/>
              <w:jc w:val="center"/>
              <w:rPr>
                <w:color w:val="000000"/>
                <w:kern w:val="0"/>
                <w:sz w:val="20"/>
                <w:szCs w:val="20"/>
              </w:rPr>
            </w:pPr>
            <w:r>
              <w:rPr>
                <w:color w:val="000000"/>
                <w:kern w:val="0"/>
                <w:sz w:val="20"/>
                <w:szCs w:val="20"/>
              </w:rPr>
              <w:t>199.77</w:t>
            </w:r>
          </w:p>
        </w:tc>
        <w:tc>
          <w:tcPr>
            <w:tcW w:w="1275" w:type="dxa"/>
            <w:tcBorders>
              <w:top w:val="nil"/>
              <w:left w:val="nil"/>
              <w:bottom w:val="single" w:color="auto" w:sz="4" w:space="0"/>
              <w:right w:val="single" w:color="auto" w:sz="4" w:space="0"/>
            </w:tcBorders>
            <w:shd w:val="clear" w:color="auto" w:fill="auto"/>
            <w:vAlign w:val="center"/>
          </w:tcPr>
          <w:p w14:paraId="7BC5AF3D">
            <w:pPr>
              <w:widowControl/>
              <w:jc w:val="right"/>
              <w:rPr>
                <w:color w:val="000000"/>
                <w:kern w:val="0"/>
                <w:sz w:val="20"/>
                <w:szCs w:val="20"/>
              </w:rPr>
            </w:pPr>
            <w:r>
              <w:rPr>
                <w:rFonts w:hAnsi="宋体"/>
                <w:color w:val="000000"/>
                <w:kern w:val="0"/>
                <w:sz w:val="20"/>
                <w:szCs w:val="20"/>
              </w:rPr>
              <w:t>　</w:t>
            </w:r>
          </w:p>
        </w:tc>
      </w:tr>
      <w:tr w14:paraId="29F2DEA6">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0C3489A9">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709472BA">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29712EE4">
            <w:pPr>
              <w:widowControl/>
              <w:jc w:val="left"/>
              <w:rPr>
                <w:rFonts w:ascii="宋体" w:hAnsi="宋体"/>
                <w:color w:val="000000"/>
                <w:kern w:val="0"/>
                <w:sz w:val="18"/>
                <w:szCs w:val="18"/>
              </w:rPr>
            </w:pPr>
            <w:r>
              <w:rPr>
                <w:rFonts w:hint="eastAsia" w:ascii="宋体" w:hAnsi="宋体"/>
                <w:color w:val="000000"/>
                <w:kern w:val="0"/>
                <w:sz w:val="18"/>
                <w:szCs w:val="18"/>
              </w:rPr>
              <w:t>十、节能环保支出</w:t>
            </w:r>
          </w:p>
        </w:tc>
        <w:tc>
          <w:tcPr>
            <w:tcW w:w="1418" w:type="dxa"/>
            <w:tcBorders>
              <w:top w:val="nil"/>
              <w:left w:val="nil"/>
              <w:bottom w:val="single" w:color="auto" w:sz="4" w:space="0"/>
              <w:right w:val="single" w:color="auto" w:sz="4" w:space="0"/>
            </w:tcBorders>
            <w:shd w:val="clear" w:color="000000" w:fill="FFFFFF"/>
            <w:vAlign w:val="center"/>
          </w:tcPr>
          <w:p w14:paraId="28814FEB">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68824AD3">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7F42599D">
            <w:pPr>
              <w:widowControl/>
              <w:jc w:val="right"/>
              <w:rPr>
                <w:color w:val="000000"/>
                <w:kern w:val="0"/>
                <w:sz w:val="20"/>
                <w:szCs w:val="20"/>
              </w:rPr>
            </w:pPr>
            <w:r>
              <w:rPr>
                <w:rFonts w:hAnsi="宋体"/>
                <w:color w:val="000000"/>
                <w:kern w:val="0"/>
                <w:sz w:val="20"/>
                <w:szCs w:val="20"/>
              </w:rPr>
              <w:t>　</w:t>
            </w:r>
          </w:p>
        </w:tc>
      </w:tr>
      <w:tr w14:paraId="135646AE">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4F720302">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E46BA7C">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0BA03DAC">
            <w:pPr>
              <w:widowControl/>
              <w:jc w:val="left"/>
              <w:rPr>
                <w:rFonts w:ascii="宋体" w:hAnsi="宋体"/>
                <w:color w:val="000000"/>
                <w:kern w:val="0"/>
                <w:sz w:val="18"/>
                <w:szCs w:val="18"/>
              </w:rPr>
            </w:pPr>
            <w:r>
              <w:rPr>
                <w:rFonts w:hint="eastAsia" w:ascii="宋体" w:hAnsi="宋体"/>
                <w:color w:val="000000"/>
                <w:kern w:val="0"/>
                <w:sz w:val="18"/>
                <w:szCs w:val="18"/>
              </w:rPr>
              <w:t>十一、城乡社区支出</w:t>
            </w:r>
          </w:p>
        </w:tc>
        <w:tc>
          <w:tcPr>
            <w:tcW w:w="1418" w:type="dxa"/>
            <w:tcBorders>
              <w:top w:val="nil"/>
              <w:left w:val="nil"/>
              <w:bottom w:val="single" w:color="auto" w:sz="4" w:space="0"/>
              <w:right w:val="single" w:color="auto" w:sz="4" w:space="0"/>
            </w:tcBorders>
            <w:shd w:val="clear" w:color="000000" w:fill="FFFFFF"/>
            <w:vAlign w:val="center"/>
          </w:tcPr>
          <w:p w14:paraId="7D215212">
            <w:pPr>
              <w:widowControl/>
              <w:jc w:val="center"/>
              <w:rPr>
                <w:color w:val="000000"/>
                <w:kern w:val="0"/>
                <w:sz w:val="20"/>
                <w:szCs w:val="20"/>
              </w:rPr>
            </w:pPr>
            <w:r>
              <w:rPr>
                <w:color w:val="000000"/>
                <w:kern w:val="0"/>
                <w:sz w:val="20"/>
                <w:szCs w:val="20"/>
              </w:rPr>
              <w:t>170,329.03</w:t>
            </w:r>
          </w:p>
        </w:tc>
        <w:tc>
          <w:tcPr>
            <w:tcW w:w="1276" w:type="dxa"/>
            <w:gridSpan w:val="2"/>
            <w:tcBorders>
              <w:top w:val="nil"/>
              <w:left w:val="nil"/>
              <w:bottom w:val="single" w:color="auto" w:sz="4" w:space="0"/>
              <w:right w:val="single" w:color="auto" w:sz="4" w:space="0"/>
            </w:tcBorders>
            <w:shd w:val="clear" w:color="000000" w:fill="FFFFFF"/>
            <w:vAlign w:val="center"/>
          </w:tcPr>
          <w:p w14:paraId="4102FF13">
            <w:pPr>
              <w:widowControl/>
              <w:jc w:val="center"/>
              <w:rPr>
                <w:color w:val="000000"/>
                <w:kern w:val="0"/>
                <w:sz w:val="20"/>
                <w:szCs w:val="20"/>
              </w:rPr>
            </w:pPr>
            <w:r>
              <w:rPr>
                <w:color w:val="000000"/>
                <w:kern w:val="0"/>
                <w:sz w:val="20"/>
                <w:szCs w:val="20"/>
              </w:rPr>
              <w:t>82,601.46</w:t>
            </w:r>
          </w:p>
        </w:tc>
        <w:tc>
          <w:tcPr>
            <w:tcW w:w="1275" w:type="dxa"/>
            <w:tcBorders>
              <w:top w:val="nil"/>
              <w:left w:val="nil"/>
              <w:bottom w:val="single" w:color="auto" w:sz="4" w:space="0"/>
              <w:right w:val="single" w:color="auto" w:sz="4" w:space="0"/>
            </w:tcBorders>
            <w:shd w:val="clear" w:color="auto" w:fill="auto"/>
            <w:vAlign w:val="center"/>
          </w:tcPr>
          <w:p w14:paraId="7460B233">
            <w:pPr>
              <w:widowControl/>
              <w:jc w:val="right"/>
              <w:rPr>
                <w:color w:val="000000"/>
                <w:kern w:val="0"/>
                <w:sz w:val="20"/>
                <w:szCs w:val="20"/>
              </w:rPr>
            </w:pPr>
            <w:r>
              <w:rPr>
                <w:color w:val="000000"/>
                <w:kern w:val="0"/>
                <w:sz w:val="20"/>
                <w:szCs w:val="20"/>
              </w:rPr>
              <w:t>87,727.57</w:t>
            </w:r>
          </w:p>
        </w:tc>
      </w:tr>
      <w:tr w14:paraId="48A906EC">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7328C6BE">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5066B9BC">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1A59F320">
            <w:pPr>
              <w:widowControl/>
              <w:jc w:val="left"/>
              <w:rPr>
                <w:rFonts w:ascii="宋体" w:hAnsi="宋体"/>
                <w:color w:val="000000"/>
                <w:kern w:val="0"/>
                <w:sz w:val="18"/>
                <w:szCs w:val="18"/>
              </w:rPr>
            </w:pPr>
            <w:r>
              <w:rPr>
                <w:rFonts w:hint="eastAsia" w:ascii="宋体" w:hAnsi="宋体"/>
                <w:color w:val="000000"/>
                <w:kern w:val="0"/>
                <w:sz w:val="18"/>
                <w:szCs w:val="18"/>
              </w:rPr>
              <w:t>十二、农林水支出</w:t>
            </w:r>
          </w:p>
        </w:tc>
        <w:tc>
          <w:tcPr>
            <w:tcW w:w="1418" w:type="dxa"/>
            <w:tcBorders>
              <w:top w:val="nil"/>
              <w:left w:val="nil"/>
              <w:bottom w:val="single" w:color="auto" w:sz="4" w:space="0"/>
              <w:right w:val="single" w:color="auto" w:sz="4" w:space="0"/>
            </w:tcBorders>
            <w:shd w:val="clear" w:color="000000" w:fill="FFFFFF"/>
            <w:vAlign w:val="center"/>
          </w:tcPr>
          <w:p w14:paraId="5012A5EF">
            <w:pPr>
              <w:widowControl/>
              <w:jc w:val="center"/>
              <w:rPr>
                <w:color w:val="000000"/>
                <w:kern w:val="0"/>
                <w:sz w:val="20"/>
                <w:szCs w:val="20"/>
              </w:rPr>
            </w:pPr>
            <w:r>
              <w:rPr>
                <w:color w:val="000000"/>
                <w:kern w:val="0"/>
                <w:sz w:val="20"/>
                <w:szCs w:val="20"/>
              </w:rPr>
              <w:t>1,016.99</w:t>
            </w:r>
          </w:p>
        </w:tc>
        <w:tc>
          <w:tcPr>
            <w:tcW w:w="1276" w:type="dxa"/>
            <w:gridSpan w:val="2"/>
            <w:tcBorders>
              <w:top w:val="nil"/>
              <w:left w:val="nil"/>
              <w:bottom w:val="single" w:color="auto" w:sz="4" w:space="0"/>
              <w:right w:val="single" w:color="auto" w:sz="4" w:space="0"/>
            </w:tcBorders>
            <w:shd w:val="clear" w:color="000000" w:fill="FFFFFF"/>
            <w:vAlign w:val="center"/>
          </w:tcPr>
          <w:p w14:paraId="71FB6062">
            <w:pPr>
              <w:widowControl/>
              <w:jc w:val="center"/>
              <w:rPr>
                <w:color w:val="000000"/>
                <w:kern w:val="0"/>
                <w:sz w:val="20"/>
                <w:szCs w:val="20"/>
              </w:rPr>
            </w:pPr>
            <w:r>
              <w:rPr>
                <w:color w:val="000000"/>
                <w:kern w:val="0"/>
                <w:sz w:val="20"/>
                <w:szCs w:val="20"/>
              </w:rPr>
              <w:t>1,016.99</w:t>
            </w:r>
          </w:p>
        </w:tc>
        <w:tc>
          <w:tcPr>
            <w:tcW w:w="1275" w:type="dxa"/>
            <w:tcBorders>
              <w:top w:val="nil"/>
              <w:left w:val="nil"/>
              <w:bottom w:val="single" w:color="auto" w:sz="4" w:space="0"/>
              <w:right w:val="single" w:color="auto" w:sz="4" w:space="0"/>
            </w:tcBorders>
            <w:shd w:val="clear" w:color="auto" w:fill="auto"/>
            <w:vAlign w:val="center"/>
          </w:tcPr>
          <w:p w14:paraId="49E20242">
            <w:pPr>
              <w:widowControl/>
              <w:jc w:val="right"/>
              <w:rPr>
                <w:color w:val="000000"/>
                <w:kern w:val="0"/>
                <w:sz w:val="20"/>
                <w:szCs w:val="20"/>
              </w:rPr>
            </w:pPr>
            <w:r>
              <w:rPr>
                <w:rFonts w:hAnsi="宋体"/>
                <w:color w:val="000000"/>
                <w:kern w:val="0"/>
                <w:sz w:val="20"/>
                <w:szCs w:val="20"/>
              </w:rPr>
              <w:t>　</w:t>
            </w:r>
          </w:p>
        </w:tc>
      </w:tr>
      <w:tr w14:paraId="4C68EBDB">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2A6C6A63">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68F0714D">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36A5F143">
            <w:pPr>
              <w:widowControl/>
              <w:jc w:val="left"/>
              <w:rPr>
                <w:rFonts w:ascii="宋体" w:hAnsi="宋体"/>
                <w:color w:val="000000"/>
                <w:kern w:val="0"/>
                <w:sz w:val="18"/>
                <w:szCs w:val="18"/>
              </w:rPr>
            </w:pPr>
            <w:r>
              <w:rPr>
                <w:rFonts w:hint="eastAsia" w:ascii="宋体" w:hAnsi="宋体"/>
                <w:color w:val="000000"/>
                <w:kern w:val="0"/>
                <w:sz w:val="18"/>
                <w:szCs w:val="18"/>
              </w:rPr>
              <w:t>十三、交通运输支出</w:t>
            </w:r>
          </w:p>
        </w:tc>
        <w:tc>
          <w:tcPr>
            <w:tcW w:w="1418" w:type="dxa"/>
            <w:tcBorders>
              <w:top w:val="nil"/>
              <w:left w:val="nil"/>
              <w:bottom w:val="single" w:color="auto" w:sz="4" w:space="0"/>
              <w:right w:val="single" w:color="auto" w:sz="4" w:space="0"/>
            </w:tcBorders>
            <w:shd w:val="clear" w:color="000000" w:fill="FFFFFF"/>
            <w:vAlign w:val="center"/>
          </w:tcPr>
          <w:p w14:paraId="0434A00E">
            <w:pPr>
              <w:widowControl/>
              <w:jc w:val="center"/>
              <w:rPr>
                <w:color w:val="000000"/>
                <w:kern w:val="0"/>
                <w:sz w:val="20"/>
                <w:szCs w:val="20"/>
              </w:rPr>
            </w:pPr>
            <w:r>
              <w:rPr>
                <w:color w:val="000000"/>
                <w:kern w:val="0"/>
                <w:sz w:val="20"/>
                <w:szCs w:val="20"/>
              </w:rPr>
              <w:t>23,840.00</w:t>
            </w:r>
          </w:p>
        </w:tc>
        <w:tc>
          <w:tcPr>
            <w:tcW w:w="1276" w:type="dxa"/>
            <w:gridSpan w:val="2"/>
            <w:tcBorders>
              <w:top w:val="nil"/>
              <w:left w:val="nil"/>
              <w:bottom w:val="single" w:color="auto" w:sz="4" w:space="0"/>
              <w:right w:val="single" w:color="auto" w:sz="4" w:space="0"/>
            </w:tcBorders>
            <w:shd w:val="clear" w:color="000000" w:fill="FFFFFF"/>
            <w:vAlign w:val="center"/>
          </w:tcPr>
          <w:p w14:paraId="04B2D391">
            <w:pPr>
              <w:widowControl/>
              <w:jc w:val="center"/>
              <w:rPr>
                <w:color w:val="000000"/>
                <w:kern w:val="0"/>
                <w:sz w:val="20"/>
                <w:szCs w:val="20"/>
              </w:rPr>
            </w:pPr>
            <w:r>
              <w:rPr>
                <w:color w:val="000000"/>
                <w:kern w:val="0"/>
                <w:sz w:val="20"/>
                <w:szCs w:val="20"/>
              </w:rPr>
              <w:t>23,840.00</w:t>
            </w:r>
          </w:p>
        </w:tc>
        <w:tc>
          <w:tcPr>
            <w:tcW w:w="1275" w:type="dxa"/>
            <w:tcBorders>
              <w:top w:val="nil"/>
              <w:left w:val="nil"/>
              <w:bottom w:val="single" w:color="auto" w:sz="4" w:space="0"/>
              <w:right w:val="single" w:color="auto" w:sz="4" w:space="0"/>
            </w:tcBorders>
            <w:shd w:val="clear" w:color="auto" w:fill="auto"/>
            <w:vAlign w:val="center"/>
          </w:tcPr>
          <w:p w14:paraId="22E0F28E">
            <w:pPr>
              <w:widowControl/>
              <w:jc w:val="right"/>
              <w:rPr>
                <w:color w:val="000000"/>
                <w:kern w:val="0"/>
                <w:sz w:val="20"/>
                <w:szCs w:val="20"/>
              </w:rPr>
            </w:pPr>
            <w:r>
              <w:rPr>
                <w:rFonts w:hAnsi="宋体"/>
                <w:color w:val="000000"/>
                <w:kern w:val="0"/>
                <w:sz w:val="20"/>
                <w:szCs w:val="20"/>
              </w:rPr>
              <w:t>　</w:t>
            </w:r>
          </w:p>
        </w:tc>
      </w:tr>
      <w:tr w14:paraId="70BC28EA">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1E370D9F">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6F4B7889">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2857308C">
            <w:pPr>
              <w:widowControl/>
              <w:jc w:val="left"/>
              <w:rPr>
                <w:rFonts w:ascii="宋体" w:hAnsi="宋体"/>
                <w:color w:val="000000"/>
                <w:kern w:val="0"/>
                <w:sz w:val="18"/>
                <w:szCs w:val="18"/>
              </w:rPr>
            </w:pPr>
            <w:r>
              <w:rPr>
                <w:rFonts w:hint="eastAsia" w:ascii="宋体" w:hAnsi="宋体"/>
                <w:color w:val="000000"/>
                <w:kern w:val="0"/>
                <w:sz w:val="18"/>
                <w:szCs w:val="18"/>
              </w:rPr>
              <w:t>十四、资源勘探信息等支出</w:t>
            </w:r>
          </w:p>
        </w:tc>
        <w:tc>
          <w:tcPr>
            <w:tcW w:w="1418" w:type="dxa"/>
            <w:tcBorders>
              <w:top w:val="nil"/>
              <w:left w:val="nil"/>
              <w:bottom w:val="single" w:color="auto" w:sz="4" w:space="0"/>
              <w:right w:val="single" w:color="auto" w:sz="4" w:space="0"/>
            </w:tcBorders>
            <w:shd w:val="clear" w:color="000000" w:fill="FFFFFF"/>
            <w:vAlign w:val="center"/>
          </w:tcPr>
          <w:p w14:paraId="65AA8601">
            <w:pPr>
              <w:widowControl/>
              <w:jc w:val="center"/>
              <w:rPr>
                <w:color w:val="000000"/>
                <w:kern w:val="0"/>
                <w:sz w:val="20"/>
                <w:szCs w:val="20"/>
              </w:rPr>
            </w:pPr>
            <w:r>
              <w:rPr>
                <w:color w:val="000000"/>
                <w:kern w:val="0"/>
                <w:sz w:val="20"/>
                <w:szCs w:val="20"/>
              </w:rPr>
              <w:t>3,452.46</w:t>
            </w:r>
          </w:p>
        </w:tc>
        <w:tc>
          <w:tcPr>
            <w:tcW w:w="1276" w:type="dxa"/>
            <w:gridSpan w:val="2"/>
            <w:tcBorders>
              <w:top w:val="nil"/>
              <w:left w:val="nil"/>
              <w:bottom w:val="single" w:color="auto" w:sz="4" w:space="0"/>
              <w:right w:val="single" w:color="auto" w:sz="4" w:space="0"/>
            </w:tcBorders>
            <w:shd w:val="clear" w:color="000000" w:fill="FFFFFF"/>
            <w:vAlign w:val="center"/>
          </w:tcPr>
          <w:p w14:paraId="2AE66422">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25D5ABD9">
            <w:pPr>
              <w:widowControl/>
              <w:jc w:val="right"/>
              <w:rPr>
                <w:color w:val="000000"/>
                <w:kern w:val="0"/>
                <w:sz w:val="20"/>
                <w:szCs w:val="20"/>
              </w:rPr>
            </w:pPr>
            <w:r>
              <w:rPr>
                <w:color w:val="000000"/>
                <w:kern w:val="0"/>
                <w:sz w:val="20"/>
                <w:szCs w:val="20"/>
              </w:rPr>
              <w:t>3,452.46</w:t>
            </w:r>
          </w:p>
        </w:tc>
      </w:tr>
      <w:tr w14:paraId="1775F016">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30413056">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7F345F2B">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5591DAAE">
            <w:pPr>
              <w:widowControl/>
              <w:jc w:val="left"/>
              <w:rPr>
                <w:rFonts w:ascii="宋体" w:hAnsi="宋体"/>
                <w:color w:val="000000"/>
                <w:kern w:val="0"/>
                <w:sz w:val="18"/>
                <w:szCs w:val="18"/>
              </w:rPr>
            </w:pPr>
            <w:r>
              <w:rPr>
                <w:rFonts w:hint="eastAsia" w:ascii="宋体" w:hAnsi="宋体"/>
                <w:color w:val="000000"/>
                <w:kern w:val="0"/>
                <w:sz w:val="18"/>
                <w:szCs w:val="18"/>
              </w:rPr>
              <w:t>十五、商业服务业等支出</w:t>
            </w:r>
          </w:p>
        </w:tc>
        <w:tc>
          <w:tcPr>
            <w:tcW w:w="1418" w:type="dxa"/>
            <w:tcBorders>
              <w:top w:val="nil"/>
              <w:left w:val="nil"/>
              <w:bottom w:val="single" w:color="auto" w:sz="4" w:space="0"/>
              <w:right w:val="single" w:color="auto" w:sz="4" w:space="0"/>
            </w:tcBorders>
            <w:shd w:val="clear" w:color="000000" w:fill="FFFFFF"/>
            <w:vAlign w:val="center"/>
          </w:tcPr>
          <w:p w14:paraId="264581D2">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918343C">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74385CAD">
            <w:pPr>
              <w:widowControl/>
              <w:jc w:val="right"/>
              <w:rPr>
                <w:color w:val="000000"/>
                <w:kern w:val="0"/>
                <w:sz w:val="20"/>
                <w:szCs w:val="20"/>
              </w:rPr>
            </w:pPr>
            <w:r>
              <w:rPr>
                <w:rFonts w:hAnsi="宋体"/>
                <w:color w:val="000000"/>
                <w:kern w:val="0"/>
                <w:sz w:val="20"/>
                <w:szCs w:val="20"/>
              </w:rPr>
              <w:t>　</w:t>
            </w:r>
          </w:p>
        </w:tc>
      </w:tr>
      <w:tr w14:paraId="102CB86E">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32F1DCA2">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38FF348C">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6F6A866E">
            <w:pPr>
              <w:widowControl/>
              <w:jc w:val="left"/>
              <w:rPr>
                <w:rFonts w:ascii="宋体" w:hAnsi="宋体"/>
                <w:color w:val="000000"/>
                <w:kern w:val="0"/>
                <w:sz w:val="18"/>
                <w:szCs w:val="18"/>
              </w:rPr>
            </w:pPr>
            <w:r>
              <w:rPr>
                <w:rFonts w:hint="eastAsia" w:ascii="宋体" w:hAnsi="宋体"/>
                <w:color w:val="000000"/>
                <w:kern w:val="0"/>
                <w:sz w:val="18"/>
                <w:szCs w:val="18"/>
              </w:rPr>
              <w:t>十六、金融支出</w:t>
            </w:r>
          </w:p>
        </w:tc>
        <w:tc>
          <w:tcPr>
            <w:tcW w:w="1418" w:type="dxa"/>
            <w:tcBorders>
              <w:top w:val="nil"/>
              <w:left w:val="nil"/>
              <w:bottom w:val="single" w:color="auto" w:sz="4" w:space="0"/>
              <w:right w:val="single" w:color="auto" w:sz="4" w:space="0"/>
            </w:tcBorders>
            <w:shd w:val="clear" w:color="000000" w:fill="FFFFFF"/>
            <w:vAlign w:val="center"/>
          </w:tcPr>
          <w:p w14:paraId="61E8B296">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2A8545F">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144C5C7A">
            <w:pPr>
              <w:widowControl/>
              <w:jc w:val="right"/>
              <w:rPr>
                <w:color w:val="000000"/>
                <w:kern w:val="0"/>
                <w:sz w:val="20"/>
                <w:szCs w:val="20"/>
              </w:rPr>
            </w:pPr>
            <w:r>
              <w:rPr>
                <w:rFonts w:hAnsi="宋体"/>
                <w:color w:val="000000"/>
                <w:kern w:val="0"/>
                <w:sz w:val="20"/>
                <w:szCs w:val="20"/>
              </w:rPr>
              <w:t>　</w:t>
            </w:r>
          </w:p>
        </w:tc>
      </w:tr>
      <w:tr w14:paraId="5C9A03C3">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4121E1FD">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1F567636">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574FB937">
            <w:pPr>
              <w:widowControl/>
              <w:jc w:val="left"/>
              <w:rPr>
                <w:rFonts w:ascii="宋体" w:hAnsi="宋体"/>
                <w:color w:val="000000"/>
                <w:kern w:val="0"/>
                <w:sz w:val="18"/>
                <w:szCs w:val="18"/>
              </w:rPr>
            </w:pPr>
            <w:r>
              <w:rPr>
                <w:rFonts w:hint="eastAsia" w:ascii="宋体" w:hAnsi="宋体"/>
                <w:color w:val="000000"/>
                <w:kern w:val="0"/>
                <w:sz w:val="18"/>
                <w:szCs w:val="18"/>
              </w:rPr>
              <w:t>十七、援助其他地区支出</w:t>
            </w:r>
          </w:p>
        </w:tc>
        <w:tc>
          <w:tcPr>
            <w:tcW w:w="1418" w:type="dxa"/>
            <w:tcBorders>
              <w:top w:val="nil"/>
              <w:left w:val="nil"/>
              <w:bottom w:val="single" w:color="auto" w:sz="4" w:space="0"/>
              <w:right w:val="single" w:color="auto" w:sz="4" w:space="0"/>
            </w:tcBorders>
            <w:shd w:val="clear" w:color="000000" w:fill="FFFFFF"/>
            <w:vAlign w:val="center"/>
          </w:tcPr>
          <w:p w14:paraId="785EE06D">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2BDC1F4">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44E97941">
            <w:pPr>
              <w:widowControl/>
              <w:jc w:val="right"/>
              <w:rPr>
                <w:color w:val="000000"/>
                <w:kern w:val="0"/>
                <w:sz w:val="20"/>
                <w:szCs w:val="20"/>
              </w:rPr>
            </w:pPr>
            <w:r>
              <w:rPr>
                <w:rFonts w:hAnsi="宋体"/>
                <w:color w:val="000000"/>
                <w:kern w:val="0"/>
                <w:sz w:val="20"/>
                <w:szCs w:val="20"/>
              </w:rPr>
              <w:t>　</w:t>
            </w:r>
          </w:p>
        </w:tc>
      </w:tr>
      <w:tr w14:paraId="5DD46819">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2AD03392">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0AD3AAC6">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0110C949">
            <w:pPr>
              <w:widowControl/>
              <w:jc w:val="left"/>
              <w:rPr>
                <w:rFonts w:ascii="宋体" w:hAnsi="宋体"/>
                <w:color w:val="000000"/>
                <w:kern w:val="0"/>
                <w:sz w:val="18"/>
                <w:szCs w:val="18"/>
              </w:rPr>
            </w:pPr>
            <w:r>
              <w:rPr>
                <w:rFonts w:hint="eastAsia" w:ascii="宋体" w:hAnsi="宋体"/>
                <w:color w:val="000000"/>
                <w:kern w:val="0"/>
                <w:sz w:val="18"/>
                <w:szCs w:val="18"/>
              </w:rPr>
              <w:t>十八、国土海洋气象等支出</w:t>
            </w:r>
          </w:p>
        </w:tc>
        <w:tc>
          <w:tcPr>
            <w:tcW w:w="1418" w:type="dxa"/>
            <w:tcBorders>
              <w:top w:val="nil"/>
              <w:left w:val="nil"/>
              <w:bottom w:val="single" w:color="auto" w:sz="4" w:space="0"/>
              <w:right w:val="single" w:color="auto" w:sz="4" w:space="0"/>
            </w:tcBorders>
            <w:shd w:val="clear" w:color="000000" w:fill="FFFFFF"/>
            <w:vAlign w:val="center"/>
          </w:tcPr>
          <w:p w14:paraId="028E7CA3">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6DB5269">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0AA976A4">
            <w:pPr>
              <w:widowControl/>
              <w:jc w:val="right"/>
              <w:rPr>
                <w:color w:val="000000"/>
                <w:kern w:val="0"/>
                <w:sz w:val="20"/>
                <w:szCs w:val="20"/>
              </w:rPr>
            </w:pPr>
            <w:r>
              <w:rPr>
                <w:rFonts w:hAnsi="宋体"/>
                <w:color w:val="000000"/>
                <w:kern w:val="0"/>
                <w:sz w:val="20"/>
                <w:szCs w:val="20"/>
              </w:rPr>
              <w:t>　</w:t>
            </w:r>
          </w:p>
        </w:tc>
      </w:tr>
      <w:tr w14:paraId="60ECD023">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180AEB98">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91BC973">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68E8B49B">
            <w:pPr>
              <w:widowControl/>
              <w:jc w:val="left"/>
              <w:rPr>
                <w:rFonts w:ascii="宋体" w:hAnsi="宋体"/>
                <w:color w:val="000000"/>
                <w:kern w:val="0"/>
                <w:sz w:val="18"/>
                <w:szCs w:val="18"/>
              </w:rPr>
            </w:pPr>
            <w:r>
              <w:rPr>
                <w:rFonts w:hint="eastAsia" w:ascii="宋体" w:hAnsi="宋体"/>
                <w:color w:val="000000"/>
                <w:kern w:val="0"/>
                <w:sz w:val="18"/>
                <w:szCs w:val="18"/>
              </w:rPr>
              <w:t>十九、住房保障支出</w:t>
            </w:r>
          </w:p>
        </w:tc>
        <w:tc>
          <w:tcPr>
            <w:tcW w:w="1418" w:type="dxa"/>
            <w:tcBorders>
              <w:top w:val="nil"/>
              <w:left w:val="nil"/>
              <w:bottom w:val="single" w:color="auto" w:sz="4" w:space="0"/>
              <w:right w:val="single" w:color="auto" w:sz="4" w:space="0"/>
            </w:tcBorders>
            <w:shd w:val="clear" w:color="000000" w:fill="FFFFFF"/>
            <w:vAlign w:val="center"/>
          </w:tcPr>
          <w:p w14:paraId="16715BB9">
            <w:pPr>
              <w:widowControl/>
              <w:jc w:val="center"/>
              <w:rPr>
                <w:color w:val="000000"/>
                <w:kern w:val="0"/>
                <w:sz w:val="20"/>
                <w:szCs w:val="20"/>
              </w:rPr>
            </w:pPr>
            <w:r>
              <w:rPr>
                <w:color w:val="000000"/>
                <w:kern w:val="0"/>
                <w:sz w:val="20"/>
                <w:szCs w:val="20"/>
              </w:rPr>
              <w:t>531.24</w:t>
            </w:r>
          </w:p>
        </w:tc>
        <w:tc>
          <w:tcPr>
            <w:tcW w:w="1276" w:type="dxa"/>
            <w:gridSpan w:val="2"/>
            <w:tcBorders>
              <w:top w:val="nil"/>
              <w:left w:val="nil"/>
              <w:bottom w:val="single" w:color="auto" w:sz="4" w:space="0"/>
              <w:right w:val="single" w:color="auto" w:sz="4" w:space="0"/>
            </w:tcBorders>
            <w:shd w:val="clear" w:color="000000" w:fill="FFFFFF"/>
            <w:vAlign w:val="center"/>
          </w:tcPr>
          <w:p w14:paraId="6C550364">
            <w:pPr>
              <w:widowControl/>
              <w:jc w:val="center"/>
              <w:rPr>
                <w:color w:val="000000"/>
                <w:kern w:val="0"/>
                <w:sz w:val="20"/>
                <w:szCs w:val="20"/>
              </w:rPr>
            </w:pPr>
            <w:r>
              <w:rPr>
                <w:color w:val="000000"/>
                <w:kern w:val="0"/>
                <w:sz w:val="20"/>
                <w:szCs w:val="20"/>
              </w:rPr>
              <w:t>531.24</w:t>
            </w:r>
          </w:p>
        </w:tc>
        <w:tc>
          <w:tcPr>
            <w:tcW w:w="1275" w:type="dxa"/>
            <w:tcBorders>
              <w:top w:val="nil"/>
              <w:left w:val="nil"/>
              <w:bottom w:val="single" w:color="auto" w:sz="4" w:space="0"/>
              <w:right w:val="single" w:color="auto" w:sz="4" w:space="0"/>
            </w:tcBorders>
            <w:shd w:val="clear" w:color="auto" w:fill="auto"/>
            <w:vAlign w:val="center"/>
          </w:tcPr>
          <w:p w14:paraId="1DAE77FD">
            <w:pPr>
              <w:widowControl/>
              <w:jc w:val="right"/>
              <w:rPr>
                <w:color w:val="000000"/>
                <w:kern w:val="0"/>
                <w:sz w:val="20"/>
                <w:szCs w:val="20"/>
              </w:rPr>
            </w:pPr>
            <w:r>
              <w:rPr>
                <w:rFonts w:hAnsi="宋体"/>
                <w:color w:val="000000"/>
                <w:kern w:val="0"/>
                <w:sz w:val="20"/>
                <w:szCs w:val="20"/>
              </w:rPr>
              <w:t>　</w:t>
            </w:r>
          </w:p>
        </w:tc>
      </w:tr>
      <w:tr w14:paraId="343CF356">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48BF90AB">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F0FC3D4">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34562D78">
            <w:pPr>
              <w:widowControl/>
              <w:jc w:val="left"/>
              <w:rPr>
                <w:rFonts w:ascii="宋体" w:hAnsi="宋体"/>
                <w:color w:val="000000"/>
                <w:kern w:val="0"/>
                <w:sz w:val="18"/>
                <w:szCs w:val="18"/>
              </w:rPr>
            </w:pPr>
            <w:r>
              <w:rPr>
                <w:rFonts w:hint="eastAsia" w:ascii="宋体" w:hAnsi="宋体"/>
                <w:color w:val="000000"/>
                <w:kern w:val="0"/>
                <w:sz w:val="18"/>
                <w:szCs w:val="18"/>
              </w:rPr>
              <w:t>二十、粮油物资储备支出</w:t>
            </w:r>
          </w:p>
        </w:tc>
        <w:tc>
          <w:tcPr>
            <w:tcW w:w="1418" w:type="dxa"/>
            <w:tcBorders>
              <w:top w:val="nil"/>
              <w:left w:val="nil"/>
              <w:bottom w:val="single" w:color="auto" w:sz="4" w:space="0"/>
              <w:right w:val="single" w:color="auto" w:sz="4" w:space="0"/>
            </w:tcBorders>
            <w:shd w:val="clear" w:color="000000" w:fill="FFFFFF"/>
            <w:vAlign w:val="center"/>
          </w:tcPr>
          <w:p w14:paraId="1C70F4AA">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6B9FB79D">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61E6049E">
            <w:pPr>
              <w:widowControl/>
              <w:jc w:val="right"/>
              <w:rPr>
                <w:color w:val="000000"/>
                <w:kern w:val="0"/>
                <w:sz w:val="20"/>
                <w:szCs w:val="20"/>
              </w:rPr>
            </w:pPr>
            <w:r>
              <w:rPr>
                <w:rFonts w:hAnsi="宋体"/>
                <w:color w:val="000000"/>
                <w:kern w:val="0"/>
                <w:sz w:val="20"/>
                <w:szCs w:val="20"/>
              </w:rPr>
              <w:t>　</w:t>
            </w:r>
          </w:p>
        </w:tc>
      </w:tr>
      <w:tr w14:paraId="6C7926C6">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2E8BD103">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37CFAB72">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4E4D26B4">
            <w:pPr>
              <w:widowControl/>
              <w:jc w:val="left"/>
              <w:rPr>
                <w:rFonts w:ascii="宋体" w:hAnsi="宋体"/>
                <w:color w:val="000000"/>
                <w:kern w:val="0"/>
                <w:sz w:val="18"/>
                <w:szCs w:val="18"/>
              </w:rPr>
            </w:pPr>
            <w:r>
              <w:rPr>
                <w:rFonts w:hint="eastAsia" w:ascii="宋体" w:hAnsi="宋体"/>
                <w:color w:val="000000"/>
                <w:kern w:val="0"/>
                <w:sz w:val="18"/>
                <w:szCs w:val="18"/>
              </w:rPr>
              <w:t>二十一、其他支出</w:t>
            </w:r>
          </w:p>
        </w:tc>
        <w:tc>
          <w:tcPr>
            <w:tcW w:w="1418" w:type="dxa"/>
            <w:tcBorders>
              <w:top w:val="nil"/>
              <w:left w:val="nil"/>
              <w:bottom w:val="single" w:color="auto" w:sz="4" w:space="0"/>
              <w:right w:val="single" w:color="auto" w:sz="4" w:space="0"/>
            </w:tcBorders>
            <w:shd w:val="clear" w:color="000000" w:fill="FFFFFF"/>
            <w:vAlign w:val="center"/>
          </w:tcPr>
          <w:p w14:paraId="6514B91B">
            <w:pPr>
              <w:widowControl/>
              <w:jc w:val="center"/>
              <w:rPr>
                <w:color w:val="000000"/>
                <w:kern w:val="0"/>
                <w:sz w:val="20"/>
                <w:szCs w:val="20"/>
              </w:rPr>
            </w:pPr>
            <w:r>
              <w:rPr>
                <w:color w:val="000000"/>
                <w:kern w:val="0"/>
                <w:sz w:val="20"/>
                <w:szCs w:val="20"/>
              </w:rPr>
              <w:t>6,024.75</w:t>
            </w:r>
          </w:p>
        </w:tc>
        <w:tc>
          <w:tcPr>
            <w:tcW w:w="1276" w:type="dxa"/>
            <w:gridSpan w:val="2"/>
            <w:tcBorders>
              <w:top w:val="nil"/>
              <w:left w:val="nil"/>
              <w:bottom w:val="single" w:color="auto" w:sz="4" w:space="0"/>
              <w:right w:val="single" w:color="auto" w:sz="4" w:space="0"/>
            </w:tcBorders>
            <w:shd w:val="clear" w:color="000000" w:fill="FFFFFF"/>
            <w:vAlign w:val="center"/>
          </w:tcPr>
          <w:p w14:paraId="68E7FB15">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3D16E9F7">
            <w:pPr>
              <w:widowControl/>
              <w:jc w:val="right"/>
              <w:rPr>
                <w:color w:val="000000"/>
                <w:kern w:val="0"/>
                <w:sz w:val="20"/>
                <w:szCs w:val="20"/>
              </w:rPr>
            </w:pPr>
            <w:r>
              <w:rPr>
                <w:color w:val="000000"/>
                <w:kern w:val="0"/>
                <w:sz w:val="20"/>
                <w:szCs w:val="20"/>
              </w:rPr>
              <w:t>6,024.75</w:t>
            </w:r>
          </w:p>
        </w:tc>
      </w:tr>
      <w:tr w14:paraId="5A637947">
        <w:tblPrEx>
          <w:tblCellMar>
            <w:top w:w="0" w:type="dxa"/>
            <w:left w:w="108" w:type="dxa"/>
            <w:bottom w:w="0" w:type="dxa"/>
            <w:right w:w="108" w:type="dxa"/>
          </w:tblCellMar>
        </w:tblPrEx>
        <w:trPr>
          <w:trHeight w:val="28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7E7FB987">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613A766E">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3D340430">
            <w:pPr>
              <w:widowControl/>
              <w:jc w:val="left"/>
              <w:rPr>
                <w:rFonts w:ascii="宋体" w:hAnsi="宋体"/>
                <w:color w:val="000000"/>
                <w:kern w:val="0"/>
                <w:sz w:val="18"/>
                <w:szCs w:val="18"/>
              </w:rPr>
            </w:pPr>
            <w:r>
              <w:rPr>
                <w:rFonts w:hint="eastAsia" w:ascii="宋体" w:hAnsi="宋体"/>
                <w:color w:val="000000"/>
                <w:kern w:val="0"/>
                <w:sz w:val="18"/>
                <w:szCs w:val="18"/>
              </w:rPr>
              <w:t>二十二、债务还本支出</w:t>
            </w:r>
          </w:p>
        </w:tc>
        <w:tc>
          <w:tcPr>
            <w:tcW w:w="1418" w:type="dxa"/>
            <w:tcBorders>
              <w:top w:val="nil"/>
              <w:left w:val="nil"/>
              <w:bottom w:val="single" w:color="auto" w:sz="4" w:space="0"/>
              <w:right w:val="single" w:color="auto" w:sz="4" w:space="0"/>
            </w:tcBorders>
            <w:shd w:val="clear" w:color="000000" w:fill="FFFFFF"/>
            <w:vAlign w:val="center"/>
          </w:tcPr>
          <w:p w14:paraId="181B5151">
            <w:pPr>
              <w:widowControl/>
              <w:jc w:val="center"/>
              <w:rPr>
                <w:color w:val="000000"/>
                <w:kern w:val="0"/>
                <w:sz w:val="20"/>
                <w:szCs w:val="20"/>
              </w:rPr>
            </w:pPr>
            <w:r>
              <w:rPr>
                <w:rFonts w:hAnsi="宋体"/>
                <w:color w:val="000000"/>
                <w:kern w:val="0"/>
                <w:sz w:val="20"/>
                <w:szCs w:val="20"/>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BAFC026">
            <w:pPr>
              <w:widowControl/>
              <w:jc w:val="center"/>
              <w:rPr>
                <w:color w:val="000000"/>
                <w:kern w:val="0"/>
                <w:sz w:val="20"/>
                <w:szCs w:val="20"/>
              </w:rPr>
            </w:pPr>
            <w:r>
              <w:rPr>
                <w:rFonts w:hAnsi="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vAlign w:val="center"/>
          </w:tcPr>
          <w:p w14:paraId="41A370C5">
            <w:pPr>
              <w:widowControl/>
              <w:jc w:val="right"/>
              <w:rPr>
                <w:color w:val="000000"/>
                <w:kern w:val="0"/>
                <w:sz w:val="20"/>
                <w:szCs w:val="20"/>
              </w:rPr>
            </w:pPr>
            <w:r>
              <w:rPr>
                <w:rFonts w:hAnsi="宋体"/>
                <w:color w:val="000000"/>
                <w:kern w:val="0"/>
                <w:sz w:val="20"/>
                <w:szCs w:val="20"/>
              </w:rPr>
              <w:t>　</w:t>
            </w:r>
          </w:p>
        </w:tc>
      </w:tr>
      <w:tr w14:paraId="76BE9080">
        <w:tblPrEx>
          <w:tblCellMar>
            <w:top w:w="0" w:type="dxa"/>
            <w:left w:w="108" w:type="dxa"/>
            <w:bottom w:w="0" w:type="dxa"/>
            <w:right w:w="108" w:type="dxa"/>
          </w:tblCellMar>
        </w:tblPrEx>
        <w:trPr>
          <w:trHeight w:val="57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14:paraId="51A7C757">
            <w:pPr>
              <w:widowControl/>
              <w:jc w:val="left"/>
              <w:rPr>
                <w:rFonts w:ascii="宋体" w:hAnsi="宋体"/>
                <w:color w:val="000000"/>
                <w:kern w:val="0"/>
                <w:sz w:val="18"/>
                <w:szCs w:val="18"/>
              </w:rPr>
            </w:pPr>
            <w:r>
              <w:rPr>
                <w:rFonts w:hint="eastAsia" w:ascii="宋体" w:hAnsi="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01942856">
            <w:pPr>
              <w:widowControl/>
              <w:jc w:val="right"/>
              <w:rPr>
                <w:color w:val="000000"/>
                <w:kern w:val="0"/>
                <w:sz w:val="20"/>
                <w:szCs w:val="20"/>
              </w:rPr>
            </w:pPr>
            <w:r>
              <w:rPr>
                <w:rFonts w:hAnsi="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000000" w:fill="FFFFFF"/>
            <w:vAlign w:val="center"/>
          </w:tcPr>
          <w:p w14:paraId="69D103E3">
            <w:pPr>
              <w:widowControl/>
              <w:jc w:val="left"/>
              <w:rPr>
                <w:rFonts w:ascii="宋体" w:hAnsi="宋体"/>
                <w:color w:val="000000"/>
                <w:kern w:val="0"/>
                <w:sz w:val="18"/>
                <w:szCs w:val="18"/>
              </w:rPr>
            </w:pPr>
            <w:r>
              <w:rPr>
                <w:rFonts w:hint="eastAsia" w:ascii="宋体" w:hAnsi="宋体"/>
                <w:color w:val="000000"/>
                <w:kern w:val="0"/>
                <w:sz w:val="18"/>
                <w:szCs w:val="18"/>
              </w:rPr>
              <w:t>二十三、债务付息支出</w:t>
            </w:r>
          </w:p>
        </w:tc>
        <w:tc>
          <w:tcPr>
            <w:tcW w:w="1418" w:type="dxa"/>
            <w:tcBorders>
              <w:top w:val="nil"/>
              <w:left w:val="nil"/>
              <w:bottom w:val="single" w:color="auto" w:sz="4" w:space="0"/>
              <w:right w:val="single" w:color="auto" w:sz="4" w:space="0"/>
            </w:tcBorders>
            <w:shd w:val="clear" w:color="000000" w:fill="FFFFFF"/>
            <w:vAlign w:val="center"/>
          </w:tcPr>
          <w:p w14:paraId="571D8BA9">
            <w:pPr>
              <w:widowControl/>
              <w:jc w:val="center"/>
              <w:rPr>
                <w:color w:val="000000"/>
                <w:kern w:val="0"/>
                <w:sz w:val="20"/>
                <w:szCs w:val="20"/>
              </w:rPr>
            </w:pPr>
            <w:r>
              <w:rPr>
                <w:color w:val="000000"/>
                <w:kern w:val="0"/>
                <w:sz w:val="20"/>
                <w:szCs w:val="20"/>
              </w:rPr>
              <w:t>8,453.65</w:t>
            </w:r>
          </w:p>
        </w:tc>
        <w:tc>
          <w:tcPr>
            <w:tcW w:w="1276" w:type="dxa"/>
            <w:gridSpan w:val="2"/>
            <w:tcBorders>
              <w:top w:val="nil"/>
              <w:left w:val="nil"/>
              <w:bottom w:val="single" w:color="auto" w:sz="4" w:space="0"/>
              <w:right w:val="single" w:color="auto" w:sz="4" w:space="0"/>
            </w:tcBorders>
            <w:shd w:val="clear" w:color="000000" w:fill="FFFFFF"/>
            <w:vAlign w:val="center"/>
          </w:tcPr>
          <w:p w14:paraId="3103D447">
            <w:pPr>
              <w:widowControl/>
              <w:jc w:val="center"/>
              <w:rPr>
                <w:color w:val="000000"/>
                <w:kern w:val="0"/>
                <w:sz w:val="20"/>
                <w:szCs w:val="20"/>
              </w:rPr>
            </w:pPr>
            <w:r>
              <w:rPr>
                <w:color w:val="000000"/>
                <w:kern w:val="0"/>
                <w:sz w:val="20"/>
                <w:szCs w:val="20"/>
              </w:rPr>
              <w:t>8,453.65</w:t>
            </w:r>
          </w:p>
        </w:tc>
        <w:tc>
          <w:tcPr>
            <w:tcW w:w="1275" w:type="dxa"/>
            <w:tcBorders>
              <w:top w:val="nil"/>
              <w:left w:val="nil"/>
              <w:bottom w:val="single" w:color="auto" w:sz="4" w:space="0"/>
              <w:right w:val="single" w:color="auto" w:sz="4" w:space="0"/>
            </w:tcBorders>
            <w:shd w:val="clear" w:color="auto" w:fill="auto"/>
            <w:vAlign w:val="center"/>
          </w:tcPr>
          <w:p w14:paraId="457C9566">
            <w:pPr>
              <w:widowControl/>
              <w:jc w:val="right"/>
              <w:rPr>
                <w:color w:val="000000"/>
                <w:kern w:val="0"/>
                <w:sz w:val="20"/>
                <w:szCs w:val="20"/>
              </w:rPr>
            </w:pPr>
            <w:r>
              <w:rPr>
                <w:rFonts w:hAnsi="宋体"/>
                <w:color w:val="000000"/>
                <w:kern w:val="0"/>
                <w:sz w:val="20"/>
                <w:szCs w:val="20"/>
              </w:rPr>
              <w:t>　</w:t>
            </w:r>
          </w:p>
        </w:tc>
      </w:tr>
      <w:tr w14:paraId="57C91196">
        <w:tblPrEx>
          <w:tblCellMar>
            <w:top w:w="0" w:type="dxa"/>
            <w:left w:w="108" w:type="dxa"/>
            <w:bottom w:w="0" w:type="dxa"/>
            <w:right w:w="108" w:type="dxa"/>
          </w:tblCellMar>
        </w:tblPrEx>
        <w:trPr>
          <w:trHeight w:val="57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CDF82C2">
            <w:pPr>
              <w:widowControl/>
              <w:jc w:val="center"/>
              <w:rPr>
                <w:rFonts w:ascii="宋体" w:hAnsi="宋体"/>
                <w:b/>
                <w:bCs/>
                <w:color w:val="000000"/>
                <w:kern w:val="0"/>
                <w:sz w:val="18"/>
                <w:szCs w:val="18"/>
              </w:rPr>
            </w:pPr>
            <w:r>
              <w:rPr>
                <w:rFonts w:hint="eastAsia" w:ascii="宋体" w:hAnsi="宋体"/>
                <w:b/>
                <w:bCs/>
                <w:color w:val="000000"/>
                <w:kern w:val="0"/>
                <w:sz w:val="18"/>
                <w:szCs w:val="18"/>
              </w:rPr>
              <w:t>本年收入合计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08E632">
            <w:pPr>
              <w:widowControl/>
              <w:jc w:val="right"/>
              <w:rPr>
                <w:b/>
                <w:color w:val="000000"/>
                <w:kern w:val="0"/>
                <w:sz w:val="20"/>
                <w:szCs w:val="20"/>
              </w:rPr>
            </w:pPr>
            <w:r>
              <w:rPr>
                <w:b/>
                <w:color w:val="000000"/>
                <w:kern w:val="0"/>
                <w:sz w:val="20"/>
                <w:szCs w:val="20"/>
              </w:rPr>
              <w:t>216,057.55</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2CE1BE">
            <w:pPr>
              <w:widowControl/>
              <w:jc w:val="center"/>
              <w:rPr>
                <w:rFonts w:ascii="宋体" w:hAnsi="宋体"/>
                <w:b/>
                <w:bCs/>
                <w:color w:val="000000"/>
                <w:kern w:val="0"/>
                <w:sz w:val="18"/>
                <w:szCs w:val="18"/>
              </w:rPr>
            </w:pPr>
            <w:r>
              <w:rPr>
                <w:rFonts w:hint="eastAsia" w:ascii="宋体" w:hAnsi="宋体"/>
                <w:b/>
                <w:bCs/>
                <w:color w:val="000000"/>
                <w:kern w:val="0"/>
                <w:sz w:val="18"/>
                <w:szCs w:val="18"/>
              </w:rPr>
              <w:t>本年支出合计</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14:paraId="6EC03EF4">
            <w:pPr>
              <w:widowControl/>
              <w:jc w:val="center"/>
              <w:rPr>
                <w:b/>
                <w:color w:val="000000"/>
                <w:kern w:val="0"/>
                <w:sz w:val="20"/>
                <w:szCs w:val="20"/>
              </w:rPr>
            </w:pPr>
            <w:r>
              <w:rPr>
                <w:b/>
                <w:color w:val="000000"/>
                <w:kern w:val="0"/>
                <w:sz w:val="20"/>
                <w:szCs w:val="20"/>
              </w:rPr>
              <w:t>214,964.02</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58B1AA">
            <w:pPr>
              <w:widowControl/>
              <w:jc w:val="center"/>
              <w:rPr>
                <w:b/>
                <w:color w:val="000000"/>
                <w:kern w:val="0"/>
                <w:sz w:val="20"/>
                <w:szCs w:val="20"/>
              </w:rPr>
            </w:pPr>
            <w:r>
              <w:rPr>
                <w:b/>
                <w:color w:val="000000"/>
                <w:kern w:val="0"/>
                <w:sz w:val="20"/>
                <w:szCs w:val="20"/>
              </w:rPr>
              <w:t>117,759.24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EC99D7">
            <w:pPr>
              <w:widowControl/>
              <w:jc w:val="left"/>
              <w:rPr>
                <w:b/>
                <w:bCs/>
                <w:color w:val="000000"/>
                <w:kern w:val="0"/>
                <w:sz w:val="20"/>
                <w:szCs w:val="20"/>
              </w:rPr>
            </w:pPr>
            <w:r>
              <w:rPr>
                <w:b/>
                <w:bCs/>
                <w:color w:val="000000"/>
                <w:kern w:val="0"/>
                <w:sz w:val="20"/>
                <w:szCs w:val="20"/>
              </w:rPr>
              <w:t>97,204.78</w:t>
            </w:r>
          </w:p>
        </w:tc>
      </w:tr>
      <w:tr w14:paraId="2549C733">
        <w:tblPrEx>
          <w:tblCellMar>
            <w:top w:w="0" w:type="dxa"/>
            <w:left w:w="108" w:type="dxa"/>
            <w:bottom w:w="0" w:type="dxa"/>
            <w:right w:w="108" w:type="dxa"/>
          </w:tblCellMar>
        </w:tblPrEx>
        <w:trPr>
          <w:trHeight w:val="537"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9113D42">
            <w:pPr>
              <w:widowControl/>
              <w:jc w:val="left"/>
              <w:rPr>
                <w:rFonts w:ascii="宋体" w:hAnsi="宋体"/>
                <w:color w:val="000000"/>
                <w:kern w:val="0"/>
                <w:sz w:val="18"/>
                <w:szCs w:val="18"/>
              </w:rPr>
            </w:pPr>
            <w:r>
              <w:rPr>
                <w:rFonts w:hint="eastAsia" w:ascii="宋体" w:hAnsi="宋体"/>
                <w:color w:val="000000"/>
                <w:kern w:val="0"/>
                <w:sz w:val="18"/>
                <w:szCs w:val="18"/>
              </w:rPr>
              <w:t>年初财政拨款结转和结余</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5AA1E7">
            <w:pPr>
              <w:widowControl/>
              <w:jc w:val="right"/>
              <w:rPr>
                <w:color w:val="000000"/>
                <w:kern w:val="0"/>
                <w:sz w:val="20"/>
                <w:szCs w:val="20"/>
              </w:rPr>
            </w:pPr>
            <w:r>
              <w:rPr>
                <w:color w:val="000000"/>
                <w:kern w:val="0"/>
                <w:sz w:val="20"/>
                <w:szCs w:val="20"/>
              </w:rPr>
              <w:t>57,947.46</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1DAD9E">
            <w:pPr>
              <w:widowControl/>
              <w:jc w:val="left"/>
              <w:rPr>
                <w:rFonts w:ascii="宋体" w:hAnsi="宋体"/>
                <w:color w:val="000000"/>
                <w:kern w:val="0"/>
                <w:sz w:val="18"/>
                <w:szCs w:val="18"/>
              </w:rPr>
            </w:pPr>
            <w:r>
              <w:rPr>
                <w:rFonts w:hint="eastAsia" w:ascii="宋体" w:hAnsi="宋体"/>
                <w:color w:val="000000"/>
                <w:kern w:val="0"/>
                <w:sz w:val="18"/>
                <w:szCs w:val="18"/>
              </w:rPr>
              <w:t>年末财政拨款结转和结余</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14:paraId="2ED669FE">
            <w:pPr>
              <w:widowControl/>
              <w:jc w:val="center"/>
              <w:rPr>
                <w:color w:val="000000"/>
                <w:kern w:val="0"/>
                <w:sz w:val="20"/>
                <w:szCs w:val="20"/>
              </w:rPr>
            </w:pPr>
            <w:r>
              <w:rPr>
                <w:color w:val="000000"/>
                <w:kern w:val="0"/>
                <w:sz w:val="20"/>
                <w:szCs w:val="20"/>
              </w:rPr>
              <w:t>59,040.99</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24DB59">
            <w:pPr>
              <w:widowControl/>
              <w:jc w:val="center"/>
              <w:rPr>
                <w:color w:val="000000"/>
                <w:kern w:val="0"/>
                <w:sz w:val="20"/>
                <w:szCs w:val="20"/>
              </w:rPr>
            </w:pPr>
            <w:r>
              <w:rPr>
                <w:color w:val="000000"/>
                <w:kern w:val="0"/>
                <w:sz w:val="20"/>
                <w:szCs w:val="20"/>
              </w:rPr>
              <w:t>33,261.78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070F97D">
            <w:pPr>
              <w:widowControl/>
              <w:jc w:val="left"/>
              <w:rPr>
                <w:color w:val="000000"/>
                <w:kern w:val="0"/>
                <w:sz w:val="20"/>
                <w:szCs w:val="20"/>
              </w:rPr>
            </w:pPr>
            <w:r>
              <w:rPr>
                <w:color w:val="000000"/>
                <w:kern w:val="0"/>
                <w:sz w:val="20"/>
                <w:szCs w:val="20"/>
              </w:rPr>
              <w:t>25,779.22</w:t>
            </w:r>
          </w:p>
        </w:tc>
      </w:tr>
      <w:tr w14:paraId="75816DCD">
        <w:tblPrEx>
          <w:tblCellMar>
            <w:top w:w="0" w:type="dxa"/>
            <w:left w:w="108" w:type="dxa"/>
            <w:bottom w:w="0" w:type="dxa"/>
            <w:right w:w="108" w:type="dxa"/>
          </w:tblCellMar>
        </w:tblPrEx>
        <w:trPr>
          <w:trHeight w:val="617"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D405D78">
            <w:pPr>
              <w:widowControl/>
              <w:ind w:firstLine="180" w:firstLineChars="100"/>
              <w:jc w:val="left"/>
              <w:rPr>
                <w:rFonts w:ascii="宋体" w:hAnsi="宋体"/>
                <w:color w:val="000000"/>
                <w:kern w:val="0"/>
                <w:sz w:val="18"/>
                <w:szCs w:val="18"/>
              </w:rPr>
            </w:pPr>
            <w:r>
              <w:rPr>
                <w:rFonts w:hint="eastAsia" w:ascii="宋体" w:hAnsi="宋体"/>
                <w:color w:val="000000"/>
                <w:kern w:val="0"/>
                <w:sz w:val="18"/>
                <w:szCs w:val="18"/>
              </w:rPr>
              <w:t>一般公共预算财政拨款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446DF8">
            <w:pPr>
              <w:widowControl/>
              <w:jc w:val="right"/>
              <w:rPr>
                <w:color w:val="000000"/>
                <w:kern w:val="0"/>
                <w:sz w:val="20"/>
                <w:szCs w:val="20"/>
              </w:rPr>
            </w:pPr>
            <w:r>
              <w:rPr>
                <w:color w:val="000000"/>
                <w:kern w:val="0"/>
                <w:sz w:val="20"/>
                <w:szCs w:val="20"/>
              </w:rPr>
              <w:t>21,487.53</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6BC512">
            <w:pPr>
              <w:widowControl/>
              <w:ind w:firstLine="180" w:firstLineChars="100"/>
              <w:jc w:val="left"/>
              <w:rPr>
                <w:rFonts w:ascii="宋体" w:hAnsi="宋体"/>
                <w:color w:val="000000"/>
                <w:kern w:val="0"/>
                <w:sz w:val="18"/>
                <w:szCs w:val="18"/>
              </w:rPr>
            </w:pPr>
            <w:r>
              <w:rPr>
                <w:rFonts w:hint="eastAsia" w:ascii="宋体" w:hAnsi="宋体"/>
                <w:color w:val="000000"/>
                <w:kern w:val="0"/>
                <w:sz w:val="18"/>
                <w:szCs w:val="18"/>
              </w:rPr>
              <w:t>基本支出结转</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14:paraId="4C4E503E">
            <w:pPr>
              <w:widowControl/>
              <w:jc w:val="center"/>
              <w:rPr>
                <w:color w:val="000000"/>
                <w:kern w:val="0"/>
                <w:sz w:val="20"/>
                <w:szCs w:val="20"/>
              </w:rPr>
            </w:pPr>
            <w:r>
              <w:rPr>
                <w:color w:val="000000"/>
                <w:kern w:val="0"/>
                <w:sz w:val="20"/>
                <w:szCs w:val="20"/>
              </w:rPr>
              <w:t>14.93</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D337BD">
            <w:pPr>
              <w:widowControl/>
              <w:jc w:val="center"/>
              <w:rPr>
                <w:color w:val="000000"/>
                <w:kern w:val="0"/>
                <w:sz w:val="20"/>
                <w:szCs w:val="20"/>
              </w:rPr>
            </w:pPr>
            <w:r>
              <w:rPr>
                <w:color w:val="000000"/>
                <w:kern w:val="0"/>
                <w:sz w:val="20"/>
                <w:szCs w:val="20"/>
              </w:rPr>
              <w:t>14.93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ED50A5E">
            <w:pPr>
              <w:widowControl/>
              <w:jc w:val="left"/>
              <w:rPr>
                <w:color w:val="000000"/>
                <w:kern w:val="0"/>
                <w:sz w:val="20"/>
                <w:szCs w:val="20"/>
              </w:rPr>
            </w:pPr>
            <w:r>
              <w:rPr>
                <w:rFonts w:hAnsi="宋体"/>
                <w:color w:val="000000"/>
                <w:kern w:val="0"/>
                <w:sz w:val="20"/>
                <w:szCs w:val="20"/>
              </w:rPr>
              <w:t>　</w:t>
            </w:r>
          </w:p>
        </w:tc>
      </w:tr>
      <w:tr w14:paraId="40B7076A">
        <w:tblPrEx>
          <w:tblCellMar>
            <w:top w:w="0" w:type="dxa"/>
            <w:left w:w="108" w:type="dxa"/>
            <w:bottom w:w="0" w:type="dxa"/>
            <w:right w:w="108" w:type="dxa"/>
          </w:tblCellMar>
        </w:tblPrEx>
        <w:trPr>
          <w:trHeight w:val="554"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BBFCDCC">
            <w:pPr>
              <w:widowControl/>
              <w:ind w:firstLine="180" w:firstLineChars="100"/>
              <w:jc w:val="left"/>
              <w:rPr>
                <w:rFonts w:ascii="宋体" w:hAnsi="宋体"/>
                <w:color w:val="000000"/>
                <w:kern w:val="0"/>
                <w:sz w:val="18"/>
                <w:szCs w:val="18"/>
              </w:rPr>
            </w:pPr>
            <w:r>
              <w:rPr>
                <w:rFonts w:hint="eastAsia" w:ascii="宋体" w:hAnsi="宋体"/>
                <w:color w:val="000000"/>
                <w:kern w:val="0"/>
                <w:sz w:val="18"/>
                <w:szCs w:val="18"/>
              </w:rPr>
              <w:t>政府性基金预算财政拨款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496407">
            <w:pPr>
              <w:widowControl/>
              <w:jc w:val="right"/>
              <w:rPr>
                <w:color w:val="000000"/>
                <w:kern w:val="0"/>
                <w:sz w:val="20"/>
                <w:szCs w:val="20"/>
              </w:rPr>
            </w:pPr>
            <w:r>
              <w:rPr>
                <w:color w:val="000000"/>
                <w:kern w:val="0"/>
                <w:sz w:val="20"/>
                <w:szCs w:val="20"/>
              </w:rPr>
              <w:t>36,459.94</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EB5CC1">
            <w:pPr>
              <w:widowControl/>
              <w:ind w:firstLine="180" w:firstLineChars="100"/>
              <w:jc w:val="left"/>
              <w:rPr>
                <w:rFonts w:ascii="宋体" w:hAnsi="宋体"/>
                <w:color w:val="000000"/>
                <w:kern w:val="0"/>
                <w:sz w:val="18"/>
                <w:szCs w:val="18"/>
              </w:rPr>
            </w:pPr>
            <w:r>
              <w:rPr>
                <w:rFonts w:hint="eastAsia" w:ascii="宋体" w:hAnsi="宋体"/>
                <w:color w:val="000000"/>
                <w:kern w:val="0"/>
                <w:sz w:val="18"/>
                <w:szCs w:val="18"/>
              </w:rPr>
              <w:t>项目支出结转和结余</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14:paraId="0644BFA9">
            <w:pPr>
              <w:widowControl/>
              <w:jc w:val="center"/>
              <w:rPr>
                <w:color w:val="000000"/>
                <w:kern w:val="0"/>
                <w:sz w:val="20"/>
                <w:szCs w:val="20"/>
              </w:rPr>
            </w:pPr>
            <w:r>
              <w:rPr>
                <w:color w:val="000000"/>
                <w:kern w:val="0"/>
                <w:sz w:val="20"/>
                <w:szCs w:val="20"/>
              </w:rPr>
              <w:t>59,026.07</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AC4380">
            <w:pPr>
              <w:widowControl/>
              <w:jc w:val="center"/>
              <w:rPr>
                <w:color w:val="000000"/>
                <w:kern w:val="0"/>
                <w:sz w:val="20"/>
                <w:szCs w:val="20"/>
              </w:rPr>
            </w:pPr>
            <w:r>
              <w:rPr>
                <w:color w:val="000000"/>
                <w:kern w:val="0"/>
                <w:sz w:val="20"/>
                <w:szCs w:val="20"/>
              </w:rPr>
              <w:t>33,246.85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239176A">
            <w:pPr>
              <w:widowControl/>
              <w:jc w:val="left"/>
              <w:rPr>
                <w:color w:val="000000"/>
                <w:kern w:val="0"/>
                <w:sz w:val="20"/>
                <w:szCs w:val="20"/>
              </w:rPr>
            </w:pPr>
            <w:r>
              <w:rPr>
                <w:color w:val="000000"/>
                <w:kern w:val="0"/>
                <w:sz w:val="20"/>
                <w:szCs w:val="20"/>
              </w:rPr>
              <w:t>25,779.22</w:t>
            </w:r>
          </w:p>
        </w:tc>
      </w:tr>
      <w:tr w14:paraId="79479D4A">
        <w:tblPrEx>
          <w:tblCellMar>
            <w:top w:w="0" w:type="dxa"/>
            <w:left w:w="108" w:type="dxa"/>
            <w:bottom w:w="0" w:type="dxa"/>
            <w:right w:w="108" w:type="dxa"/>
          </w:tblCellMar>
        </w:tblPrEx>
        <w:trPr>
          <w:trHeight w:val="489" w:hRule="atLeast"/>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14:paraId="1425A57C">
            <w:pPr>
              <w:widowControl/>
              <w:jc w:val="center"/>
              <w:rPr>
                <w:rFonts w:ascii="宋体" w:hAnsi="宋体"/>
                <w:b/>
                <w:bCs/>
                <w:color w:val="000000"/>
                <w:kern w:val="0"/>
                <w:sz w:val="18"/>
                <w:szCs w:val="18"/>
              </w:rPr>
            </w:pPr>
            <w:r>
              <w:rPr>
                <w:rFonts w:hint="eastAsia" w:ascii="宋体" w:hAnsi="宋体"/>
                <w:b/>
                <w:bCs/>
                <w:color w:val="000000"/>
                <w:kern w:val="0"/>
                <w:sz w:val="18"/>
                <w:szCs w:val="18"/>
              </w:rPr>
              <w:t>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1E7643">
            <w:pPr>
              <w:widowControl/>
              <w:jc w:val="right"/>
              <w:rPr>
                <w:b/>
                <w:color w:val="000000"/>
                <w:kern w:val="0"/>
                <w:sz w:val="20"/>
                <w:szCs w:val="20"/>
              </w:rPr>
            </w:pPr>
            <w:r>
              <w:rPr>
                <w:b/>
                <w:color w:val="000000"/>
                <w:kern w:val="0"/>
                <w:sz w:val="20"/>
                <w:szCs w:val="20"/>
              </w:rPr>
              <w:t>274,005.01</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6C2F42">
            <w:pPr>
              <w:widowControl/>
              <w:jc w:val="center"/>
              <w:rPr>
                <w:rFonts w:ascii="宋体" w:hAnsi="宋体"/>
                <w:b/>
                <w:bCs/>
                <w:color w:val="000000"/>
                <w:kern w:val="0"/>
                <w:sz w:val="18"/>
                <w:szCs w:val="18"/>
              </w:rPr>
            </w:pPr>
            <w:r>
              <w:rPr>
                <w:rFonts w:hint="eastAsia" w:ascii="宋体" w:hAnsi="宋体"/>
                <w:b/>
                <w:bCs/>
                <w:color w:val="000000"/>
                <w:kern w:val="0"/>
                <w:sz w:val="18"/>
                <w:szCs w:val="18"/>
              </w:rPr>
              <w:t>合计</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14:paraId="6998F3B6">
            <w:pPr>
              <w:widowControl/>
              <w:jc w:val="center"/>
              <w:rPr>
                <w:b/>
                <w:color w:val="000000"/>
                <w:kern w:val="0"/>
                <w:sz w:val="20"/>
                <w:szCs w:val="20"/>
              </w:rPr>
            </w:pPr>
            <w:r>
              <w:rPr>
                <w:b/>
                <w:color w:val="000000"/>
                <w:kern w:val="0"/>
                <w:sz w:val="20"/>
                <w:szCs w:val="20"/>
              </w:rPr>
              <w:t>274,005.01</w:t>
            </w:r>
          </w:p>
        </w:tc>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99C936">
            <w:pPr>
              <w:widowControl/>
              <w:jc w:val="center"/>
              <w:rPr>
                <w:b/>
                <w:color w:val="000000"/>
                <w:kern w:val="0"/>
                <w:sz w:val="20"/>
                <w:szCs w:val="20"/>
              </w:rPr>
            </w:pPr>
            <w:r>
              <w:rPr>
                <w:b/>
                <w:color w:val="000000"/>
                <w:kern w:val="0"/>
                <w:sz w:val="20"/>
                <w:szCs w:val="20"/>
              </w:rPr>
              <w:t>151,021.02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DFB6CBC">
            <w:pPr>
              <w:widowControl/>
              <w:jc w:val="left"/>
              <w:rPr>
                <w:b/>
                <w:bCs/>
                <w:color w:val="000000"/>
                <w:kern w:val="0"/>
                <w:sz w:val="20"/>
                <w:szCs w:val="20"/>
              </w:rPr>
            </w:pPr>
            <w:r>
              <w:rPr>
                <w:b/>
                <w:bCs/>
                <w:color w:val="000000"/>
                <w:kern w:val="0"/>
                <w:sz w:val="20"/>
                <w:szCs w:val="20"/>
              </w:rPr>
              <w:t>122,983.99</w:t>
            </w:r>
          </w:p>
        </w:tc>
      </w:tr>
    </w:tbl>
    <w:p w14:paraId="53293645"/>
    <w:p w14:paraId="610A273F"/>
    <w:p w14:paraId="6F17CCF1"/>
    <w:p w14:paraId="762918D8"/>
    <w:p w14:paraId="0393280B"/>
    <w:p w14:paraId="31A237B8"/>
    <w:p w14:paraId="135B0F6E"/>
    <w:p w14:paraId="599ECFF7"/>
    <w:p w14:paraId="2095F726"/>
    <w:p w14:paraId="59526C59"/>
    <w:p w14:paraId="43708F69"/>
    <w:p w14:paraId="1F8F21D4"/>
    <w:p w14:paraId="00DAFB57"/>
    <w:p w14:paraId="34DD81BC"/>
    <w:p w14:paraId="743BE0C6"/>
    <w:p w14:paraId="53CBCD1C"/>
    <w:p w14:paraId="76614F17"/>
    <w:p w14:paraId="414E790A"/>
    <w:p w14:paraId="62D69D50"/>
    <w:p w14:paraId="42D27240"/>
    <w:p w14:paraId="58E39046"/>
    <w:p w14:paraId="0F041E67"/>
    <w:p w14:paraId="0718E18A"/>
    <w:p w14:paraId="790E84AA"/>
    <w:p w14:paraId="24C17EC1"/>
    <w:p w14:paraId="153BF6CE"/>
    <w:p w14:paraId="759B7CCC"/>
    <w:p w14:paraId="44E8ECB2"/>
    <w:p w14:paraId="2C676E1E"/>
    <w:p w14:paraId="7E0DB95D"/>
    <w:p w14:paraId="00DA57C1"/>
    <w:p w14:paraId="5A4368BA"/>
    <w:p w14:paraId="41C4F5DC"/>
    <w:p w14:paraId="4BA26519"/>
    <w:p w14:paraId="23E223DA"/>
    <w:tbl>
      <w:tblPr>
        <w:tblStyle w:val="6"/>
        <w:tblW w:w="8520" w:type="dxa"/>
        <w:tblInd w:w="93" w:type="dxa"/>
        <w:tblLayout w:type="autofit"/>
        <w:tblCellMar>
          <w:top w:w="0" w:type="dxa"/>
          <w:left w:w="108" w:type="dxa"/>
          <w:bottom w:w="0" w:type="dxa"/>
          <w:right w:w="108" w:type="dxa"/>
        </w:tblCellMar>
      </w:tblPr>
      <w:tblGrid>
        <w:gridCol w:w="478"/>
        <w:gridCol w:w="456"/>
        <w:gridCol w:w="532"/>
        <w:gridCol w:w="2093"/>
        <w:gridCol w:w="1701"/>
        <w:gridCol w:w="746"/>
        <w:gridCol w:w="813"/>
        <w:gridCol w:w="1701"/>
      </w:tblGrid>
      <w:tr w14:paraId="5728A516">
        <w:tblPrEx>
          <w:tblCellMar>
            <w:top w:w="0" w:type="dxa"/>
            <w:left w:w="108" w:type="dxa"/>
            <w:bottom w:w="0" w:type="dxa"/>
            <w:right w:w="108" w:type="dxa"/>
          </w:tblCellMar>
        </w:tblPrEx>
        <w:trPr>
          <w:trHeight w:val="540" w:hRule="atLeast"/>
        </w:trPr>
        <w:tc>
          <w:tcPr>
            <w:tcW w:w="8520" w:type="dxa"/>
            <w:gridSpan w:val="8"/>
            <w:tcBorders>
              <w:top w:val="nil"/>
              <w:left w:val="nil"/>
              <w:bottom w:val="nil"/>
              <w:right w:val="nil"/>
            </w:tcBorders>
            <w:shd w:val="clear" w:color="000000" w:fill="FFFFFF"/>
            <w:vAlign w:val="center"/>
          </w:tcPr>
          <w:p w14:paraId="34EF03F8">
            <w:pPr>
              <w:widowControl/>
              <w:jc w:val="center"/>
              <w:rPr>
                <w:rFonts w:ascii="宋体" w:hAnsi="宋体"/>
                <w:b/>
                <w:bCs/>
                <w:color w:val="000000"/>
                <w:kern w:val="0"/>
                <w:sz w:val="36"/>
                <w:szCs w:val="36"/>
              </w:rPr>
            </w:pPr>
            <w:r>
              <w:rPr>
                <w:rFonts w:hint="eastAsia" w:ascii="宋体" w:hAnsi="宋体"/>
                <w:b/>
                <w:bCs/>
                <w:color w:val="000000"/>
                <w:kern w:val="0"/>
                <w:sz w:val="36"/>
                <w:szCs w:val="36"/>
              </w:rPr>
              <w:t>一般公共预算财政拨款支出决算表</w:t>
            </w:r>
          </w:p>
        </w:tc>
      </w:tr>
      <w:tr w14:paraId="65D5BC39">
        <w:tblPrEx>
          <w:tblCellMar>
            <w:top w:w="0" w:type="dxa"/>
            <w:left w:w="108" w:type="dxa"/>
            <w:bottom w:w="0" w:type="dxa"/>
            <w:right w:w="108" w:type="dxa"/>
          </w:tblCellMar>
        </w:tblPrEx>
        <w:trPr>
          <w:trHeight w:val="315" w:hRule="atLeast"/>
        </w:trPr>
        <w:tc>
          <w:tcPr>
            <w:tcW w:w="478" w:type="dxa"/>
            <w:tcBorders>
              <w:top w:val="nil"/>
              <w:left w:val="nil"/>
              <w:bottom w:val="nil"/>
              <w:right w:val="nil"/>
            </w:tcBorders>
            <w:shd w:val="clear" w:color="000000" w:fill="FFFFFF"/>
            <w:vAlign w:val="bottom"/>
          </w:tcPr>
          <w:p w14:paraId="143B0150">
            <w:pPr>
              <w:widowControl/>
              <w:jc w:val="left"/>
              <w:rPr>
                <w:rFonts w:ascii="宋体" w:hAnsi="宋体"/>
                <w:color w:val="000000"/>
                <w:kern w:val="0"/>
                <w:sz w:val="24"/>
              </w:rPr>
            </w:pPr>
            <w:r>
              <w:rPr>
                <w:rFonts w:hint="eastAsia" w:ascii="宋体" w:hAnsi="宋体"/>
                <w:color w:val="000000"/>
                <w:kern w:val="0"/>
                <w:sz w:val="24"/>
              </w:rPr>
              <w:t>　</w:t>
            </w:r>
          </w:p>
        </w:tc>
        <w:tc>
          <w:tcPr>
            <w:tcW w:w="988" w:type="dxa"/>
            <w:gridSpan w:val="2"/>
            <w:tcBorders>
              <w:top w:val="nil"/>
              <w:left w:val="nil"/>
              <w:bottom w:val="nil"/>
              <w:right w:val="nil"/>
            </w:tcBorders>
            <w:shd w:val="clear" w:color="000000" w:fill="FFFFFF"/>
            <w:vAlign w:val="bottom"/>
          </w:tcPr>
          <w:p w14:paraId="7E1BBE69">
            <w:pPr>
              <w:widowControl/>
              <w:jc w:val="left"/>
              <w:rPr>
                <w:rFonts w:ascii="宋体" w:hAnsi="宋体"/>
                <w:color w:val="000000"/>
                <w:kern w:val="0"/>
                <w:sz w:val="24"/>
              </w:rPr>
            </w:pPr>
            <w:r>
              <w:rPr>
                <w:rFonts w:hint="eastAsia" w:ascii="宋体" w:hAnsi="宋体"/>
                <w:color w:val="000000"/>
                <w:kern w:val="0"/>
                <w:sz w:val="24"/>
              </w:rPr>
              <w:t>　</w:t>
            </w:r>
          </w:p>
        </w:tc>
        <w:tc>
          <w:tcPr>
            <w:tcW w:w="2093" w:type="dxa"/>
            <w:tcBorders>
              <w:top w:val="nil"/>
              <w:left w:val="nil"/>
              <w:bottom w:val="nil"/>
              <w:right w:val="nil"/>
            </w:tcBorders>
            <w:shd w:val="clear" w:color="000000" w:fill="FFFFFF"/>
            <w:vAlign w:val="bottom"/>
          </w:tcPr>
          <w:p w14:paraId="4E402DE8">
            <w:pPr>
              <w:widowControl/>
              <w:jc w:val="left"/>
              <w:rPr>
                <w:rFonts w:ascii="宋体" w:hAnsi="宋体"/>
                <w:color w:val="000000"/>
                <w:kern w:val="0"/>
                <w:sz w:val="24"/>
              </w:rPr>
            </w:pPr>
            <w:r>
              <w:rPr>
                <w:rFonts w:hint="eastAsia" w:ascii="宋体" w:hAnsi="宋体"/>
                <w:color w:val="000000"/>
                <w:kern w:val="0"/>
                <w:sz w:val="24"/>
              </w:rPr>
              <w:t>　</w:t>
            </w:r>
          </w:p>
        </w:tc>
        <w:tc>
          <w:tcPr>
            <w:tcW w:w="2447" w:type="dxa"/>
            <w:gridSpan w:val="2"/>
            <w:tcBorders>
              <w:top w:val="nil"/>
              <w:left w:val="nil"/>
              <w:bottom w:val="nil"/>
              <w:right w:val="nil"/>
            </w:tcBorders>
            <w:shd w:val="clear" w:color="000000" w:fill="FFFFFF"/>
            <w:vAlign w:val="bottom"/>
          </w:tcPr>
          <w:p w14:paraId="490FCFCA">
            <w:pPr>
              <w:widowControl/>
              <w:jc w:val="left"/>
              <w:rPr>
                <w:rFonts w:ascii="宋体" w:hAnsi="宋体"/>
                <w:color w:val="000000"/>
                <w:kern w:val="0"/>
                <w:sz w:val="24"/>
              </w:rPr>
            </w:pPr>
            <w:r>
              <w:rPr>
                <w:rFonts w:hint="eastAsia" w:ascii="宋体" w:hAnsi="宋体"/>
                <w:color w:val="000000"/>
                <w:kern w:val="0"/>
                <w:sz w:val="24"/>
              </w:rPr>
              <w:t>　</w:t>
            </w:r>
          </w:p>
        </w:tc>
        <w:tc>
          <w:tcPr>
            <w:tcW w:w="2514" w:type="dxa"/>
            <w:gridSpan w:val="2"/>
            <w:tcBorders>
              <w:top w:val="nil"/>
              <w:left w:val="nil"/>
              <w:bottom w:val="nil"/>
              <w:right w:val="nil"/>
            </w:tcBorders>
            <w:shd w:val="clear" w:color="000000" w:fill="FFFFFF"/>
            <w:vAlign w:val="bottom"/>
          </w:tcPr>
          <w:p w14:paraId="18482887">
            <w:pPr>
              <w:widowControl/>
              <w:jc w:val="right"/>
              <w:rPr>
                <w:rFonts w:ascii="宋体" w:hAnsi="宋体"/>
                <w:color w:val="000000"/>
                <w:kern w:val="0"/>
                <w:sz w:val="24"/>
              </w:rPr>
            </w:pPr>
            <w:r>
              <w:rPr>
                <w:rFonts w:hint="eastAsia" w:ascii="宋体" w:hAnsi="宋体"/>
                <w:color w:val="000000"/>
                <w:kern w:val="0"/>
                <w:sz w:val="24"/>
              </w:rPr>
              <w:t>公开05表</w:t>
            </w:r>
          </w:p>
        </w:tc>
      </w:tr>
      <w:tr w14:paraId="2DB18CDC">
        <w:tblPrEx>
          <w:tblCellMar>
            <w:top w:w="0" w:type="dxa"/>
            <w:left w:w="108" w:type="dxa"/>
            <w:bottom w:w="0" w:type="dxa"/>
            <w:right w:w="108" w:type="dxa"/>
          </w:tblCellMar>
        </w:tblPrEx>
        <w:trPr>
          <w:trHeight w:val="285" w:hRule="atLeast"/>
        </w:trPr>
        <w:tc>
          <w:tcPr>
            <w:tcW w:w="3559" w:type="dxa"/>
            <w:gridSpan w:val="4"/>
            <w:tcBorders>
              <w:top w:val="nil"/>
              <w:left w:val="nil"/>
              <w:bottom w:val="single" w:color="auto" w:sz="4" w:space="0"/>
              <w:right w:val="nil"/>
            </w:tcBorders>
            <w:shd w:val="clear" w:color="000000" w:fill="FFFFFF"/>
            <w:vAlign w:val="bottom"/>
          </w:tcPr>
          <w:p w14:paraId="1743CD8F">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4961" w:type="dxa"/>
            <w:gridSpan w:val="4"/>
            <w:tcBorders>
              <w:top w:val="nil"/>
              <w:left w:val="nil"/>
              <w:bottom w:val="nil"/>
              <w:right w:val="nil"/>
            </w:tcBorders>
            <w:shd w:val="clear" w:color="000000" w:fill="FFFFFF"/>
            <w:vAlign w:val="bottom"/>
          </w:tcPr>
          <w:p w14:paraId="1D944E22">
            <w:pPr>
              <w:widowControl/>
              <w:jc w:val="right"/>
              <w:rPr>
                <w:rFonts w:ascii="宋体" w:hAnsi="宋体"/>
                <w:color w:val="000000"/>
                <w:kern w:val="0"/>
                <w:sz w:val="24"/>
              </w:rPr>
            </w:pPr>
            <w:r>
              <w:rPr>
                <w:rFonts w:hint="eastAsia" w:ascii="宋体" w:hAnsi="宋体"/>
                <w:color w:val="000000"/>
                <w:kern w:val="0"/>
                <w:sz w:val="24"/>
              </w:rPr>
              <w:t>金额单位：万元</w:t>
            </w:r>
          </w:p>
        </w:tc>
      </w:tr>
      <w:tr w14:paraId="59057631">
        <w:tblPrEx>
          <w:tblCellMar>
            <w:top w:w="0" w:type="dxa"/>
            <w:left w:w="108" w:type="dxa"/>
            <w:bottom w:w="0" w:type="dxa"/>
            <w:right w:w="108" w:type="dxa"/>
          </w:tblCellMar>
        </w:tblPrEx>
        <w:trPr>
          <w:trHeight w:val="570"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553F5A">
            <w:pPr>
              <w:widowControl/>
              <w:jc w:val="center"/>
              <w:rPr>
                <w:rFonts w:ascii="宋体" w:hAnsi="宋体"/>
                <w:b/>
                <w:color w:val="000000"/>
                <w:kern w:val="0"/>
              </w:rPr>
            </w:pPr>
            <w:r>
              <w:rPr>
                <w:rFonts w:hint="eastAsia" w:ascii="宋体" w:hAnsi="宋体"/>
                <w:b/>
                <w:color w:val="000000"/>
                <w:kern w:val="0"/>
              </w:rPr>
              <w:t>科目编码</w:t>
            </w:r>
          </w:p>
        </w:tc>
        <w:tc>
          <w:tcPr>
            <w:tcW w:w="2093" w:type="dxa"/>
            <w:tcBorders>
              <w:top w:val="nil"/>
              <w:left w:val="nil"/>
              <w:bottom w:val="single" w:color="auto" w:sz="4" w:space="0"/>
              <w:right w:val="single" w:color="auto" w:sz="4" w:space="0"/>
            </w:tcBorders>
            <w:shd w:val="clear" w:color="auto" w:fill="auto"/>
            <w:vAlign w:val="center"/>
          </w:tcPr>
          <w:p w14:paraId="2E98452A">
            <w:pPr>
              <w:widowControl/>
              <w:jc w:val="center"/>
              <w:rPr>
                <w:rFonts w:ascii="宋体" w:hAnsi="宋体"/>
                <w:b/>
                <w:color w:val="000000"/>
                <w:kern w:val="0"/>
              </w:rPr>
            </w:pPr>
            <w:r>
              <w:rPr>
                <w:rFonts w:hint="eastAsia" w:ascii="宋体" w:hAnsi="宋体"/>
                <w:b/>
                <w:color w:val="000000"/>
                <w:kern w:val="0"/>
              </w:rPr>
              <w:t>科目名称</w:t>
            </w:r>
          </w:p>
        </w:tc>
        <w:tc>
          <w:tcPr>
            <w:tcW w:w="1701" w:type="dxa"/>
            <w:tcBorders>
              <w:top w:val="single" w:color="auto" w:sz="4" w:space="0"/>
              <w:left w:val="nil"/>
              <w:bottom w:val="single" w:color="auto" w:sz="4" w:space="0"/>
              <w:right w:val="single" w:color="auto" w:sz="4" w:space="0"/>
            </w:tcBorders>
            <w:shd w:val="clear" w:color="auto" w:fill="auto"/>
            <w:vAlign w:val="center"/>
          </w:tcPr>
          <w:p w14:paraId="00E08518">
            <w:pPr>
              <w:widowControl/>
              <w:jc w:val="center"/>
              <w:rPr>
                <w:rFonts w:ascii="宋体" w:hAnsi="宋体"/>
                <w:b/>
                <w:color w:val="000000"/>
                <w:kern w:val="0"/>
              </w:rPr>
            </w:pPr>
            <w:r>
              <w:rPr>
                <w:rFonts w:hint="eastAsia" w:ascii="宋体" w:hAnsi="宋体"/>
                <w:b/>
                <w:color w:val="000000"/>
                <w:kern w:val="0"/>
              </w:rPr>
              <w:t>本年支出合计</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9111F3B">
            <w:pPr>
              <w:widowControl/>
              <w:jc w:val="center"/>
              <w:rPr>
                <w:rFonts w:ascii="宋体" w:hAnsi="宋体"/>
                <w:b/>
                <w:color w:val="000000"/>
                <w:kern w:val="0"/>
              </w:rPr>
            </w:pPr>
            <w:r>
              <w:rPr>
                <w:rFonts w:hint="eastAsia" w:ascii="宋体" w:hAnsi="宋体"/>
                <w:b/>
                <w:color w:val="000000"/>
                <w:kern w:val="0"/>
              </w:rPr>
              <w:t>基本支出</w:t>
            </w:r>
          </w:p>
        </w:tc>
        <w:tc>
          <w:tcPr>
            <w:tcW w:w="1701" w:type="dxa"/>
            <w:tcBorders>
              <w:top w:val="single" w:color="auto" w:sz="4" w:space="0"/>
              <w:left w:val="nil"/>
              <w:bottom w:val="single" w:color="auto" w:sz="4" w:space="0"/>
              <w:right w:val="single" w:color="auto" w:sz="4" w:space="0"/>
            </w:tcBorders>
            <w:shd w:val="clear" w:color="auto" w:fill="auto"/>
            <w:vAlign w:val="center"/>
          </w:tcPr>
          <w:p w14:paraId="4B2FC09B">
            <w:pPr>
              <w:widowControl/>
              <w:jc w:val="center"/>
              <w:rPr>
                <w:rFonts w:ascii="宋体" w:hAnsi="宋体"/>
                <w:b/>
                <w:color w:val="000000"/>
                <w:kern w:val="0"/>
              </w:rPr>
            </w:pPr>
            <w:r>
              <w:rPr>
                <w:rFonts w:hint="eastAsia" w:ascii="宋体" w:hAnsi="宋体"/>
                <w:b/>
                <w:color w:val="000000"/>
                <w:kern w:val="0"/>
              </w:rPr>
              <w:t>项目支出</w:t>
            </w:r>
          </w:p>
        </w:tc>
      </w:tr>
      <w:tr w14:paraId="244E5032">
        <w:tblPrEx>
          <w:tblCellMar>
            <w:top w:w="0" w:type="dxa"/>
            <w:left w:w="108" w:type="dxa"/>
            <w:bottom w:w="0" w:type="dxa"/>
            <w:right w:w="108" w:type="dxa"/>
          </w:tblCellMar>
        </w:tblPrEx>
        <w:trPr>
          <w:trHeight w:val="568" w:hRule="atLeast"/>
        </w:trPr>
        <w:tc>
          <w:tcPr>
            <w:tcW w:w="478" w:type="dxa"/>
            <w:tcBorders>
              <w:top w:val="nil"/>
              <w:left w:val="single" w:color="auto" w:sz="4" w:space="0"/>
              <w:bottom w:val="single" w:color="auto" w:sz="4" w:space="0"/>
              <w:right w:val="single" w:color="auto" w:sz="4" w:space="0"/>
            </w:tcBorders>
            <w:shd w:val="clear" w:color="auto" w:fill="auto"/>
            <w:vAlign w:val="center"/>
          </w:tcPr>
          <w:p w14:paraId="275BED9C">
            <w:pPr>
              <w:widowControl/>
              <w:jc w:val="center"/>
              <w:rPr>
                <w:rFonts w:ascii="宋体" w:hAnsi="宋体"/>
                <w:b/>
                <w:color w:val="000000"/>
                <w:kern w:val="0"/>
              </w:rPr>
            </w:pPr>
            <w:r>
              <w:rPr>
                <w:rFonts w:hint="eastAsia" w:ascii="宋体" w:hAnsi="宋体"/>
                <w:b/>
                <w:color w:val="000000"/>
                <w:kern w:val="0"/>
              </w:rPr>
              <w:t>类</w:t>
            </w:r>
          </w:p>
        </w:tc>
        <w:tc>
          <w:tcPr>
            <w:tcW w:w="456" w:type="dxa"/>
            <w:tcBorders>
              <w:top w:val="nil"/>
              <w:left w:val="nil"/>
              <w:bottom w:val="single" w:color="auto" w:sz="4" w:space="0"/>
              <w:right w:val="single" w:color="auto" w:sz="4" w:space="0"/>
            </w:tcBorders>
            <w:shd w:val="clear" w:color="auto" w:fill="auto"/>
            <w:vAlign w:val="center"/>
          </w:tcPr>
          <w:p w14:paraId="553E290A">
            <w:pPr>
              <w:widowControl/>
              <w:jc w:val="center"/>
              <w:rPr>
                <w:rFonts w:ascii="宋体" w:hAnsi="宋体"/>
                <w:b/>
                <w:color w:val="000000"/>
                <w:kern w:val="0"/>
              </w:rPr>
            </w:pPr>
            <w:r>
              <w:rPr>
                <w:rFonts w:hint="eastAsia" w:ascii="宋体" w:hAnsi="宋体"/>
                <w:b/>
                <w:color w:val="000000"/>
                <w:kern w:val="0"/>
              </w:rPr>
              <w:t>款</w:t>
            </w:r>
          </w:p>
        </w:tc>
        <w:tc>
          <w:tcPr>
            <w:tcW w:w="532" w:type="dxa"/>
            <w:tcBorders>
              <w:top w:val="nil"/>
              <w:left w:val="nil"/>
              <w:bottom w:val="single" w:color="auto" w:sz="4" w:space="0"/>
              <w:right w:val="single" w:color="auto" w:sz="4" w:space="0"/>
            </w:tcBorders>
            <w:shd w:val="clear" w:color="auto" w:fill="auto"/>
            <w:vAlign w:val="center"/>
          </w:tcPr>
          <w:p w14:paraId="1A3DB699">
            <w:pPr>
              <w:widowControl/>
              <w:jc w:val="center"/>
              <w:rPr>
                <w:rFonts w:ascii="宋体" w:hAnsi="宋体"/>
                <w:b/>
                <w:color w:val="000000"/>
                <w:kern w:val="0"/>
              </w:rPr>
            </w:pPr>
            <w:r>
              <w:rPr>
                <w:rFonts w:hint="eastAsia" w:ascii="宋体" w:hAnsi="宋体"/>
                <w:b/>
                <w:color w:val="000000"/>
                <w:kern w:val="0"/>
              </w:rPr>
              <w:t>项</w:t>
            </w:r>
          </w:p>
        </w:tc>
        <w:tc>
          <w:tcPr>
            <w:tcW w:w="2093" w:type="dxa"/>
            <w:tcBorders>
              <w:top w:val="nil"/>
              <w:left w:val="nil"/>
              <w:bottom w:val="single" w:color="auto" w:sz="4" w:space="0"/>
              <w:right w:val="single" w:color="auto" w:sz="4" w:space="0"/>
            </w:tcBorders>
            <w:shd w:val="clear" w:color="auto" w:fill="auto"/>
            <w:vAlign w:val="center"/>
          </w:tcPr>
          <w:p w14:paraId="3943397E">
            <w:pPr>
              <w:widowControl/>
              <w:jc w:val="center"/>
              <w:rPr>
                <w:rFonts w:ascii="宋体" w:hAnsi="宋体"/>
                <w:b/>
                <w:color w:val="000000"/>
                <w:kern w:val="0"/>
              </w:rPr>
            </w:pPr>
            <w:r>
              <w:rPr>
                <w:rFonts w:hint="eastAsia" w:ascii="宋体" w:hAnsi="宋体"/>
                <w:b/>
                <w:color w:val="000000"/>
                <w:kern w:val="0"/>
              </w:rPr>
              <w:t>合计</w:t>
            </w:r>
          </w:p>
        </w:tc>
        <w:tc>
          <w:tcPr>
            <w:tcW w:w="1701" w:type="dxa"/>
            <w:tcBorders>
              <w:top w:val="nil"/>
              <w:left w:val="nil"/>
              <w:bottom w:val="single" w:color="auto" w:sz="4" w:space="0"/>
              <w:right w:val="single" w:color="auto" w:sz="4" w:space="0"/>
            </w:tcBorders>
            <w:shd w:val="clear" w:color="auto" w:fill="auto"/>
            <w:vAlign w:val="center"/>
          </w:tcPr>
          <w:p w14:paraId="0DBBAB03">
            <w:pPr>
              <w:widowControl/>
              <w:jc w:val="center"/>
              <w:rPr>
                <w:b/>
                <w:color w:val="000000"/>
                <w:kern w:val="0"/>
              </w:rPr>
            </w:pPr>
            <w:r>
              <w:rPr>
                <w:b/>
                <w:color w:val="000000"/>
                <w:kern w:val="0"/>
              </w:rPr>
              <w:t>117,759.24</w:t>
            </w:r>
          </w:p>
        </w:tc>
        <w:tc>
          <w:tcPr>
            <w:tcW w:w="1559" w:type="dxa"/>
            <w:gridSpan w:val="2"/>
            <w:tcBorders>
              <w:top w:val="nil"/>
              <w:left w:val="nil"/>
              <w:bottom w:val="single" w:color="auto" w:sz="4" w:space="0"/>
              <w:right w:val="single" w:color="auto" w:sz="4" w:space="0"/>
            </w:tcBorders>
            <w:shd w:val="clear" w:color="auto" w:fill="auto"/>
            <w:vAlign w:val="center"/>
          </w:tcPr>
          <w:p w14:paraId="71D55CF8">
            <w:pPr>
              <w:widowControl/>
              <w:jc w:val="center"/>
              <w:rPr>
                <w:b/>
                <w:color w:val="000000"/>
                <w:kern w:val="0"/>
              </w:rPr>
            </w:pPr>
            <w:r>
              <w:rPr>
                <w:b/>
                <w:color w:val="000000"/>
                <w:kern w:val="0"/>
              </w:rPr>
              <w:t>7,044.36</w:t>
            </w:r>
          </w:p>
        </w:tc>
        <w:tc>
          <w:tcPr>
            <w:tcW w:w="1701" w:type="dxa"/>
            <w:tcBorders>
              <w:top w:val="nil"/>
              <w:left w:val="nil"/>
              <w:bottom w:val="single" w:color="auto" w:sz="4" w:space="0"/>
              <w:right w:val="single" w:color="auto" w:sz="4" w:space="0"/>
            </w:tcBorders>
            <w:shd w:val="clear" w:color="auto" w:fill="auto"/>
            <w:vAlign w:val="center"/>
          </w:tcPr>
          <w:p w14:paraId="621B5C81">
            <w:pPr>
              <w:widowControl/>
              <w:jc w:val="center"/>
              <w:rPr>
                <w:b/>
                <w:color w:val="000000"/>
                <w:kern w:val="0"/>
              </w:rPr>
            </w:pPr>
            <w:r>
              <w:rPr>
                <w:b/>
                <w:color w:val="000000"/>
                <w:kern w:val="0"/>
              </w:rPr>
              <w:t>110,714.89</w:t>
            </w:r>
          </w:p>
        </w:tc>
      </w:tr>
      <w:tr w14:paraId="5169B121">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2478258">
            <w:pPr>
              <w:widowControl/>
              <w:jc w:val="center"/>
              <w:rPr>
                <w:color w:val="000000"/>
                <w:kern w:val="0"/>
              </w:rPr>
            </w:pPr>
            <w:r>
              <w:rPr>
                <w:color w:val="000000"/>
                <w:kern w:val="0"/>
              </w:rPr>
              <w:t>205</w:t>
            </w:r>
          </w:p>
        </w:tc>
        <w:tc>
          <w:tcPr>
            <w:tcW w:w="2093" w:type="dxa"/>
            <w:tcBorders>
              <w:top w:val="nil"/>
              <w:left w:val="nil"/>
              <w:bottom w:val="single" w:color="auto" w:sz="4" w:space="0"/>
              <w:right w:val="single" w:color="auto" w:sz="4" w:space="0"/>
            </w:tcBorders>
            <w:shd w:val="clear" w:color="auto" w:fill="auto"/>
            <w:vAlign w:val="center"/>
          </w:tcPr>
          <w:p w14:paraId="711408DF">
            <w:pPr>
              <w:widowControl/>
              <w:rPr>
                <w:rFonts w:ascii="宋体" w:hAnsi="宋体"/>
                <w:color w:val="000000"/>
                <w:kern w:val="0"/>
                <w:sz w:val="18"/>
                <w:szCs w:val="18"/>
              </w:rPr>
            </w:pPr>
            <w:r>
              <w:rPr>
                <w:rFonts w:hint="eastAsia" w:ascii="宋体" w:hAnsi="宋体"/>
                <w:color w:val="000000"/>
                <w:kern w:val="0"/>
                <w:sz w:val="18"/>
                <w:szCs w:val="18"/>
              </w:rPr>
              <w:t>教育支出</w:t>
            </w:r>
          </w:p>
        </w:tc>
        <w:tc>
          <w:tcPr>
            <w:tcW w:w="1701" w:type="dxa"/>
            <w:tcBorders>
              <w:top w:val="nil"/>
              <w:left w:val="nil"/>
              <w:bottom w:val="single" w:color="auto" w:sz="4" w:space="0"/>
              <w:right w:val="single" w:color="auto" w:sz="4" w:space="0"/>
            </w:tcBorders>
            <w:shd w:val="clear" w:color="auto" w:fill="auto"/>
            <w:vAlign w:val="center"/>
          </w:tcPr>
          <w:p w14:paraId="16CE0361">
            <w:pPr>
              <w:widowControl/>
              <w:jc w:val="center"/>
              <w:rPr>
                <w:color w:val="000000"/>
                <w:kern w:val="0"/>
              </w:rPr>
            </w:pPr>
            <w:r>
              <w:rPr>
                <w:color w:val="000000"/>
                <w:kern w:val="0"/>
              </w:rPr>
              <w:t>3.2</w:t>
            </w:r>
          </w:p>
        </w:tc>
        <w:tc>
          <w:tcPr>
            <w:tcW w:w="1559" w:type="dxa"/>
            <w:gridSpan w:val="2"/>
            <w:tcBorders>
              <w:top w:val="nil"/>
              <w:left w:val="nil"/>
              <w:bottom w:val="single" w:color="auto" w:sz="4" w:space="0"/>
              <w:right w:val="single" w:color="auto" w:sz="4" w:space="0"/>
            </w:tcBorders>
            <w:shd w:val="clear" w:color="auto" w:fill="auto"/>
            <w:vAlign w:val="center"/>
          </w:tcPr>
          <w:p w14:paraId="7A2EB0C0">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1FA487F2">
            <w:pPr>
              <w:widowControl/>
              <w:jc w:val="center"/>
              <w:rPr>
                <w:color w:val="000000"/>
                <w:kern w:val="0"/>
              </w:rPr>
            </w:pPr>
            <w:r>
              <w:rPr>
                <w:color w:val="000000"/>
                <w:kern w:val="0"/>
              </w:rPr>
              <w:t>3.2</w:t>
            </w:r>
          </w:p>
        </w:tc>
      </w:tr>
      <w:tr w14:paraId="3D33203E">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D01C88A">
            <w:pPr>
              <w:widowControl/>
              <w:jc w:val="center"/>
              <w:rPr>
                <w:color w:val="000000"/>
                <w:kern w:val="0"/>
              </w:rPr>
            </w:pPr>
            <w:r>
              <w:rPr>
                <w:color w:val="000000"/>
                <w:kern w:val="0"/>
              </w:rPr>
              <w:t>20503</w:t>
            </w:r>
          </w:p>
        </w:tc>
        <w:tc>
          <w:tcPr>
            <w:tcW w:w="2093" w:type="dxa"/>
            <w:tcBorders>
              <w:top w:val="nil"/>
              <w:left w:val="nil"/>
              <w:bottom w:val="single" w:color="auto" w:sz="4" w:space="0"/>
              <w:right w:val="single" w:color="auto" w:sz="4" w:space="0"/>
            </w:tcBorders>
            <w:shd w:val="clear" w:color="auto" w:fill="auto"/>
            <w:vAlign w:val="center"/>
          </w:tcPr>
          <w:p w14:paraId="7864CCD8">
            <w:pPr>
              <w:widowControl/>
              <w:rPr>
                <w:rFonts w:ascii="宋体" w:hAnsi="宋体"/>
                <w:color w:val="000000"/>
                <w:kern w:val="0"/>
                <w:sz w:val="18"/>
                <w:szCs w:val="18"/>
              </w:rPr>
            </w:pPr>
            <w:r>
              <w:rPr>
                <w:rFonts w:hint="eastAsia" w:ascii="宋体" w:hAnsi="宋体"/>
                <w:color w:val="000000"/>
                <w:kern w:val="0"/>
                <w:sz w:val="18"/>
                <w:szCs w:val="18"/>
              </w:rPr>
              <w:t>职业教育</w:t>
            </w:r>
          </w:p>
        </w:tc>
        <w:tc>
          <w:tcPr>
            <w:tcW w:w="1701" w:type="dxa"/>
            <w:tcBorders>
              <w:top w:val="nil"/>
              <w:left w:val="nil"/>
              <w:bottom w:val="single" w:color="auto" w:sz="4" w:space="0"/>
              <w:right w:val="single" w:color="auto" w:sz="4" w:space="0"/>
            </w:tcBorders>
            <w:shd w:val="clear" w:color="auto" w:fill="auto"/>
            <w:vAlign w:val="center"/>
          </w:tcPr>
          <w:p w14:paraId="494F4E9E">
            <w:pPr>
              <w:widowControl/>
              <w:jc w:val="center"/>
              <w:rPr>
                <w:color w:val="000000"/>
                <w:kern w:val="0"/>
              </w:rPr>
            </w:pPr>
            <w:r>
              <w:rPr>
                <w:color w:val="000000"/>
                <w:kern w:val="0"/>
              </w:rPr>
              <w:t>3.2</w:t>
            </w:r>
          </w:p>
        </w:tc>
        <w:tc>
          <w:tcPr>
            <w:tcW w:w="1559" w:type="dxa"/>
            <w:gridSpan w:val="2"/>
            <w:tcBorders>
              <w:top w:val="nil"/>
              <w:left w:val="nil"/>
              <w:bottom w:val="single" w:color="auto" w:sz="4" w:space="0"/>
              <w:right w:val="single" w:color="auto" w:sz="4" w:space="0"/>
            </w:tcBorders>
            <w:shd w:val="clear" w:color="auto" w:fill="auto"/>
            <w:vAlign w:val="center"/>
          </w:tcPr>
          <w:p w14:paraId="2826B115">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17795715">
            <w:pPr>
              <w:widowControl/>
              <w:jc w:val="center"/>
              <w:rPr>
                <w:color w:val="000000"/>
                <w:kern w:val="0"/>
              </w:rPr>
            </w:pPr>
            <w:r>
              <w:rPr>
                <w:color w:val="000000"/>
                <w:kern w:val="0"/>
              </w:rPr>
              <w:t>3.2</w:t>
            </w:r>
          </w:p>
        </w:tc>
      </w:tr>
      <w:tr w14:paraId="246F33F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1A15EC8">
            <w:pPr>
              <w:widowControl/>
              <w:jc w:val="center"/>
              <w:rPr>
                <w:color w:val="000000"/>
                <w:kern w:val="0"/>
              </w:rPr>
            </w:pPr>
            <w:r>
              <w:rPr>
                <w:color w:val="000000"/>
                <w:kern w:val="0"/>
              </w:rPr>
              <w:t>2050399</w:t>
            </w:r>
          </w:p>
        </w:tc>
        <w:tc>
          <w:tcPr>
            <w:tcW w:w="2093" w:type="dxa"/>
            <w:tcBorders>
              <w:top w:val="nil"/>
              <w:left w:val="nil"/>
              <w:bottom w:val="single" w:color="auto" w:sz="4" w:space="0"/>
              <w:right w:val="single" w:color="auto" w:sz="4" w:space="0"/>
            </w:tcBorders>
            <w:shd w:val="clear" w:color="auto" w:fill="auto"/>
            <w:vAlign w:val="center"/>
          </w:tcPr>
          <w:p w14:paraId="7CE601C1">
            <w:pPr>
              <w:widowControl/>
              <w:rPr>
                <w:rFonts w:ascii="宋体" w:hAnsi="宋体"/>
                <w:color w:val="000000"/>
                <w:kern w:val="0"/>
                <w:sz w:val="18"/>
                <w:szCs w:val="18"/>
              </w:rPr>
            </w:pPr>
            <w:r>
              <w:rPr>
                <w:rFonts w:hint="eastAsia" w:ascii="宋体" w:hAnsi="宋体"/>
                <w:color w:val="000000"/>
                <w:kern w:val="0"/>
                <w:sz w:val="18"/>
                <w:szCs w:val="18"/>
              </w:rPr>
              <w:t xml:space="preserve">  其他职业教育支出</w:t>
            </w:r>
          </w:p>
        </w:tc>
        <w:tc>
          <w:tcPr>
            <w:tcW w:w="1701" w:type="dxa"/>
            <w:tcBorders>
              <w:top w:val="nil"/>
              <w:left w:val="nil"/>
              <w:bottom w:val="single" w:color="auto" w:sz="4" w:space="0"/>
              <w:right w:val="single" w:color="auto" w:sz="4" w:space="0"/>
            </w:tcBorders>
            <w:shd w:val="clear" w:color="auto" w:fill="auto"/>
            <w:vAlign w:val="center"/>
          </w:tcPr>
          <w:p w14:paraId="5CD34216">
            <w:pPr>
              <w:widowControl/>
              <w:jc w:val="center"/>
              <w:rPr>
                <w:color w:val="000000"/>
                <w:kern w:val="0"/>
              </w:rPr>
            </w:pPr>
            <w:r>
              <w:rPr>
                <w:color w:val="000000"/>
                <w:kern w:val="0"/>
              </w:rPr>
              <w:t>3.2</w:t>
            </w:r>
          </w:p>
        </w:tc>
        <w:tc>
          <w:tcPr>
            <w:tcW w:w="1559" w:type="dxa"/>
            <w:gridSpan w:val="2"/>
            <w:tcBorders>
              <w:top w:val="nil"/>
              <w:left w:val="nil"/>
              <w:bottom w:val="single" w:color="auto" w:sz="4" w:space="0"/>
              <w:right w:val="single" w:color="auto" w:sz="4" w:space="0"/>
            </w:tcBorders>
            <w:shd w:val="clear" w:color="auto" w:fill="auto"/>
            <w:vAlign w:val="center"/>
          </w:tcPr>
          <w:p w14:paraId="5A955949">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711661C5">
            <w:pPr>
              <w:widowControl/>
              <w:jc w:val="center"/>
              <w:rPr>
                <w:color w:val="000000"/>
                <w:kern w:val="0"/>
              </w:rPr>
            </w:pPr>
            <w:r>
              <w:rPr>
                <w:color w:val="000000"/>
                <w:kern w:val="0"/>
              </w:rPr>
              <w:t>3.2</w:t>
            </w:r>
          </w:p>
        </w:tc>
      </w:tr>
      <w:tr w14:paraId="07021244">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3C1E023">
            <w:pPr>
              <w:widowControl/>
              <w:jc w:val="center"/>
              <w:rPr>
                <w:color w:val="000000"/>
                <w:kern w:val="0"/>
              </w:rPr>
            </w:pPr>
            <w:r>
              <w:rPr>
                <w:color w:val="000000"/>
                <w:kern w:val="0"/>
              </w:rPr>
              <w:t>208</w:t>
            </w:r>
          </w:p>
        </w:tc>
        <w:tc>
          <w:tcPr>
            <w:tcW w:w="2093" w:type="dxa"/>
            <w:tcBorders>
              <w:top w:val="nil"/>
              <w:left w:val="nil"/>
              <w:bottom w:val="single" w:color="auto" w:sz="4" w:space="0"/>
              <w:right w:val="single" w:color="auto" w:sz="4" w:space="0"/>
            </w:tcBorders>
            <w:shd w:val="clear" w:color="auto" w:fill="auto"/>
            <w:vAlign w:val="center"/>
          </w:tcPr>
          <w:p w14:paraId="7AA8B407">
            <w:pPr>
              <w:widowControl/>
              <w:rPr>
                <w:rFonts w:ascii="宋体" w:hAnsi="宋体"/>
                <w:color w:val="000000"/>
                <w:kern w:val="0"/>
                <w:sz w:val="18"/>
                <w:szCs w:val="18"/>
              </w:rPr>
            </w:pPr>
            <w:r>
              <w:rPr>
                <w:rFonts w:hint="eastAsia" w:ascii="宋体" w:hAnsi="宋体"/>
                <w:color w:val="000000"/>
                <w:kern w:val="0"/>
                <w:sz w:val="18"/>
                <w:szCs w:val="18"/>
              </w:rPr>
              <w:t>社会保障和就业支出</w:t>
            </w:r>
          </w:p>
        </w:tc>
        <w:tc>
          <w:tcPr>
            <w:tcW w:w="1701" w:type="dxa"/>
            <w:tcBorders>
              <w:top w:val="nil"/>
              <w:left w:val="nil"/>
              <w:bottom w:val="single" w:color="auto" w:sz="4" w:space="0"/>
              <w:right w:val="single" w:color="auto" w:sz="4" w:space="0"/>
            </w:tcBorders>
            <w:shd w:val="clear" w:color="auto" w:fill="auto"/>
            <w:vAlign w:val="center"/>
          </w:tcPr>
          <w:p w14:paraId="56DAE612">
            <w:pPr>
              <w:widowControl/>
              <w:jc w:val="center"/>
              <w:rPr>
                <w:color w:val="000000"/>
                <w:kern w:val="0"/>
              </w:rPr>
            </w:pPr>
            <w:r>
              <w:rPr>
                <w:color w:val="000000"/>
                <w:kern w:val="0"/>
              </w:rPr>
              <w:t>1,112.93</w:t>
            </w:r>
          </w:p>
        </w:tc>
        <w:tc>
          <w:tcPr>
            <w:tcW w:w="1559" w:type="dxa"/>
            <w:gridSpan w:val="2"/>
            <w:tcBorders>
              <w:top w:val="nil"/>
              <w:left w:val="nil"/>
              <w:bottom w:val="single" w:color="auto" w:sz="4" w:space="0"/>
              <w:right w:val="single" w:color="auto" w:sz="4" w:space="0"/>
            </w:tcBorders>
            <w:shd w:val="clear" w:color="auto" w:fill="auto"/>
            <w:vAlign w:val="center"/>
          </w:tcPr>
          <w:p w14:paraId="526D205F">
            <w:pPr>
              <w:widowControl/>
              <w:jc w:val="center"/>
              <w:rPr>
                <w:color w:val="000000"/>
                <w:kern w:val="0"/>
              </w:rPr>
            </w:pPr>
            <w:r>
              <w:rPr>
                <w:color w:val="000000"/>
                <w:kern w:val="0"/>
              </w:rPr>
              <w:t>1,112.93</w:t>
            </w:r>
          </w:p>
        </w:tc>
        <w:tc>
          <w:tcPr>
            <w:tcW w:w="1701" w:type="dxa"/>
            <w:tcBorders>
              <w:top w:val="nil"/>
              <w:left w:val="nil"/>
              <w:bottom w:val="single" w:color="auto" w:sz="4" w:space="0"/>
              <w:right w:val="single" w:color="auto" w:sz="4" w:space="0"/>
            </w:tcBorders>
            <w:shd w:val="clear" w:color="auto" w:fill="auto"/>
            <w:vAlign w:val="center"/>
          </w:tcPr>
          <w:p w14:paraId="1B74BE7F">
            <w:pPr>
              <w:widowControl/>
              <w:jc w:val="center"/>
              <w:rPr>
                <w:color w:val="000000"/>
                <w:kern w:val="0"/>
              </w:rPr>
            </w:pPr>
            <w:r>
              <w:rPr>
                <w:rFonts w:hAnsi="宋体"/>
                <w:color w:val="000000"/>
                <w:kern w:val="0"/>
              </w:rPr>
              <w:t>　</w:t>
            </w:r>
          </w:p>
        </w:tc>
      </w:tr>
      <w:tr w14:paraId="3F7C383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441A6E8">
            <w:pPr>
              <w:widowControl/>
              <w:jc w:val="center"/>
              <w:rPr>
                <w:color w:val="000000"/>
                <w:kern w:val="0"/>
              </w:rPr>
            </w:pPr>
            <w:r>
              <w:rPr>
                <w:color w:val="000000"/>
                <w:kern w:val="0"/>
              </w:rPr>
              <w:t>20805</w:t>
            </w:r>
          </w:p>
        </w:tc>
        <w:tc>
          <w:tcPr>
            <w:tcW w:w="2093" w:type="dxa"/>
            <w:tcBorders>
              <w:top w:val="nil"/>
              <w:left w:val="nil"/>
              <w:bottom w:val="single" w:color="auto" w:sz="4" w:space="0"/>
              <w:right w:val="single" w:color="auto" w:sz="4" w:space="0"/>
            </w:tcBorders>
            <w:shd w:val="clear" w:color="auto" w:fill="auto"/>
            <w:vAlign w:val="center"/>
          </w:tcPr>
          <w:p w14:paraId="086F78B2">
            <w:pPr>
              <w:widowControl/>
              <w:rPr>
                <w:rFonts w:ascii="宋体" w:hAnsi="宋体"/>
                <w:color w:val="000000"/>
                <w:kern w:val="0"/>
                <w:sz w:val="18"/>
                <w:szCs w:val="18"/>
              </w:rPr>
            </w:pPr>
            <w:r>
              <w:rPr>
                <w:rFonts w:hint="eastAsia" w:ascii="宋体" w:hAnsi="宋体"/>
                <w:color w:val="000000"/>
                <w:kern w:val="0"/>
                <w:sz w:val="18"/>
                <w:szCs w:val="18"/>
              </w:rPr>
              <w:t>行政事业单位离退休</w:t>
            </w:r>
          </w:p>
        </w:tc>
        <w:tc>
          <w:tcPr>
            <w:tcW w:w="1701" w:type="dxa"/>
            <w:tcBorders>
              <w:top w:val="nil"/>
              <w:left w:val="nil"/>
              <w:bottom w:val="single" w:color="auto" w:sz="4" w:space="0"/>
              <w:right w:val="single" w:color="auto" w:sz="4" w:space="0"/>
            </w:tcBorders>
            <w:shd w:val="clear" w:color="auto" w:fill="auto"/>
            <w:vAlign w:val="center"/>
          </w:tcPr>
          <w:p w14:paraId="7A5D6D2F">
            <w:pPr>
              <w:widowControl/>
              <w:jc w:val="center"/>
              <w:rPr>
                <w:color w:val="000000"/>
                <w:kern w:val="0"/>
              </w:rPr>
            </w:pPr>
            <w:r>
              <w:rPr>
                <w:color w:val="000000"/>
                <w:kern w:val="0"/>
              </w:rPr>
              <w:t>1,112.93</w:t>
            </w:r>
          </w:p>
        </w:tc>
        <w:tc>
          <w:tcPr>
            <w:tcW w:w="1559" w:type="dxa"/>
            <w:gridSpan w:val="2"/>
            <w:tcBorders>
              <w:top w:val="nil"/>
              <w:left w:val="nil"/>
              <w:bottom w:val="single" w:color="auto" w:sz="4" w:space="0"/>
              <w:right w:val="single" w:color="auto" w:sz="4" w:space="0"/>
            </w:tcBorders>
            <w:shd w:val="clear" w:color="auto" w:fill="auto"/>
            <w:vAlign w:val="center"/>
          </w:tcPr>
          <w:p w14:paraId="37AD58CD">
            <w:pPr>
              <w:widowControl/>
              <w:jc w:val="center"/>
              <w:rPr>
                <w:color w:val="000000"/>
                <w:kern w:val="0"/>
              </w:rPr>
            </w:pPr>
            <w:r>
              <w:rPr>
                <w:color w:val="000000"/>
                <w:kern w:val="0"/>
              </w:rPr>
              <w:t>1,112.93</w:t>
            </w:r>
          </w:p>
        </w:tc>
        <w:tc>
          <w:tcPr>
            <w:tcW w:w="1701" w:type="dxa"/>
            <w:tcBorders>
              <w:top w:val="nil"/>
              <w:left w:val="nil"/>
              <w:bottom w:val="single" w:color="auto" w:sz="4" w:space="0"/>
              <w:right w:val="single" w:color="auto" w:sz="4" w:space="0"/>
            </w:tcBorders>
            <w:shd w:val="clear" w:color="auto" w:fill="auto"/>
            <w:vAlign w:val="center"/>
          </w:tcPr>
          <w:p w14:paraId="63817196">
            <w:pPr>
              <w:widowControl/>
              <w:jc w:val="center"/>
              <w:rPr>
                <w:color w:val="000000"/>
                <w:kern w:val="0"/>
              </w:rPr>
            </w:pPr>
            <w:r>
              <w:rPr>
                <w:rFonts w:hAnsi="宋体"/>
                <w:color w:val="000000"/>
                <w:kern w:val="0"/>
              </w:rPr>
              <w:t>　</w:t>
            </w:r>
          </w:p>
        </w:tc>
      </w:tr>
      <w:tr w14:paraId="7D3723A4">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AEB8366">
            <w:pPr>
              <w:widowControl/>
              <w:jc w:val="center"/>
              <w:rPr>
                <w:color w:val="000000"/>
                <w:kern w:val="0"/>
              </w:rPr>
            </w:pPr>
            <w:r>
              <w:rPr>
                <w:color w:val="000000"/>
                <w:kern w:val="0"/>
              </w:rPr>
              <w:t>2080501</w:t>
            </w:r>
          </w:p>
        </w:tc>
        <w:tc>
          <w:tcPr>
            <w:tcW w:w="2093" w:type="dxa"/>
            <w:tcBorders>
              <w:top w:val="nil"/>
              <w:left w:val="nil"/>
              <w:bottom w:val="single" w:color="auto" w:sz="4" w:space="0"/>
              <w:right w:val="single" w:color="auto" w:sz="4" w:space="0"/>
            </w:tcBorders>
            <w:shd w:val="clear" w:color="auto" w:fill="auto"/>
            <w:vAlign w:val="center"/>
          </w:tcPr>
          <w:p w14:paraId="477D015F">
            <w:pPr>
              <w:widowControl/>
              <w:rPr>
                <w:rFonts w:ascii="宋体" w:hAnsi="宋体"/>
                <w:color w:val="000000"/>
                <w:kern w:val="0"/>
                <w:sz w:val="18"/>
                <w:szCs w:val="18"/>
              </w:rPr>
            </w:pPr>
            <w:r>
              <w:rPr>
                <w:rFonts w:hint="eastAsia" w:ascii="宋体" w:hAnsi="宋体"/>
                <w:color w:val="000000"/>
                <w:kern w:val="0"/>
                <w:sz w:val="18"/>
                <w:szCs w:val="18"/>
              </w:rPr>
              <w:t xml:space="preserve">  归口管理的行政单位离退休</w:t>
            </w:r>
          </w:p>
        </w:tc>
        <w:tc>
          <w:tcPr>
            <w:tcW w:w="1701" w:type="dxa"/>
            <w:tcBorders>
              <w:top w:val="nil"/>
              <w:left w:val="nil"/>
              <w:bottom w:val="single" w:color="auto" w:sz="4" w:space="0"/>
              <w:right w:val="single" w:color="auto" w:sz="4" w:space="0"/>
            </w:tcBorders>
            <w:shd w:val="clear" w:color="auto" w:fill="auto"/>
            <w:vAlign w:val="center"/>
          </w:tcPr>
          <w:p w14:paraId="4C3CE5F6">
            <w:pPr>
              <w:widowControl/>
              <w:jc w:val="center"/>
              <w:rPr>
                <w:color w:val="000000"/>
                <w:kern w:val="0"/>
              </w:rPr>
            </w:pPr>
            <w:r>
              <w:rPr>
                <w:color w:val="000000"/>
                <w:kern w:val="0"/>
              </w:rPr>
              <w:t>1,106.43</w:t>
            </w:r>
          </w:p>
        </w:tc>
        <w:tc>
          <w:tcPr>
            <w:tcW w:w="1559" w:type="dxa"/>
            <w:gridSpan w:val="2"/>
            <w:tcBorders>
              <w:top w:val="nil"/>
              <w:left w:val="nil"/>
              <w:bottom w:val="single" w:color="auto" w:sz="4" w:space="0"/>
              <w:right w:val="single" w:color="auto" w:sz="4" w:space="0"/>
            </w:tcBorders>
            <w:shd w:val="clear" w:color="auto" w:fill="auto"/>
            <w:vAlign w:val="center"/>
          </w:tcPr>
          <w:p w14:paraId="62082174">
            <w:pPr>
              <w:widowControl/>
              <w:jc w:val="center"/>
              <w:rPr>
                <w:color w:val="000000"/>
                <w:kern w:val="0"/>
              </w:rPr>
            </w:pPr>
            <w:r>
              <w:rPr>
                <w:color w:val="000000"/>
                <w:kern w:val="0"/>
              </w:rPr>
              <w:t>1,106.43</w:t>
            </w:r>
          </w:p>
        </w:tc>
        <w:tc>
          <w:tcPr>
            <w:tcW w:w="1701" w:type="dxa"/>
            <w:tcBorders>
              <w:top w:val="nil"/>
              <w:left w:val="nil"/>
              <w:bottom w:val="single" w:color="auto" w:sz="4" w:space="0"/>
              <w:right w:val="single" w:color="auto" w:sz="4" w:space="0"/>
            </w:tcBorders>
            <w:shd w:val="clear" w:color="auto" w:fill="auto"/>
            <w:vAlign w:val="center"/>
          </w:tcPr>
          <w:p w14:paraId="0484ACC7">
            <w:pPr>
              <w:widowControl/>
              <w:jc w:val="center"/>
              <w:rPr>
                <w:color w:val="000000"/>
                <w:kern w:val="0"/>
              </w:rPr>
            </w:pPr>
            <w:r>
              <w:rPr>
                <w:rFonts w:hAnsi="宋体"/>
                <w:color w:val="000000"/>
                <w:kern w:val="0"/>
              </w:rPr>
              <w:t>　</w:t>
            </w:r>
          </w:p>
        </w:tc>
      </w:tr>
      <w:tr w14:paraId="5912F3B6">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E812B0F">
            <w:pPr>
              <w:widowControl/>
              <w:jc w:val="center"/>
              <w:rPr>
                <w:color w:val="000000"/>
                <w:kern w:val="0"/>
              </w:rPr>
            </w:pPr>
            <w:r>
              <w:rPr>
                <w:color w:val="000000"/>
                <w:kern w:val="0"/>
              </w:rPr>
              <w:t>2080502</w:t>
            </w:r>
          </w:p>
        </w:tc>
        <w:tc>
          <w:tcPr>
            <w:tcW w:w="2093" w:type="dxa"/>
            <w:tcBorders>
              <w:top w:val="nil"/>
              <w:left w:val="nil"/>
              <w:bottom w:val="single" w:color="auto" w:sz="4" w:space="0"/>
              <w:right w:val="single" w:color="auto" w:sz="4" w:space="0"/>
            </w:tcBorders>
            <w:shd w:val="clear" w:color="auto" w:fill="auto"/>
            <w:vAlign w:val="center"/>
          </w:tcPr>
          <w:p w14:paraId="69230269">
            <w:pPr>
              <w:widowControl/>
              <w:rPr>
                <w:rFonts w:ascii="宋体" w:hAnsi="宋体"/>
                <w:color w:val="000000"/>
                <w:kern w:val="0"/>
                <w:sz w:val="18"/>
                <w:szCs w:val="18"/>
              </w:rPr>
            </w:pPr>
            <w:r>
              <w:rPr>
                <w:rFonts w:hint="eastAsia" w:ascii="宋体" w:hAnsi="宋体"/>
                <w:color w:val="000000"/>
                <w:kern w:val="0"/>
                <w:sz w:val="18"/>
                <w:szCs w:val="18"/>
              </w:rPr>
              <w:t xml:space="preserve">  事业单位离退休</w:t>
            </w:r>
          </w:p>
        </w:tc>
        <w:tc>
          <w:tcPr>
            <w:tcW w:w="1701" w:type="dxa"/>
            <w:tcBorders>
              <w:top w:val="nil"/>
              <w:left w:val="nil"/>
              <w:bottom w:val="single" w:color="auto" w:sz="4" w:space="0"/>
              <w:right w:val="single" w:color="auto" w:sz="4" w:space="0"/>
            </w:tcBorders>
            <w:shd w:val="clear" w:color="auto" w:fill="auto"/>
            <w:vAlign w:val="center"/>
          </w:tcPr>
          <w:p w14:paraId="73C0A8D0">
            <w:pPr>
              <w:widowControl/>
              <w:jc w:val="center"/>
              <w:rPr>
                <w:color w:val="000000"/>
                <w:kern w:val="0"/>
              </w:rPr>
            </w:pPr>
            <w:r>
              <w:rPr>
                <w:color w:val="000000"/>
                <w:kern w:val="0"/>
              </w:rPr>
              <w:t>6.5</w:t>
            </w:r>
          </w:p>
        </w:tc>
        <w:tc>
          <w:tcPr>
            <w:tcW w:w="1559" w:type="dxa"/>
            <w:gridSpan w:val="2"/>
            <w:tcBorders>
              <w:top w:val="nil"/>
              <w:left w:val="nil"/>
              <w:bottom w:val="single" w:color="auto" w:sz="4" w:space="0"/>
              <w:right w:val="single" w:color="auto" w:sz="4" w:space="0"/>
            </w:tcBorders>
            <w:shd w:val="clear" w:color="auto" w:fill="auto"/>
            <w:vAlign w:val="center"/>
          </w:tcPr>
          <w:p w14:paraId="15D545E9">
            <w:pPr>
              <w:widowControl/>
              <w:jc w:val="center"/>
              <w:rPr>
                <w:color w:val="000000"/>
                <w:kern w:val="0"/>
              </w:rPr>
            </w:pPr>
            <w:r>
              <w:rPr>
                <w:color w:val="000000"/>
                <w:kern w:val="0"/>
              </w:rPr>
              <w:t>6.5</w:t>
            </w:r>
          </w:p>
        </w:tc>
        <w:tc>
          <w:tcPr>
            <w:tcW w:w="1701" w:type="dxa"/>
            <w:tcBorders>
              <w:top w:val="nil"/>
              <w:left w:val="nil"/>
              <w:bottom w:val="single" w:color="auto" w:sz="4" w:space="0"/>
              <w:right w:val="single" w:color="auto" w:sz="4" w:space="0"/>
            </w:tcBorders>
            <w:shd w:val="clear" w:color="auto" w:fill="auto"/>
            <w:vAlign w:val="center"/>
          </w:tcPr>
          <w:p w14:paraId="76940593">
            <w:pPr>
              <w:widowControl/>
              <w:jc w:val="center"/>
              <w:rPr>
                <w:color w:val="000000"/>
                <w:kern w:val="0"/>
              </w:rPr>
            </w:pPr>
            <w:r>
              <w:rPr>
                <w:rFonts w:hAnsi="宋体"/>
                <w:color w:val="000000"/>
                <w:kern w:val="0"/>
              </w:rPr>
              <w:t>　</w:t>
            </w:r>
          </w:p>
        </w:tc>
      </w:tr>
      <w:tr w14:paraId="5F2F2CAB">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FFD7B9F">
            <w:pPr>
              <w:widowControl/>
              <w:jc w:val="center"/>
              <w:rPr>
                <w:color w:val="000000"/>
                <w:kern w:val="0"/>
              </w:rPr>
            </w:pPr>
            <w:r>
              <w:rPr>
                <w:color w:val="000000"/>
                <w:kern w:val="0"/>
              </w:rPr>
              <w:t>210</w:t>
            </w:r>
          </w:p>
        </w:tc>
        <w:tc>
          <w:tcPr>
            <w:tcW w:w="2093" w:type="dxa"/>
            <w:tcBorders>
              <w:top w:val="nil"/>
              <w:left w:val="nil"/>
              <w:bottom w:val="single" w:color="auto" w:sz="4" w:space="0"/>
              <w:right w:val="single" w:color="auto" w:sz="4" w:space="0"/>
            </w:tcBorders>
            <w:shd w:val="clear" w:color="auto" w:fill="auto"/>
            <w:vAlign w:val="center"/>
          </w:tcPr>
          <w:p w14:paraId="6D144820">
            <w:pPr>
              <w:widowControl/>
              <w:rPr>
                <w:rFonts w:ascii="宋体" w:hAnsi="宋体"/>
                <w:color w:val="000000"/>
                <w:kern w:val="0"/>
                <w:sz w:val="18"/>
                <w:szCs w:val="18"/>
              </w:rPr>
            </w:pPr>
            <w:r>
              <w:rPr>
                <w:rFonts w:hint="eastAsia" w:ascii="宋体" w:hAnsi="宋体"/>
                <w:color w:val="000000"/>
                <w:kern w:val="0"/>
                <w:sz w:val="18"/>
                <w:szCs w:val="18"/>
              </w:rPr>
              <w:t>医疗卫生与计划生育支出</w:t>
            </w:r>
          </w:p>
        </w:tc>
        <w:tc>
          <w:tcPr>
            <w:tcW w:w="1701" w:type="dxa"/>
            <w:tcBorders>
              <w:top w:val="nil"/>
              <w:left w:val="nil"/>
              <w:bottom w:val="single" w:color="auto" w:sz="4" w:space="0"/>
              <w:right w:val="single" w:color="auto" w:sz="4" w:space="0"/>
            </w:tcBorders>
            <w:shd w:val="clear" w:color="auto" w:fill="auto"/>
            <w:vAlign w:val="center"/>
          </w:tcPr>
          <w:p w14:paraId="26396165">
            <w:pPr>
              <w:widowControl/>
              <w:jc w:val="center"/>
              <w:rPr>
                <w:color w:val="000000"/>
                <w:kern w:val="0"/>
              </w:rPr>
            </w:pPr>
            <w:r>
              <w:rPr>
                <w:color w:val="000000"/>
                <w:kern w:val="0"/>
              </w:rPr>
              <w:t>199.77</w:t>
            </w:r>
          </w:p>
        </w:tc>
        <w:tc>
          <w:tcPr>
            <w:tcW w:w="1559" w:type="dxa"/>
            <w:gridSpan w:val="2"/>
            <w:tcBorders>
              <w:top w:val="nil"/>
              <w:left w:val="nil"/>
              <w:bottom w:val="single" w:color="auto" w:sz="4" w:space="0"/>
              <w:right w:val="single" w:color="auto" w:sz="4" w:space="0"/>
            </w:tcBorders>
            <w:shd w:val="clear" w:color="auto" w:fill="auto"/>
            <w:vAlign w:val="center"/>
          </w:tcPr>
          <w:p w14:paraId="6FA7A6FA">
            <w:pPr>
              <w:widowControl/>
              <w:jc w:val="center"/>
              <w:rPr>
                <w:color w:val="000000"/>
                <w:kern w:val="0"/>
              </w:rPr>
            </w:pPr>
            <w:r>
              <w:rPr>
                <w:color w:val="000000"/>
                <w:kern w:val="0"/>
              </w:rPr>
              <w:t>199.77</w:t>
            </w:r>
          </w:p>
        </w:tc>
        <w:tc>
          <w:tcPr>
            <w:tcW w:w="1701" w:type="dxa"/>
            <w:tcBorders>
              <w:top w:val="nil"/>
              <w:left w:val="nil"/>
              <w:bottom w:val="single" w:color="auto" w:sz="4" w:space="0"/>
              <w:right w:val="single" w:color="auto" w:sz="4" w:space="0"/>
            </w:tcBorders>
            <w:shd w:val="clear" w:color="auto" w:fill="auto"/>
            <w:vAlign w:val="center"/>
          </w:tcPr>
          <w:p w14:paraId="18E6B341">
            <w:pPr>
              <w:widowControl/>
              <w:jc w:val="center"/>
              <w:rPr>
                <w:color w:val="000000"/>
                <w:kern w:val="0"/>
              </w:rPr>
            </w:pPr>
            <w:r>
              <w:rPr>
                <w:rFonts w:hAnsi="宋体"/>
                <w:color w:val="000000"/>
                <w:kern w:val="0"/>
              </w:rPr>
              <w:t>　</w:t>
            </w:r>
          </w:p>
        </w:tc>
      </w:tr>
      <w:tr w14:paraId="0D5F914D">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C387C70">
            <w:pPr>
              <w:widowControl/>
              <w:jc w:val="center"/>
              <w:rPr>
                <w:color w:val="000000"/>
                <w:kern w:val="0"/>
              </w:rPr>
            </w:pPr>
            <w:r>
              <w:rPr>
                <w:color w:val="000000"/>
                <w:kern w:val="0"/>
              </w:rPr>
              <w:t>21005</w:t>
            </w:r>
          </w:p>
        </w:tc>
        <w:tc>
          <w:tcPr>
            <w:tcW w:w="2093" w:type="dxa"/>
            <w:tcBorders>
              <w:top w:val="nil"/>
              <w:left w:val="nil"/>
              <w:bottom w:val="single" w:color="auto" w:sz="4" w:space="0"/>
              <w:right w:val="single" w:color="auto" w:sz="4" w:space="0"/>
            </w:tcBorders>
            <w:shd w:val="clear" w:color="auto" w:fill="auto"/>
            <w:vAlign w:val="center"/>
          </w:tcPr>
          <w:p w14:paraId="0BA77C80">
            <w:pPr>
              <w:widowControl/>
              <w:rPr>
                <w:rFonts w:ascii="宋体" w:hAnsi="宋体"/>
                <w:color w:val="000000"/>
                <w:kern w:val="0"/>
                <w:sz w:val="18"/>
                <w:szCs w:val="18"/>
              </w:rPr>
            </w:pPr>
            <w:r>
              <w:rPr>
                <w:rFonts w:hint="eastAsia" w:ascii="宋体" w:hAnsi="宋体"/>
                <w:color w:val="000000"/>
                <w:kern w:val="0"/>
                <w:sz w:val="18"/>
                <w:szCs w:val="18"/>
              </w:rPr>
              <w:t>医疗保障</w:t>
            </w:r>
          </w:p>
        </w:tc>
        <w:tc>
          <w:tcPr>
            <w:tcW w:w="1701" w:type="dxa"/>
            <w:tcBorders>
              <w:top w:val="nil"/>
              <w:left w:val="nil"/>
              <w:bottom w:val="single" w:color="auto" w:sz="4" w:space="0"/>
              <w:right w:val="single" w:color="auto" w:sz="4" w:space="0"/>
            </w:tcBorders>
            <w:shd w:val="clear" w:color="auto" w:fill="auto"/>
            <w:vAlign w:val="center"/>
          </w:tcPr>
          <w:p w14:paraId="5823CC04">
            <w:pPr>
              <w:widowControl/>
              <w:jc w:val="center"/>
              <w:rPr>
                <w:color w:val="000000"/>
                <w:kern w:val="0"/>
              </w:rPr>
            </w:pPr>
            <w:r>
              <w:rPr>
                <w:color w:val="000000"/>
                <w:kern w:val="0"/>
              </w:rPr>
              <w:t>199.77</w:t>
            </w:r>
          </w:p>
        </w:tc>
        <w:tc>
          <w:tcPr>
            <w:tcW w:w="1559" w:type="dxa"/>
            <w:gridSpan w:val="2"/>
            <w:tcBorders>
              <w:top w:val="nil"/>
              <w:left w:val="nil"/>
              <w:bottom w:val="single" w:color="auto" w:sz="4" w:space="0"/>
              <w:right w:val="single" w:color="auto" w:sz="4" w:space="0"/>
            </w:tcBorders>
            <w:shd w:val="clear" w:color="auto" w:fill="auto"/>
            <w:vAlign w:val="center"/>
          </w:tcPr>
          <w:p w14:paraId="22235976">
            <w:pPr>
              <w:widowControl/>
              <w:jc w:val="center"/>
              <w:rPr>
                <w:color w:val="000000"/>
                <w:kern w:val="0"/>
              </w:rPr>
            </w:pPr>
            <w:r>
              <w:rPr>
                <w:color w:val="000000"/>
                <w:kern w:val="0"/>
              </w:rPr>
              <w:t>199.77</w:t>
            </w:r>
          </w:p>
        </w:tc>
        <w:tc>
          <w:tcPr>
            <w:tcW w:w="1701" w:type="dxa"/>
            <w:tcBorders>
              <w:top w:val="nil"/>
              <w:left w:val="nil"/>
              <w:bottom w:val="single" w:color="auto" w:sz="4" w:space="0"/>
              <w:right w:val="single" w:color="auto" w:sz="4" w:space="0"/>
            </w:tcBorders>
            <w:shd w:val="clear" w:color="auto" w:fill="auto"/>
            <w:vAlign w:val="center"/>
          </w:tcPr>
          <w:p w14:paraId="33C11EDD">
            <w:pPr>
              <w:widowControl/>
              <w:jc w:val="center"/>
              <w:rPr>
                <w:color w:val="000000"/>
                <w:kern w:val="0"/>
              </w:rPr>
            </w:pPr>
            <w:r>
              <w:rPr>
                <w:rFonts w:hAnsi="宋体"/>
                <w:color w:val="000000"/>
                <w:kern w:val="0"/>
              </w:rPr>
              <w:t>　</w:t>
            </w:r>
          </w:p>
        </w:tc>
      </w:tr>
      <w:tr w14:paraId="2F7E8C9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5A74527">
            <w:pPr>
              <w:widowControl/>
              <w:jc w:val="center"/>
              <w:rPr>
                <w:color w:val="000000"/>
                <w:kern w:val="0"/>
              </w:rPr>
            </w:pPr>
            <w:r>
              <w:rPr>
                <w:color w:val="000000"/>
                <w:kern w:val="0"/>
              </w:rPr>
              <w:t>2100501</w:t>
            </w:r>
          </w:p>
        </w:tc>
        <w:tc>
          <w:tcPr>
            <w:tcW w:w="2093" w:type="dxa"/>
            <w:tcBorders>
              <w:top w:val="nil"/>
              <w:left w:val="nil"/>
              <w:bottom w:val="single" w:color="auto" w:sz="4" w:space="0"/>
              <w:right w:val="single" w:color="auto" w:sz="4" w:space="0"/>
            </w:tcBorders>
            <w:shd w:val="clear" w:color="auto" w:fill="auto"/>
            <w:vAlign w:val="center"/>
          </w:tcPr>
          <w:p w14:paraId="09167451">
            <w:pPr>
              <w:widowControl/>
              <w:rPr>
                <w:rFonts w:ascii="宋体" w:hAnsi="宋体"/>
                <w:color w:val="000000"/>
                <w:kern w:val="0"/>
                <w:sz w:val="18"/>
                <w:szCs w:val="18"/>
              </w:rPr>
            </w:pPr>
            <w:r>
              <w:rPr>
                <w:rFonts w:hint="eastAsia" w:ascii="宋体" w:hAnsi="宋体"/>
                <w:color w:val="000000"/>
                <w:kern w:val="0"/>
                <w:sz w:val="18"/>
                <w:szCs w:val="18"/>
              </w:rPr>
              <w:t xml:space="preserve">  行政单位医疗</w:t>
            </w:r>
          </w:p>
        </w:tc>
        <w:tc>
          <w:tcPr>
            <w:tcW w:w="1701" w:type="dxa"/>
            <w:tcBorders>
              <w:top w:val="nil"/>
              <w:left w:val="nil"/>
              <w:bottom w:val="single" w:color="auto" w:sz="4" w:space="0"/>
              <w:right w:val="single" w:color="auto" w:sz="4" w:space="0"/>
            </w:tcBorders>
            <w:shd w:val="clear" w:color="auto" w:fill="auto"/>
            <w:vAlign w:val="center"/>
          </w:tcPr>
          <w:p w14:paraId="03C6BC92">
            <w:pPr>
              <w:widowControl/>
              <w:jc w:val="center"/>
              <w:rPr>
                <w:color w:val="000000"/>
                <w:kern w:val="0"/>
              </w:rPr>
            </w:pPr>
            <w:r>
              <w:rPr>
                <w:color w:val="000000"/>
                <w:kern w:val="0"/>
              </w:rPr>
              <w:t>171.51</w:t>
            </w:r>
          </w:p>
        </w:tc>
        <w:tc>
          <w:tcPr>
            <w:tcW w:w="1559" w:type="dxa"/>
            <w:gridSpan w:val="2"/>
            <w:tcBorders>
              <w:top w:val="nil"/>
              <w:left w:val="nil"/>
              <w:bottom w:val="single" w:color="auto" w:sz="4" w:space="0"/>
              <w:right w:val="single" w:color="auto" w:sz="4" w:space="0"/>
            </w:tcBorders>
            <w:shd w:val="clear" w:color="auto" w:fill="auto"/>
            <w:vAlign w:val="center"/>
          </w:tcPr>
          <w:p w14:paraId="6BD333B2">
            <w:pPr>
              <w:widowControl/>
              <w:jc w:val="center"/>
              <w:rPr>
                <w:color w:val="000000"/>
                <w:kern w:val="0"/>
              </w:rPr>
            </w:pPr>
            <w:r>
              <w:rPr>
                <w:color w:val="000000"/>
                <w:kern w:val="0"/>
              </w:rPr>
              <w:t>171.51</w:t>
            </w:r>
          </w:p>
        </w:tc>
        <w:tc>
          <w:tcPr>
            <w:tcW w:w="1701" w:type="dxa"/>
            <w:tcBorders>
              <w:top w:val="nil"/>
              <w:left w:val="nil"/>
              <w:bottom w:val="single" w:color="auto" w:sz="4" w:space="0"/>
              <w:right w:val="single" w:color="auto" w:sz="4" w:space="0"/>
            </w:tcBorders>
            <w:shd w:val="clear" w:color="auto" w:fill="auto"/>
            <w:vAlign w:val="center"/>
          </w:tcPr>
          <w:p w14:paraId="6E3FAD2B">
            <w:pPr>
              <w:widowControl/>
              <w:jc w:val="center"/>
              <w:rPr>
                <w:color w:val="000000"/>
                <w:kern w:val="0"/>
              </w:rPr>
            </w:pPr>
            <w:r>
              <w:rPr>
                <w:rFonts w:hAnsi="宋体"/>
                <w:color w:val="000000"/>
                <w:kern w:val="0"/>
              </w:rPr>
              <w:t>　</w:t>
            </w:r>
          </w:p>
        </w:tc>
      </w:tr>
      <w:tr w14:paraId="1E272F9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DFDF9B2">
            <w:pPr>
              <w:widowControl/>
              <w:jc w:val="center"/>
              <w:rPr>
                <w:color w:val="000000"/>
                <w:kern w:val="0"/>
              </w:rPr>
            </w:pPr>
            <w:r>
              <w:rPr>
                <w:color w:val="000000"/>
                <w:kern w:val="0"/>
              </w:rPr>
              <w:t>2100502</w:t>
            </w:r>
          </w:p>
        </w:tc>
        <w:tc>
          <w:tcPr>
            <w:tcW w:w="2093" w:type="dxa"/>
            <w:tcBorders>
              <w:top w:val="nil"/>
              <w:left w:val="nil"/>
              <w:bottom w:val="single" w:color="auto" w:sz="4" w:space="0"/>
              <w:right w:val="single" w:color="auto" w:sz="4" w:space="0"/>
            </w:tcBorders>
            <w:shd w:val="clear" w:color="auto" w:fill="auto"/>
            <w:vAlign w:val="center"/>
          </w:tcPr>
          <w:p w14:paraId="71D83BC7">
            <w:pPr>
              <w:widowControl/>
              <w:rPr>
                <w:rFonts w:ascii="宋体" w:hAnsi="宋体"/>
                <w:color w:val="000000"/>
                <w:kern w:val="0"/>
                <w:sz w:val="18"/>
                <w:szCs w:val="18"/>
              </w:rPr>
            </w:pPr>
            <w:r>
              <w:rPr>
                <w:rFonts w:hint="eastAsia" w:ascii="宋体" w:hAnsi="宋体"/>
                <w:color w:val="000000"/>
                <w:kern w:val="0"/>
                <w:sz w:val="18"/>
                <w:szCs w:val="18"/>
              </w:rPr>
              <w:t xml:space="preserve">  事业单位医疗</w:t>
            </w:r>
          </w:p>
        </w:tc>
        <w:tc>
          <w:tcPr>
            <w:tcW w:w="1701" w:type="dxa"/>
            <w:tcBorders>
              <w:top w:val="nil"/>
              <w:left w:val="nil"/>
              <w:bottom w:val="single" w:color="auto" w:sz="4" w:space="0"/>
              <w:right w:val="single" w:color="auto" w:sz="4" w:space="0"/>
            </w:tcBorders>
            <w:shd w:val="clear" w:color="auto" w:fill="auto"/>
            <w:vAlign w:val="center"/>
          </w:tcPr>
          <w:p w14:paraId="44D05233">
            <w:pPr>
              <w:widowControl/>
              <w:jc w:val="center"/>
              <w:rPr>
                <w:color w:val="000000"/>
                <w:kern w:val="0"/>
              </w:rPr>
            </w:pPr>
            <w:r>
              <w:rPr>
                <w:color w:val="000000"/>
                <w:kern w:val="0"/>
              </w:rPr>
              <w:t>28.26</w:t>
            </w:r>
          </w:p>
        </w:tc>
        <w:tc>
          <w:tcPr>
            <w:tcW w:w="1559" w:type="dxa"/>
            <w:gridSpan w:val="2"/>
            <w:tcBorders>
              <w:top w:val="nil"/>
              <w:left w:val="nil"/>
              <w:bottom w:val="single" w:color="auto" w:sz="4" w:space="0"/>
              <w:right w:val="single" w:color="auto" w:sz="4" w:space="0"/>
            </w:tcBorders>
            <w:shd w:val="clear" w:color="auto" w:fill="auto"/>
            <w:vAlign w:val="center"/>
          </w:tcPr>
          <w:p w14:paraId="2D65D9AD">
            <w:pPr>
              <w:widowControl/>
              <w:jc w:val="center"/>
              <w:rPr>
                <w:color w:val="000000"/>
                <w:kern w:val="0"/>
              </w:rPr>
            </w:pPr>
            <w:r>
              <w:rPr>
                <w:color w:val="000000"/>
                <w:kern w:val="0"/>
              </w:rPr>
              <w:t>28.26</w:t>
            </w:r>
          </w:p>
        </w:tc>
        <w:tc>
          <w:tcPr>
            <w:tcW w:w="1701" w:type="dxa"/>
            <w:tcBorders>
              <w:top w:val="nil"/>
              <w:left w:val="nil"/>
              <w:bottom w:val="single" w:color="auto" w:sz="4" w:space="0"/>
              <w:right w:val="single" w:color="auto" w:sz="4" w:space="0"/>
            </w:tcBorders>
            <w:shd w:val="clear" w:color="auto" w:fill="auto"/>
            <w:vAlign w:val="center"/>
          </w:tcPr>
          <w:p w14:paraId="4C69752F">
            <w:pPr>
              <w:widowControl/>
              <w:jc w:val="center"/>
              <w:rPr>
                <w:color w:val="000000"/>
                <w:kern w:val="0"/>
              </w:rPr>
            </w:pPr>
            <w:r>
              <w:rPr>
                <w:rFonts w:hAnsi="宋体"/>
                <w:color w:val="000000"/>
                <w:kern w:val="0"/>
              </w:rPr>
              <w:t>　</w:t>
            </w:r>
          </w:p>
        </w:tc>
      </w:tr>
      <w:tr w14:paraId="4E65DB7E">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6F3EB47">
            <w:pPr>
              <w:widowControl/>
              <w:jc w:val="center"/>
              <w:rPr>
                <w:color w:val="000000"/>
                <w:kern w:val="0"/>
              </w:rPr>
            </w:pPr>
            <w:r>
              <w:rPr>
                <w:color w:val="000000"/>
                <w:kern w:val="0"/>
              </w:rPr>
              <w:t>211</w:t>
            </w:r>
          </w:p>
        </w:tc>
        <w:tc>
          <w:tcPr>
            <w:tcW w:w="2093" w:type="dxa"/>
            <w:tcBorders>
              <w:top w:val="nil"/>
              <w:left w:val="nil"/>
              <w:bottom w:val="single" w:color="auto" w:sz="4" w:space="0"/>
              <w:right w:val="single" w:color="auto" w:sz="4" w:space="0"/>
            </w:tcBorders>
            <w:shd w:val="clear" w:color="auto" w:fill="auto"/>
            <w:vAlign w:val="center"/>
          </w:tcPr>
          <w:p w14:paraId="3614538E">
            <w:pPr>
              <w:widowControl/>
              <w:rPr>
                <w:rFonts w:ascii="宋体" w:hAnsi="宋体"/>
                <w:color w:val="000000"/>
                <w:kern w:val="0"/>
                <w:sz w:val="18"/>
                <w:szCs w:val="18"/>
              </w:rPr>
            </w:pPr>
            <w:r>
              <w:rPr>
                <w:rFonts w:hint="eastAsia" w:ascii="宋体" w:hAnsi="宋体"/>
                <w:color w:val="000000"/>
                <w:kern w:val="0"/>
                <w:sz w:val="18"/>
                <w:szCs w:val="18"/>
              </w:rPr>
              <w:t>节能环保支出</w:t>
            </w:r>
          </w:p>
        </w:tc>
        <w:tc>
          <w:tcPr>
            <w:tcW w:w="1701" w:type="dxa"/>
            <w:tcBorders>
              <w:top w:val="nil"/>
              <w:left w:val="nil"/>
              <w:bottom w:val="single" w:color="auto" w:sz="4" w:space="0"/>
              <w:right w:val="single" w:color="auto" w:sz="4" w:space="0"/>
            </w:tcBorders>
            <w:shd w:val="clear" w:color="auto" w:fill="auto"/>
            <w:vAlign w:val="center"/>
          </w:tcPr>
          <w:p w14:paraId="67801769">
            <w:pPr>
              <w:widowControl/>
              <w:jc w:val="center"/>
              <w:rPr>
                <w:color w:val="000000"/>
                <w:kern w:val="0"/>
              </w:rPr>
            </w:pPr>
            <w:r>
              <w:rPr>
                <w:rFonts w:hAnsi="宋体"/>
                <w:color w:val="000000"/>
                <w:kern w:val="0"/>
              </w:rPr>
              <w:t>　</w:t>
            </w:r>
          </w:p>
        </w:tc>
        <w:tc>
          <w:tcPr>
            <w:tcW w:w="1559" w:type="dxa"/>
            <w:gridSpan w:val="2"/>
            <w:tcBorders>
              <w:top w:val="nil"/>
              <w:left w:val="nil"/>
              <w:bottom w:val="single" w:color="auto" w:sz="4" w:space="0"/>
              <w:right w:val="single" w:color="auto" w:sz="4" w:space="0"/>
            </w:tcBorders>
            <w:shd w:val="clear" w:color="auto" w:fill="auto"/>
            <w:vAlign w:val="center"/>
          </w:tcPr>
          <w:p w14:paraId="712B63CC">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6442D4ED">
            <w:pPr>
              <w:widowControl/>
              <w:jc w:val="center"/>
              <w:rPr>
                <w:color w:val="000000"/>
                <w:kern w:val="0"/>
              </w:rPr>
            </w:pPr>
            <w:r>
              <w:rPr>
                <w:rFonts w:hAnsi="宋体"/>
                <w:color w:val="000000"/>
                <w:kern w:val="0"/>
              </w:rPr>
              <w:t>　</w:t>
            </w:r>
          </w:p>
        </w:tc>
      </w:tr>
      <w:tr w14:paraId="560AB47E">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D1D201D">
            <w:pPr>
              <w:widowControl/>
              <w:jc w:val="center"/>
              <w:rPr>
                <w:color w:val="000000"/>
                <w:kern w:val="0"/>
              </w:rPr>
            </w:pPr>
            <w:r>
              <w:rPr>
                <w:color w:val="000000"/>
                <w:kern w:val="0"/>
              </w:rPr>
              <w:t>21110</w:t>
            </w:r>
          </w:p>
        </w:tc>
        <w:tc>
          <w:tcPr>
            <w:tcW w:w="2093" w:type="dxa"/>
            <w:tcBorders>
              <w:top w:val="nil"/>
              <w:left w:val="nil"/>
              <w:bottom w:val="single" w:color="auto" w:sz="4" w:space="0"/>
              <w:right w:val="single" w:color="auto" w:sz="4" w:space="0"/>
            </w:tcBorders>
            <w:shd w:val="clear" w:color="auto" w:fill="auto"/>
            <w:vAlign w:val="center"/>
          </w:tcPr>
          <w:p w14:paraId="43D6D416">
            <w:pPr>
              <w:widowControl/>
              <w:rPr>
                <w:rFonts w:ascii="宋体" w:hAnsi="宋体"/>
                <w:color w:val="000000"/>
                <w:kern w:val="0"/>
                <w:sz w:val="18"/>
                <w:szCs w:val="18"/>
              </w:rPr>
            </w:pPr>
            <w:r>
              <w:rPr>
                <w:rFonts w:hint="eastAsia" w:ascii="宋体" w:hAnsi="宋体"/>
                <w:color w:val="000000"/>
                <w:kern w:val="0"/>
                <w:sz w:val="18"/>
                <w:szCs w:val="18"/>
              </w:rPr>
              <w:t>能源节约利用</w:t>
            </w:r>
          </w:p>
        </w:tc>
        <w:tc>
          <w:tcPr>
            <w:tcW w:w="1701" w:type="dxa"/>
            <w:tcBorders>
              <w:top w:val="nil"/>
              <w:left w:val="nil"/>
              <w:bottom w:val="single" w:color="auto" w:sz="4" w:space="0"/>
              <w:right w:val="single" w:color="auto" w:sz="4" w:space="0"/>
            </w:tcBorders>
            <w:shd w:val="clear" w:color="auto" w:fill="auto"/>
            <w:vAlign w:val="center"/>
          </w:tcPr>
          <w:p w14:paraId="27F111B0">
            <w:pPr>
              <w:widowControl/>
              <w:jc w:val="center"/>
              <w:rPr>
                <w:color w:val="000000"/>
                <w:kern w:val="0"/>
              </w:rPr>
            </w:pPr>
            <w:r>
              <w:rPr>
                <w:rFonts w:hAnsi="宋体"/>
                <w:color w:val="000000"/>
                <w:kern w:val="0"/>
              </w:rPr>
              <w:t>　</w:t>
            </w:r>
          </w:p>
        </w:tc>
        <w:tc>
          <w:tcPr>
            <w:tcW w:w="1559" w:type="dxa"/>
            <w:gridSpan w:val="2"/>
            <w:tcBorders>
              <w:top w:val="nil"/>
              <w:left w:val="nil"/>
              <w:bottom w:val="single" w:color="auto" w:sz="4" w:space="0"/>
              <w:right w:val="single" w:color="auto" w:sz="4" w:space="0"/>
            </w:tcBorders>
            <w:shd w:val="clear" w:color="auto" w:fill="auto"/>
            <w:vAlign w:val="center"/>
          </w:tcPr>
          <w:p w14:paraId="0B66F13A">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25B9A6A4">
            <w:pPr>
              <w:widowControl/>
              <w:jc w:val="center"/>
              <w:rPr>
                <w:color w:val="000000"/>
                <w:kern w:val="0"/>
              </w:rPr>
            </w:pPr>
            <w:r>
              <w:rPr>
                <w:rFonts w:hAnsi="宋体"/>
                <w:color w:val="000000"/>
                <w:kern w:val="0"/>
              </w:rPr>
              <w:t>　</w:t>
            </w:r>
          </w:p>
        </w:tc>
      </w:tr>
      <w:tr w14:paraId="2EC6FB3E">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321C8DC">
            <w:pPr>
              <w:widowControl/>
              <w:jc w:val="center"/>
              <w:rPr>
                <w:color w:val="000000"/>
                <w:kern w:val="0"/>
              </w:rPr>
            </w:pPr>
            <w:r>
              <w:rPr>
                <w:color w:val="000000"/>
                <w:kern w:val="0"/>
              </w:rPr>
              <w:t>2111001</w:t>
            </w:r>
          </w:p>
        </w:tc>
        <w:tc>
          <w:tcPr>
            <w:tcW w:w="2093" w:type="dxa"/>
            <w:tcBorders>
              <w:top w:val="nil"/>
              <w:left w:val="nil"/>
              <w:bottom w:val="single" w:color="auto" w:sz="4" w:space="0"/>
              <w:right w:val="single" w:color="auto" w:sz="4" w:space="0"/>
            </w:tcBorders>
            <w:shd w:val="clear" w:color="auto" w:fill="auto"/>
            <w:vAlign w:val="center"/>
          </w:tcPr>
          <w:p w14:paraId="11374EA9">
            <w:pPr>
              <w:widowControl/>
              <w:rPr>
                <w:rFonts w:ascii="宋体" w:hAnsi="宋体"/>
                <w:color w:val="000000"/>
                <w:kern w:val="0"/>
                <w:sz w:val="18"/>
                <w:szCs w:val="18"/>
              </w:rPr>
            </w:pPr>
            <w:r>
              <w:rPr>
                <w:rFonts w:hint="eastAsia" w:ascii="宋体" w:hAnsi="宋体"/>
                <w:color w:val="000000"/>
                <w:kern w:val="0"/>
                <w:sz w:val="18"/>
                <w:szCs w:val="18"/>
              </w:rPr>
              <w:t xml:space="preserve">  能源节约利用</w:t>
            </w:r>
          </w:p>
        </w:tc>
        <w:tc>
          <w:tcPr>
            <w:tcW w:w="1701" w:type="dxa"/>
            <w:tcBorders>
              <w:top w:val="nil"/>
              <w:left w:val="nil"/>
              <w:bottom w:val="single" w:color="auto" w:sz="4" w:space="0"/>
              <w:right w:val="single" w:color="auto" w:sz="4" w:space="0"/>
            </w:tcBorders>
            <w:shd w:val="clear" w:color="auto" w:fill="auto"/>
            <w:vAlign w:val="center"/>
          </w:tcPr>
          <w:p w14:paraId="20B86E60">
            <w:pPr>
              <w:widowControl/>
              <w:jc w:val="center"/>
              <w:rPr>
                <w:color w:val="000000"/>
                <w:kern w:val="0"/>
              </w:rPr>
            </w:pPr>
            <w:r>
              <w:rPr>
                <w:rFonts w:hAnsi="宋体"/>
                <w:color w:val="000000"/>
                <w:kern w:val="0"/>
              </w:rPr>
              <w:t>　</w:t>
            </w:r>
          </w:p>
        </w:tc>
        <w:tc>
          <w:tcPr>
            <w:tcW w:w="1559" w:type="dxa"/>
            <w:gridSpan w:val="2"/>
            <w:tcBorders>
              <w:top w:val="nil"/>
              <w:left w:val="nil"/>
              <w:bottom w:val="single" w:color="auto" w:sz="4" w:space="0"/>
              <w:right w:val="single" w:color="auto" w:sz="4" w:space="0"/>
            </w:tcBorders>
            <w:shd w:val="clear" w:color="auto" w:fill="auto"/>
            <w:vAlign w:val="center"/>
          </w:tcPr>
          <w:p w14:paraId="4EFAA25C">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23132265">
            <w:pPr>
              <w:widowControl/>
              <w:jc w:val="center"/>
              <w:rPr>
                <w:color w:val="000000"/>
                <w:kern w:val="0"/>
              </w:rPr>
            </w:pPr>
            <w:r>
              <w:rPr>
                <w:rFonts w:hAnsi="宋体"/>
                <w:color w:val="000000"/>
                <w:kern w:val="0"/>
              </w:rPr>
              <w:t>　</w:t>
            </w:r>
          </w:p>
        </w:tc>
      </w:tr>
      <w:tr w14:paraId="0B5EFE14">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B8A54B1">
            <w:pPr>
              <w:widowControl/>
              <w:jc w:val="center"/>
              <w:rPr>
                <w:color w:val="000000"/>
                <w:kern w:val="0"/>
              </w:rPr>
            </w:pPr>
            <w:r>
              <w:rPr>
                <w:color w:val="000000"/>
                <w:kern w:val="0"/>
              </w:rPr>
              <w:t>212</w:t>
            </w:r>
          </w:p>
        </w:tc>
        <w:tc>
          <w:tcPr>
            <w:tcW w:w="2093" w:type="dxa"/>
            <w:tcBorders>
              <w:top w:val="nil"/>
              <w:left w:val="nil"/>
              <w:bottom w:val="single" w:color="auto" w:sz="4" w:space="0"/>
              <w:right w:val="single" w:color="auto" w:sz="4" w:space="0"/>
            </w:tcBorders>
            <w:shd w:val="clear" w:color="auto" w:fill="auto"/>
            <w:vAlign w:val="center"/>
          </w:tcPr>
          <w:p w14:paraId="428C3854">
            <w:pPr>
              <w:widowControl/>
              <w:rPr>
                <w:rFonts w:ascii="宋体" w:hAnsi="宋体"/>
                <w:color w:val="000000"/>
                <w:kern w:val="0"/>
                <w:sz w:val="18"/>
                <w:szCs w:val="18"/>
              </w:rPr>
            </w:pPr>
            <w:r>
              <w:rPr>
                <w:rFonts w:hint="eastAsia" w:ascii="宋体" w:hAnsi="宋体"/>
                <w:color w:val="000000"/>
                <w:kern w:val="0"/>
                <w:sz w:val="18"/>
                <w:szCs w:val="18"/>
              </w:rPr>
              <w:t>城乡社区支出</w:t>
            </w:r>
          </w:p>
        </w:tc>
        <w:tc>
          <w:tcPr>
            <w:tcW w:w="1701" w:type="dxa"/>
            <w:tcBorders>
              <w:top w:val="nil"/>
              <w:left w:val="nil"/>
              <w:bottom w:val="single" w:color="auto" w:sz="4" w:space="0"/>
              <w:right w:val="single" w:color="auto" w:sz="4" w:space="0"/>
            </w:tcBorders>
            <w:shd w:val="clear" w:color="auto" w:fill="auto"/>
            <w:vAlign w:val="center"/>
          </w:tcPr>
          <w:p w14:paraId="190F5F21">
            <w:pPr>
              <w:widowControl/>
              <w:jc w:val="center"/>
              <w:rPr>
                <w:color w:val="000000"/>
                <w:kern w:val="0"/>
              </w:rPr>
            </w:pPr>
            <w:r>
              <w:rPr>
                <w:color w:val="000000"/>
                <w:kern w:val="0"/>
              </w:rPr>
              <w:t>82,601.46</w:t>
            </w:r>
          </w:p>
        </w:tc>
        <w:tc>
          <w:tcPr>
            <w:tcW w:w="1559" w:type="dxa"/>
            <w:gridSpan w:val="2"/>
            <w:tcBorders>
              <w:top w:val="nil"/>
              <w:left w:val="nil"/>
              <w:bottom w:val="single" w:color="auto" w:sz="4" w:space="0"/>
              <w:right w:val="single" w:color="auto" w:sz="4" w:space="0"/>
            </w:tcBorders>
            <w:shd w:val="clear" w:color="auto" w:fill="auto"/>
            <w:vAlign w:val="center"/>
          </w:tcPr>
          <w:p w14:paraId="7905597D">
            <w:pPr>
              <w:widowControl/>
              <w:jc w:val="center"/>
              <w:rPr>
                <w:color w:val="000000"/>
                <w:kern w:val="0"/>
              </w:rPr>
            </w:pPr>
            <w:r>
              <w:rPr>
                <w:color w:val="000000"/>
                <w:kern w:val="0"/>
              </w:rPr>
              <w:t>4,517.78</w:t>
            </w:r>
          </w:p>
        </w:tc>
        <w:tc>
          <w:tcPr>
            <w:tcW w:w="1701" w:type="dxa"/>
            <w:tcBorders>
              <w:top w:val="nil"/>
              <w:left w:val="nil"/>
              <w:bottom w:val="single" w:color="auto" w:sz="4" w:space="0"/>
              <w:right w:val="single" w:color="auto" w:sz="4" w:space="0"/>
            </w:tcBorders>
            <w:shd w:val="clear" w:color="auto" w:fill="auto"/>
            <w:vAlign w:val="center"/>
          </w:tcPr>
          <w:p w14:paraId="6FBCED24">
            <w:pPr>
              <w:widowControl/>
              <w:jc w:val="center"/>
              <w:rPr>
                <w:color w:val="000000"/>
                <w:kern w:val="0"/>
              </w:rPr>
            </w:pPr>
            <w:r>
              <w:rPr>
                <w:color w:val="000000"/>
                <w:kern w:val="0"/>
              </w:rPr>
              <w:t>78,083.68</w:t>
            </w:r>
          </w:p>
        </w:tc>
      </w:tr>
      <w:tr w14:paraId="378DB79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BF9455E">
            <w:pPr>
              <w:widowControl/>
              <w:jc w:val="center"/>
              <w:rPr>
                <w:color w:val="000000"/>
                <w:kern w:val="0"/>
              </w:rPr>
            </w:pPr>
            <w:r>
              <w:rPr>
                <w:color w:val="000000"/>
                <w:kern w:val="0"/>
              </w:rPr>
              <w:t>21201</w:t>
            </w:r>
          </w:p>
        </w:tc>
        <w:tc>
          <w:tcPr>
            <w:tcW w:w="2093" w:type="dxa"/>
            <w:tcBorders>
              <w:top w:val="nil"/>
              <w:left w:val="nil"/>
              <w:bottom w:val="single" w:color="auto" w:sz="4" w:space="0"/>
              <w:right w:val="single" w:color="auto" w:sz="4" w:space="0"/>
            </w:tcBorders>
            <w:shd w:val="clear" w:color="auto" w:fill="auto"/>
            <w:vAlign w:val="center"/>
          </w:tcPr>
          <w:p w14:paraId="78D2B59F">
            <w:pPr>
              <w:widowControl/>
              <w:rPr>
                <w:rFonts w:ascii="宋体" w:hAnsi="宋体"/>
                <w:color w:val="000000"/>
                <w:kern w:val="0"/>
                <w:sz w:val="18"/>
                <w:szCs w:val="18"/>
              </w:rPr>
            </w:pPr>
            <w:r>
              <w:rPr>
                <w:rFonts w:hint="eastAsia" w:ascii="宋体" w:hAnsi="宋体"/>
                <w:color w:val="000000"/>
                <w:kern w:val="0"/>
                <w:sz w:val="18"/>
                <w:szCs w:val="18"/>
              </w:rPr>
              <w:t>城乡社区管理事务</w:t>
            </w:r>
          </w:p>
        </w:tc>
        <w:tc>
          <w:tcPr>
            <w:tcW w:w="1701" w:type="dxa"/>
            <w:tcBorders>
              <w:top w:val="nil"/>
              <w:left w:val="nil"/>
              <w:bottom w:val="single" w:color="auto" w:sz="4" w:space="0"/>
              <w:right w:val="single" w:color="auto" w:sz="4" w:space="0"/>
            </w:tcBorders>
            <w:shd w:val="clear" w:color="auto" w:fill="auto"/>
            <w:vAlign w:val="center"/>
          </w:tcPr>
          <w:p w14:paraId="77E0FA4D">
            <w:pPr>
              <w:widowControl/>
              <w:jc w:val="center"/>
              <w:rPr>
                <w:color w:val="000000"/>
                <w:kern w:val="0"/>
              </w:rPr>
            </w:pPr>
            <w:r>
              <w:rPr>
                <w:color w:val="000000"/>
                <w:kern w:val="0"/>
              </w:rPr>
              <w:t>5,647.30</w:t>
            </w:r>
          </w:p>
        </w:tc>
        <w:tc>
          <w:tcPr>
            <w:tcW w:w="1559" w:type="dxa"/>
            <w:gridSpan w:val="2"/>
            <w:tcBorders>
              <w:top w:val="nil"/>
              <w:left w:val="nil"/>
              <w:bottom w:val="single" w:color="auto" w:sz="4" w:space="0"/>
              <w:right w:val="single" w:color="auto" w:sz="4" w:space="0"/>
            </w:tcBorders>
            <w:shd w:val="clear" w:color="auto" w:fill="auto"/>
            <w:vAlign w:val="center"/>
          </w:tcPr>
          <w:p w14:paraId="5B2C65CD">
            <w:pPr>
              <w:widowControl/>
              <w:jc w:val="center"/>
              <w:rPr>
                <w:color w:val="000000"/>
                <w:kern w:val="0"/>
              </w:rPr>
            </w:pPr>
            <w:r>
              <w:rPr>
                <w:color w:val="000000"/>
                <w:kern w:val="0"/>
              </w:rPr>
              <w:t>4,517.78</w:t>
            </w:r>
          </w:p>
        </w:tc>
        <w:tc>
          <w:tcPr>
            <w:tcW w:w="1701" w:type="dxa"/>
            <w:tcBorders>
              <w:top w:val="nil"/>
              <w:left w:val="nil"/>
              <w:bottom w:val="single" w:color="auto" w:sz="4" w:space="0"/>
              <w:right w:val="single" w:color="auto" w:sz="4" w:space="0"/>
            </w:tcBorders>
            <w:shd w:val="clear" w:color="auto" w:fill="auto"/>
            <w:vAlign w:val="center"/>
          </w:tcPr>
          <w:p w14:paraId="1DD08DC8">
            <w:pPr>
              <w:widowControl/>
              <w:jc w:val="center"/>
              <w:rPr>
                <w:color w:val="000000"/>
                <w:kern w:val="0"/>
              </w:rPr>
            </w:pPr>
            <w:r>
              <w:rPr>
                <w:color w:val="000000"/>
                <w:kern w:val="0"/>
              </w:rPr>
              <w:t>1,129.52</w:t>
            </w:r>
          </w:p>
        </w:tc>
      </w:tr>
      <w:tr w14:paraId="764E4C5C">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C690780">
            <w:pPr>
              <w:widowControl/>
              <w:jc w:val="center"/>
              <w:rPr>
                <w:color w:val="000000"/>
                <w:kern w:val="0"/>
              </w:rPr>
            </w:pPr>
            <w:r>
              <w:rPr>
                <w:color w:val="000000"/>
                <w:kern w:val="0"/>
              </w:rPr>
              <w:t>2120101</w:t>
            </w:r>
          </w:p>
        </w:tc>
        <w:tc>
          <w:tcPr>
            <w:tcW w:w="2093" w:type="dxa"/>
            <w:tcBorders>
              <w:top w:val="nil"/>
              <w:left w:val="nil"/>
              <w:bottom w:val="single" w:color="auto" w:sz="4" w:space="0"/>
              <w:right w:val="single" w:color="auto" w:sz="4" w:space="0"/>
            </w:tcBorders>
            <w:shd w:val="clear" w:color="auto" w:fill="auto"/>
            <w:vAlign w:val="center"/>
          </w:tcPr>
          <w:p w14:paraId="50F91551">
            <w:pPr>
              <w:widowControl/>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701" w:type="dxa"/>
            <w:tcBorders>
              <w:top w:val="nil"/>
              <w:left w:val="nil"/>
              <w:bottom w:val="single" w:color="auto" w:sz="4" w:space="0"/>
              <w:right w:val="single" w:color="auto" w:sz="4" w:space="0"/>
            </w:tcBorders>
            <w:shd w:val="clear" w:color="auto" w:fill="auto"/>
            <w:vAlign w:val="center"/>
          </w:tcPr>
          <w:p w14:paraId="7E9EBCCE">
            <w:pPr>
              <w:widowControl/>
              <w:jc w:val="center"/>
              <w:rPr>
                <w:color w:val="000000"/>
                <w:kern w:val="0"/>
              </w:rPr>
            </w:pPr>
            <w:r>
              <w:rPr>
                <w:color w:val="000000"/>
                <w:kern w:val="0"/>
              </w:rPr>
              <w:t>3,806.73</w:t>
            </w:r>
          </w:p>
        </w:tc>
        <w:tc>
          <w:tcPr>
            <w:tcW w:w="1559" w:type="dxa"/>
            <w:gridSpan w:val="2"/>
            <w:tcBorders>
              <w:top w:val="nil"/>
              <w:left w:val="nil"/>
              <w:bottom w:val="single" w:color="auto" w:sz="4" w:space="0"/>
              <w:right w:val="single" w:color="auto" w:sz="4" w:space="0"/>
            </w:tcBorders>
            <w:shd w:val="clear" w:color="auto" w:fill="auto"/>
            <w:vAlign w:val="center"/>
          </w:tcPr>
          <w:p w14:paraId="110DB395">
            <w:pPr>
              <w:widowControl/>
              <w:jc w:val="center"/>
              <w:rPr>
                <w:color w:val="000000"/>
                <w:kern w:val="0"/>
              </w:rPr>
            </w:pPr>
            <w:r>
              <w:rPr>
                <w:color w:val="000000"/>
                <w:kern w:val="0"/>
              </w:rPr>
              <w:t>3,806.73</w:t>
            </w:r>
          </w:p>
        </w:tc>
        <w:tc>
          <w:tcPr>
            <w:tcW w:w="1701" w:type="dxa"/>
            <w:tcBorders>
              <w:top w:val="nil"/>
              <w:left w:val="nil"/>
              <w:bottom w:val="single" w:color="auto" w:sz="4" w:space="0"/>
              <w:right w:val="single" w:color="auto" w:sz="4" w:space="0"/>
            </w:tcBorders>
            <w:shd w:val="clear" w:color="auto" w:fill="auto"/>
            <w:vAlign w:val="center"/>
          </w:tcPr>
          <w:p w14:paraId="5FA93584">
            <w:pPr>
              <w:widowControl/>
              <w:jc w:val="center"/>
              <w:rPr>
                <w:color w:val="000000"/>
                <w:kern w:val="0"/>
              </w:rPr>
            </w:pPr>
            <w:r>
              <w:rPr>
                <w:rFonts w:hAnsi="宋体"/>
                <w:color w:val="000000"/>
                <w:kern w:val="0"/>
              </w:rPr>
              <w:t>　</w:t>
            </w:r>
          </w:p>
        </w:tc>
      </w:tr>
      <w:tr w14:paraId="1EAF062A">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9080735">
            <w:pPr>
              <w:widowControl/>
              <w:jc w:val="center"/>
              <w:rPr>
                <w:color w:val="000000"/>
                <w:kern w:val="0"/>
              </w:rPr>
            </w:pPr>
            <w:r>
              <w:rPr>
                <w:color w:val="000000"/>
                <w:kern w:val="0"/>
              </w:rPr>
              <w:t>2120102</w:t>
            </w:r>
          </w:p>
        </w:tc>
        <w:tc>
          <w:tcPr>
            <w:tcW w:w="2093" w:type="dxa"/>
            <w:tcBorders>
              <w:top w:val="nil"/>
              <w:left w:val="nil"/>
              <w:bottom w:val="single" w:color="auto" w:sz="4" w:space="0"/>
              <w:right w:val="single" w:color="auto" w:sz="4" w:space="0"/>
            </w:tcBorders>
            <w:shd w:val="clear" w:color="auto" w:fill="auto"/>
            <w:vAlign w:val="center"/>
          </w:tcPr>
          <w:p w14:paraId="665B0C97">
            <w:pPr>
              <w:widowControl/>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701" w:type="dxa"/>
            <w:tcBorders>
              <w:top w:val="nil"/>
              <w:left w:val="nil"/>
              <w:bottom w:val="single" w:color="auto" w:sz="4" w:space="0"/>
              <w:right w:val="single" w:color="auto" w:sz="4" w:space="0"/>
            </w:tcBorders>
            <w:shd w:val="clear" w:color="auto" w:fill="auto"/>
            <w:vAlign w:val="center"/>
          </w:tcPr>
          <w:p w14:paraId="560B9624">
            <w:pPr>
              <w:widowControl/>
              <w:jc w:val="center"/>
              <w:rPr>
                <w:color w:val="000000"/>
                <w:kern w:val="0"/>
              </w:rPr>
            </w:pPr>
            <w:r>
              <w:rPr>
                <w:color w:val="000000"/>
                <w:kern w:val="0"/>
              </w:rPr>
              <w:t>604.4</w:t>
            </w:r>
          </w:p>
        </w:tc>
        <w:tc>
          <w:tcPr>
            <w:tcW w:w="1559" w:type="dxa"/>
            <w:gridSpan w:val="2"/>
            <w:tcBorders>
              <w:top w:val="nil"/>
              <w:left w:val="nil"/>
              <w:bottom w:val="single" w:color="auto" w:sz="4" w:space="0"/>
              <w:right w:val="single" w:color="auto" w:sz="4" w:space="0"/>
            </w:tcBorders>
            <w:shd w:val="clear" w:color="auto" w:fill="auto"/>
            <w:vAlign w:val="center"/>
          </w:tcPr>
          <w:p w14:paraId="7C813406">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3706C78A">
            <w:pPr>
              <w:widowControl/>
              <w:jc w:val="center"/>
              <w:rPr>
                <w:color w:val="000000"/>
                <w:kern w:val="0"/>
              </w:rPr>
            </w:pPr>
            <w:r>
              <w:rPr>
                <w:color w:val="000000"/>
                <w:kern w:val="0"/>
              </w:rPr>
              <w:t>604.4</w:t>
            </w:r>
          </w:p>
        </w:tc>
      </w:tr>
      <w:tr w14:paraId="6D328ED6">
        <w:tblPrEx>
          <w:tblCellMar>
            <w:top w:w="0" w:type="dxa"/>
            <w:left w:w="108" w:type="dxa"/>
            <w:bottom w:w="0" w:type="dxa"/>
            <w:right w:w="108" w:type="dxa"/>
          </w:tblCellMar>
        </w:tblPrEx>
        <w:trPr>
          <w:trHeight w:val="330"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C0C9D0C">
            <w:pPr>
              <w:widowControl/>
              <w:jc w:val="center"/>
              <w:rPr>
                <w:color w:val="000000"/>
                <w:kern w:val="0"/>
              </w:rPr>
            </w:pPr>
            <w:r>
              <w:rPr>
                <w:color w:val="000000"/>
                <w:kern w:val="0"/>
              </w:rPr>
              <w:t>2120106</w:t>
            </w:r>
          </w:p>
        </w:tc>
        <w:tc>
          <w:tcPr>
            <w:tcW w:w="2093" w:type="dxa"/>
            <w:tcBorders>
              <w:top w:val="nil"/>
              <w:left w:val="nil"/>
              <w:bottom w:val="single" w:color="auto" w:sz="4" w:space="0"/>
              <w:right w:val="single" w:color="auto" w:sz="4" w:space="0"/>
            </w:tcBorders>
            <w:shd w:val="clear" w:color="auto" w:fill="auto"/>
            <w:vAlign w:val="center"/>
          </w:tcPr>
          <w:p w14:paraId="7A314B60">
            <w:pPr>
              <w:widowControl/>
              <w:rPr>
                <w:rFonts w:ascii="宋体" w:hAnsi="宋体"/>
                <w:color w:val="000000"/>
                <w:kern w:val="0"/>
                <w:sz w:val="18"/>
                <w:szCs w:val="18"/>
              </w:rPr>
            </w:pPr>
            <w:r>
              <w:rPr>
                <w:rFonts w:hint="eastAsia" w:ascii="宋体" w:hAnsi="宋体"/>
                <w:color w:val="000000"/>
                <w:kern w:val="0"/>
                <w:sz w:val="18"/>
                <w:szCs w:val="18"/>
              </w:rPr>
              <w:t xml:space="preserve">  工程建设管理</w:t>
            </w:r>
          </w:p>
        </w:tc>
        <w:tc>
          <w:tcPr>
            <w:tcW w:w="1701" w:type="dxa"/>
            <w:tcBorders>
              <w:top w:val="nil"/>
              <w:left w:val="nil"/>
              <w:bottom w:val="single" w:color="auto" w:sz="4" w:space="0"/>
              <w:right w:val="single" w:color="auto" w:sz="4" w:space="0"/>
            </w:tcBorders>
            <w:shd w:val="clear" w:color="auto" w:fill="auto"/>
            <w:vAlign w:val="center"/>
          </w:tcPr>
          <w:p w14:paraId="3E5673E6">
            <w:pPr>
              <w:widowControl/>
              <w:jc w:val="center"/>
              <w:rPr>
                <w:color w:val="000000"/>
                <w:kern w:val="0"/>
              </w:rPr>
            </w:pPr>
            <w:r>
              <w:rPr>
                <w:color w:val="000000"/>
                <w:kern w:val="0"/>
              </w:rPr>
              <w:t>25.92</w:t>
            </w:r>
          </w:p>
        </w:tc>
        <w:tc>
          <w:tcPr>
            <w:tcW w:w="1559" w:type="dxa"/>
            <w:gridSpan w:val="2"/>
            <w:tcBorders>
              <w:top w:val="nil"/>
              <w:left w:val="nil"/>
              <w:bottom w:val="single" w:color="auto" w:sz="4" w:space="0"/>
              <w:right w:val="single" w:color="auto" w:sz="4" w:space="0"/>
            </w:tcBorders>
            <w:shd w:val="clear" w:color="auto" w:fill="auto"/>
            <w:vAlign w:val="center"/>
          </w:tcPr>
          <w:p w14:paraId="38DC0A07">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245EC7AF">
            <w:pPr>
              <w:widowControl/>
              <w:jc w:val="center"/>
              <w:rPr>
                <w:color w:val="000000"/>
                <w:kern w:val="0"/>
              </w:rPr>
            </w:pPr>
            <w:r>
              <w:rPr>
                <w:color w:val="000000"/>
                <w:kern w:val="0"/>
              </w:rPr>
              <w:t>25.92</w:t>
            </w:r>
          </w:p>
        </w:tc>
      </w:tr>
      <w:tr w14:paraId="66BA31A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5A93C77">
            <w:pPr>
              <w:widowControl/>
              <w:jc w:val="center"/>
              <w:rPr>
                <w:color w:val="000000"/>
                <w:kern w:val="0"/>
              </w:rPr>
            </w:pPr>
            <w:r>
              <w:rPr>
                <w:color w:val="000000"/>
                <w:kern w:val="0"/>
              </w:rPr>
              <w:t>2120109</w:t>
            </w:r>
          </w:p>
        </w:tc>
        <w:tc>
          <w:tcPr>
            <w:tcW w:w="2093" w:type="dxa"/>
            <w:tcBorders>
              <w:top w:val="nil"/>
              <w:left w:val="nil"/>
              <w:bottom w:val="single" w:color="auto" w:sz="4" w:space="0"/>
              <w:right w:val="single" w:color="auto" w:sz="4" w:space="0"/>
            </w:tcBorders>
            <w:shd w:val="clear" w:color="auto" w:fill="auto"/>
            <w:vAlign w:val="center"/>
          </w:tcPr>
          <w:p w14:paraId="1AB5013E">
            <w:pPr>
              <w:widowControl/>
              <w:rPr>
                <w:rFonts w:ascii="宋体" w:hAnsi="宋体"/>
                <w:color w:val="000000"/>
                <w:kern w:val="0"/>
                <w:sz w:val="18"/>
                <w:szCs w:val="18"/>
              </w:rPr>
            </w:pPr>
            <w:r>
              <w:rPr>
                <w:rFonts w:hint="eastAsia" w:ascii="宋体" w:hAnsi="宋体"/>
                <w:color w:val="000000"/>
                <w:kern w:val="0"/>
                <w:sz w:val="18"/>
                <w:szCs w:val="18"/>
              </w:rPr>
              <w:t xml:space="preserve">  住宅建设与房地产市场监管</w:t>
            </w:r>
          </w:p>
        </w:tc>
        <w:tc>
          <w:tcPr>
            <w:tcW w:w="1701" w:type="dxa"/>
            <w:tcBorders>
              <w:top w:val="nil"/>
              <w:left w:val="nil"/>
              <w:bottom w:val="single" w:color="auto" w:sz="4" w:space="0"/>
              <w:right w:val="single" w:color="auto" w:sz="4" w:space="0"/>
            </w:tcBorders>
            <w:shd w:val="clear" w:color="auto" w:fill="auto"/>
            <w:vAlign w:val="center"/>
          </w:tcPr>
          <w:p w14:paraId="548EF761">
            <w:pPr>
              <w:widowControl/>
              <w:jc w:val="center"/>
              <w:rPr>
                <w:color w:val="000000"/>
                <w:kern w:val="0"/>
              </w:rPr>
            </w:pPr>
            <w:r>
              <w:rPr>
                <w:color w:val="000000"/>
                <w:kern w:val="0"/>
              </w:rPr>
              <w:t>36.5</w:t>
            </w:r>
          </w:p>
        </w:tc>
        <w:tc>
          <w:tcPr>
            <w:tcW w:w="1559" w:type="dxa"/>
            <w:gridSpan w:val="2"/>
            <w:tcBorders>
              <w:top w:val="nil"/>
              <w:left w:val="nil"/>
              <w:bottom w:val="single" w:color="auto" w:sz="4" w:space="0"/>
              <w:right w:val="single" w:color="auto" w:sz="4" w:space="0"/>
            </w:tcBorders>
            <w:shd w:val="clear" w:color="auto" w:fill="auto"/>
            <w:vAlign w:val="center"/>
          </w:tcPr>
          <w:p w14:paraId="00EEF7DB">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555A9A62">
            <w:pPr>
              <w:widowControl/>
              <w:jc w:val="center"/>
              <w:rPr>
                <w:color w:val="000000"/>
                <w:kern w:val="0"/>
              </w:rPr>
            </w:pPr>
            <w:r>
              <w:rPr>
                <w:color w:val="000000"/>
                <w:kern w:val="0"/>
              </w:rPr>
              <w:t>36.5</w:t>
            </w:r>
          </w:p>
        </w:tc>
      </w:tr>
      <w:tr w14:paraId="7DEDDCB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171CDED">
            <w:pPr>
              <w:widowControl/>
              <w:jc w:val="center"/>
              <w:rPr>
                <w:color w:val="000000"/>
                <w:kern w:val="0"/>
              </w:rPr>
            </w:pPr>
            <w:r>
              <w:rPr>
                <w:color w:val="000000"/>
                <w:kern w:val="0"/>
              </w:rPr>
              <w:t>2120199</w:t>
            </w:r>
          </w:p>
        </w:tc>
        <w:tc>
          <w:tcPr>
            <w:tcW w:w="2093" w:type="dxa"/>
            <w:tcBorders>
              <w:top w:val="nil"/>
              <w:left w:val="nil"/>
              <w:bottom w:val="single" w:color="auto" w:sz="4" w:space="0"/>
              <w:right w:val="single" w:color="auto" w:sz="4" w:space="0"/>
            </w:tcBorders>
            <w:shd w:val="clear" w:color="auto" w:fill="auto"/>
            <w:vAlign w:val="center"/>
          </w:tcPr>
          <w:p w14:paraId="7B88392E">
            <w:pPr>
              <w:widowControl/>
              <w:rPr>
                <w:rFonts w:ascii="宋体" w:hAnsi="宋体"/>
                <w:color w:val="000000"/>
                <w:kern w:val="0"/>
                <w:sz w:val="18"/>
                <w:szCs w:val="18"/>
              </w:rPr>
            </w:pPr>
            <w:r>
              <w:rPr>
                <w:rFonts w:hint="eastAsia" w:ascii="宋体" w:hAnsi="宋体"/>
                <w:color w:val="000000"/>
                <w:kern w:val="0"/>
                <w:sz w:val="18"/>
                <w:szCs w:val="18"/>
              </w:rPr>
              <w:t xml:space="preserve">  其他城乡社区管理事务支出</w:t>
            </w:r>
          </w:p>
        </w:tc>
        <w:tc>
          <w:tcPr>
            <w:tcW w:w="1701" w:type="dxa"/>
            <w:tcBorders>
              <w:top w:val="nil"/>
              <w:left w:val="nil"/>
              <w:bottom w:val="single" w:color="auto" w:sz="4" w:space="0"/>
              <w:right w:val="single" w:color="auto" w:sz="4" w:space="0"/>
            </w:tcBorders>
            <w:shd w:val="clear" w:color="auto" w:fill="auto"/>
            <w:vAlign w:val="center"/>
          </w:tcPr>
          <w:p w14:paraId="4DC86967">
            <w:pPr>
              <w:widowControl/>
              <w:jc w:val="center"/>
              <w:rPr>
                <w:color w:val="000000"/>
                <w:kern w:val="0"/>
              </w:rPr>
            </w:pPr>
            <w:r>
              <w:rPr>
                <w:color w:val="000000"/>
                <w:kern w:val="0"/>
              </w:rPr>
              <w:t>1,173.75</w:t>
            </w:r>
          </w:p>
        </w:tc>
        <w:tc>
          <w:tcPr>
            <w:tcW w:w="1559" w:type="dxa"/>
            <w:gridSpan w:val="2"/>
            <w:tcBorders>
              <w:top w:val="nil"/>
              <w:left w:val="nil"/>
              <w:bottom w:val="single" w:color="auto" w:sz="4" w:space="0"/>
              <w:right w:val="single" w:color="auto" w:sz="4" w:space="0"/>
            </w:tcBorders>
            <w:shd w:val="clear" w:color="auto" w:fill="auto"/>
            <w:vAlign w:val="center"/>
          </w:tcPr>
          <w:p w14:paraId="58FBBFBB">
            <w:pPr>
              <w:widowControl/>
              <w:jc w:val="center"/>
              <w:rPr>
                <w:color w:val="000000"/>
                <w:kern w:val="0"/>
              </w:rPr>
            </w:pPr>
            <w:r>
              <w:rPr>
                <w:color w:val="000000"/>
                <w:kern w:val="0"/>
              </w:rPr>
              <w:t>711.05</w:t>
            </w:r>
          </w:p>
        </w:tc>
        <w:tc>
          <w:tcPr>
            <w:tcW w:w="1701" w:type="dxa"/>
            <w:tcBorders>
              <w:top w:val="nil"/>
              <w:left w:val="nil"/>
              <w:bottom w:val="single" w:color="auto" w:sz="4" w:space="0"/>
              <w:right w:val="single" w:color="auto" w:sz="4" w:space="0"/>
            </w:tcBorders>
            <w:shd w:val="clear" w:color="auto" w:fill="auto"/>
            <w:vAlign w:val="center"/>
          </w:tcPr>
          <w:p w14:paraId="0F4F9778">
            <w:pPr>
              <w:widowControl/>
              <w:jc w:val="center"/>
              <w:rPr>
                <w:color w:val="000000"/>
                <w:kern w:val="0"/>
              </w:rPr>
            </w:pPr>
            <w:r>
              <w:rPr>
                <w:color w:val="000000"/>
                <w:kern w:val="0"/>
              </w:rPr>
              <w:t>462.7</w:t>
            </w:r>
          </w:p>
        </w:tc>
      </w:tr>
      <w:tr w14:paraId="72E17EEF">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24A8A77">
            <w:pPr>
              <w:widowControl/>
              <w:jc w:val="center"/>
              <w:rPr>
                <w:color w:val="000000"/>
                <w:kern w:val="0"/>
              </w:rPr>
            </w:pPr>
            <w:r>
              <w:rPr>
                <w:color w:val="000000"/>
                <w:kern w:val="0"/>
              </w:rPr>
              <w:t>21203</w:t>
            </w:r>
          </w:p>
        </w:tc>
        <w:tc>
          <w:tcPr>
            <w:tcW w:w="2093" w:type="dxa"/>
            <w:tcBorders>
              <w:top w:val="nil"/>
              <w:left w:val="nil"/>
              <w:bottom w:val="single" w:color="auto" w:sz="4" w:space="0"/>
              <w:right w:val="single" w:color="auto" w:sz="4" w:space="0"/>
            </w:tcBorders>
            <w:shd w:val="clear" w:color="auto" w:fill="auto"/>
            <w:vAlign w:val="center"/>
          </w:tcPr>
          <w:p w14:paraId="49C4E03D">
            <w:pPr>
              <w:widowControl/>
              <w:rPr>
                <w:rFonts w:ascii="宋体" w:hAnsi="宋体"/>
                <w:color w:val="000000"/>
                <w:kern w:val="0"/>
                <w:sz w:val="18"/>
                <w:szCs w:val="18"/>
              </w:rPr>
            </w:pPr>
            <w:r>
              <w:rPr>
                <w:rFonts w:hint="eastAsia" w:ascii="宋体" w:hAnsi="宋体"/>
                <w:color w:val="000000"/>
                <w:kern w:val="0"/>
                <w:sz w:val="18"/>
                <w:szCs w:val="18"/>
              </w:rPr>
              <w:t>城乡社区公共设施</w:t>
            </w:r>
          </w:p>
        </w:tc>
        <w:tc>
          <w:tcPr>
            <w:tcW w:w="1701" w:type="dxa"/>
            <w:tcBorders>
              <w:top w:val="nil"/>
              <w:left w:val="nil"/>
              <w:bottom w:val="single" w:color="auto" w:sz="4" w:space="0"/>
              <w:right w:val="single" w:color="auto" w:sz="4" w:space="0"/>
            </w:tcBorders>
            <w:shd w:val="clear" w:color="auto" w:fill="auto"/>
            <w:vAlign w:val="center"/>
          </w:tcPr>
          <w:p w14:paraId="634D955D">
            <w:pPr>
              <w:widowControl/>
              <w:jc w:val="center"/>
              <w:rPr>
                <w:color w:val="000000"/>
                <w:kern w:val="0"/>
              </w:rPr>
            </w:pPr>
            <w:r>
              <w:rPr>
                <w:color w:val="000000"/>
                <w:kern w:val="0"/>
              </w:rPr>
              <w:t>76,666.46</w:t>
            </w:r>
          </w:p>
        </w:tc>
        <w:tc>
          <w:tcPr>
            <w:tcW w:w="1559" w:type="dxa"/>
            <w:gridSpan w:val="2"/>
            <w:tcBorders>
              <w:top w:val="nil"/>
              <w:left w:val="nil"/>
              <w:bottom w:val="single" w:color="auto" w:sz="4" w:space="0"/>
              <w:right w:val="single" w:color="auto" w:sz="4" w:space="0"/>
            </w:tcBorders>
            <w:shd w:val="clear" w:color="auto" w:fill="auto"/>
            <w:vAlign w:val="center"/>
          </w:tcPr>
          <w:p w14:paraId="540B1729">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5AF430AD">
            <w:pPr>
              <w:widowControl/>
              <w:jc w:val="center"/>
              <w:rPr>
                <w:color w:val="000000"/>
                <w:kern w:val="0"/>
              </w:rPr>
            </w:pPr>
            <w:r>
              <w:rPr>
                <w:color w:val="000000"/>
                <w:kern w:val="0"/>
              </w:rPr>
              <w:t>76,666.46</w:t>
            </w:r>
          </w:p>
        </w:tc>
      </w:tr>
      <w:tr w14:paraId="149AA43B">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5B2826E">
            <w:pPr>
              <w:widowControl/>
              <w:jc w:val="center"/>
              <w:rPr>
                <w:color w:val="000000"/>
                <w:kern w:val="0"/>
              </w:rPr>
            </w:pPr>
            <w:r>
              <w:rPr>
                <w:color w:val="000000"/>
                <w:kern w:val="0"/>
              </w:rPr>
              <w:t>2120399</w:t>
            </w:r>
          </w:p>
        </w:tc>
        <w:tc>
          <w:tcPr>
            <w:tcW w:w="2093" w:type="dxa"/>
            <w:tcBorders>
              <w:top w:val="nil"/>
              <w:left w:val="nil"/>
              <w:bottom w:val="single" w:color="auto" w:sz="4" w:space="0"/>
              <w:right w:val="single" w:color="auto" w:sz="4" w:space="0"/>
            </w:tcBorders>
            <w:shd w:val="clear" w:color="auto" w:fill="auto"/>
            <w:vAlign w:val="center"/>
          </w:tcPr>
          <w:p w14:paraId="7F655D64">
            <w:pPr>
              <w:widowControl/>
              <w:rPr>
                <w:rFonts w:ascii="宋体" w:hAnsi="宋体"/>
                <w:color w:val="000000"/>
                <w:kern w:val="0"/>
                <w:sz w:val="18"/>
                <w:szCs w:val="18"/>
              </w:rPr>
            </w:pPr>
            <w:r>
              <w:rPr>
                <w:rFonts w:hint="eastAsia" w:ascii="宋体" w:hAnsi="宋体"/>
                <w:color w:val="000000"/>
                <w:kern w:val="0"/>
                <w:sz w:val="18"/>
                <w:szCs w:val="18"/>
              </w:rPr>
              <w:t xml:space="preserve">  其他城乡社区公共设施支出</w:t>
            </w:r>
          </w:p>
        </w:tc>
        <w:tc>
          <w:tcPr>
            <w:tcW w:w="1701" w:type="dxa"/>
            <w:tcBorders>
              <w:top w:val="nil"/>
              <w:left w:val="nil"/>
              <w:bottom w:val="single" w:color="auto" w:sz="4" w:space="0"/>
              <w:right w:val="single" w:color="auto" w:sz="4" w:space="0"/>
            </w:tcBorders>
            <w:shd w:val="clear" w:color="auto" w:fill="auto"/>
            <w:vAlign w:val="center"/>
          </w:tcPr>
          <w:p w14:paraId="2A5B8FFE">
            <w:pPr>
              <w:widowControl/>
              <w:jc w:val="center"/>
              <w:rPr>
                <w:color w:val="000000"/>
                <w:kern w:val="0"/>
              </w:rPr>
            </w:pPr>
            <w:r>
              <w:rPr>
                <w:color w:val="000000"/>
                <w:kern w:val="0"/>
              </w:rPr>
              <w:t>76,666.46</w:t>
            </w:r>
          </w:p>
        </w:tc>
        <w:tc>
          <w:tcPr>
            <w:tcW w:w="1559" w:type="dxa"/>
            <w:gridSpan w:val="2"/>
            <w:tcBorders>
              <w:top w:val="nil"/>
              <w:left w:val="nil"/>
              <w:bottom w:val="single" w:color="auto" w:sz="4" w:space="0"/>
              <w:right w:val="single" w:color="auto" w:sz="4" w:space="0"/>
            </w:tcBorders>
            <w:shd w:val="clear" w:color="auto" w:fill="auto"/>
            <w:vAlign w:val="center"/>
          </w:tcPr>
          <w:p w14:paraId="58DB1322">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6C3F1FAD">
            <w:pPr>
              <w:widowControl/>
              <w:jc w:val="center"/>
              <w:rPr>
                <w:color w:val="000000"/>
                <w:kern w:val="0"/>
              </w:rPr>
            </w:pPr>
            <w:r>
              <w:rPr>
                <w:color w:val="000000"/>
                <w:kern w:val="0"/>
              </w:rPr>
              <w:t>76,666.46</w:t>
            </w:r>
          </w:p>
        </w:tc>
      </w:tr>
      <w:tr w14:paraId="7605EF65">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A666218">
            <w:pPr>
              <w:widowControl/>
              <w:jc w:val="center"/>
              <w:rPr>
                <w:color w:val="000000"/>
                <w:kern w:val="0"/>
              </w:rPr>
            </w:pPr>
            <w:r>
              <w:rPr>
                <w:color w:val="000000"/>
                <w:kern w:val="0"/>
              </w:rPr>
              <w:t>21206</w:t>
            </w:r>
          </w:p>
        </w:tc>
        <w:tc>
          <w:tcPr>
            <w:tcW w:w="2093" w:type="dxa"/>
            <w:tcBorders>
              <w:top w:val="nil"/>
              <w:left w:val="nil"/>
              <w:bottom w:val="single" w:color="auto" w:sz="4" w:space="0"/>
              <w:right w:val="single" w:color="auto" w:sz="4" w:space="0"/>
            </w:tcBorders>
            <w:shd w:val="clear" w:color="auto" w:fill="auto"/>
            <w:vAlign w:val="center"/>
          </w:tcPr>
          <w:p w14:paraId="0B93096C">
            <w:pPr>
              <w:widowControl/>
              <w:rPr>
                <w:rFonts w:ascii="宋体" w:hAnsi="宋体"/>
                <w:color w:val="000000"/>
                <w:kern w:val="0"/>
                <w:sz w:val="18"/>
                <w:szCs w:val="18"/>
              </w:rPr>
            </w:pPr>
            <w:r>
              <w:rPr>
                <w:rFonts w:hint="eastAsia" w:ascii="宋体" w:hAnsi="宋体"/>
                <w:color w:val="000000"/>
                <w:kern w:val="0"/>
                <w:sz w:val="18"/>
                <w:szCs w:val="18"/>
              </w:rPr>
              <w:t>建设市场管理与监督</w:t>
            </w:r>
          </w:p>
        </w:tc>
        <w:tc>
          <w:tcPr>
            <w:tcW w:w="1701" w:type="dxa"/>
            <w:tcBorders>
              <w:top w:val="nil"/>
              <w:left w:val="nil"/>
              <w:bottom w:val="single" w:color="auto" w:sz="4" w:space="0"/>
              <w:right w:val="single" w:color="auto" w:sz="4" w:space="0"/>
            </w:tcBorders>
            <w:shd w:val="clear" w:color="auto" w:fill="auto"/>
            <w:vAlign w:val="center"/>
          </w:tcPr>
          <w:p w14:paraId="2E5AC48F">
            <w:pPr>
              <w:widowControl/>
              <w:jc w:val="center"/>
              <w:rPr>
                <w:color w:val="000000"/>
                <w:kern w:val="0"/>
              </w:rPr>
            </w:pPr>
            <w:r>
              <w:rPr>
                <w:color w:val="000000"/>
                <w:kern w:val="0"/>
              </w:rPr>
              <w:t>187.7</w:t>
            </w:r>
          </w:p>
        </w:tc>
        <w:tc>
          <w:tcPr>
            <w:tcW w:w="1559" w:type="dxa"/>
            <w:gridSpan w:val="2"/>
            <w:tcBorders>
              <w:top w:val="nil"/>
              <w:left w:val="nil"/>
              <w:bottom w:val="single" w:color="auto" w:sz="4" w:space="0"/>
              <w:right w:val="single" w:color="auto" w:sz="4" w:space="0"/>
            </w:tcBorders>
            <w:shd w:val="clear" w:color="auto" w:fill="auto"/>
            <w:vAlign w:val="center"/>
          </w:tcPr>
          <w:p w14:paraId="0DF48817">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47DBD56B">
            <w:pPr>
              <w:widowControl/>
              <w:jc w:val="center"/>
              <w:rPr>
                <w:color w:val="000000"/>
                <w:kern w:val="0"/>
              </w:rPr>
            </w:pPr>
            <w:r>
              <w:rPr>
                <w:color w:val="000000"/>
                <w:kern w:val="0"/>
              </w:rPr>
              <w:t>187.7</w:t>
            </w:r>
          </w:p>
        </w:tc>
      </w:tr>
      <w:tr w14:paraId="44C9183B">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B45845D">
            <w:pPr>
              <w:widowControl/>
              <w:jc w:val="center"/>
              <w:rPr>
                <w:color w:val="000000"/>
                <w:kern w:val="0"/>
              </w:rPr>
            </w:pPr>
            <w:r>
              <w:rPr>
                <w:color w:val="000000"/>
                <w:kern w:val="0"/>
              </w:rPr>
              <w:t>2120601</w:t>
            </w:r>
          </w:p>
        </w:tc>
        <w:tc>
          <w:tcPr>
            <w:tcW w:w="2093" w:type="dxa"/>
            <w:tcBorders>
              <w:top w:val="nil"/>
              <w:left w:val="nil"/>
              <w:bottom w:val="single" w:color="auto" w:sz="4" w:space="0"/>
              <w:right w:val="single" w:color="auto" w:sz="4" w:space="0"/>
            </w:tcBorders>
            <w:shd w:val="clear" w:color="auto" w:fill="auto"/>
            <w:vAlign w:val="center"/>
          </w:tcPr>
          <w:p w14:paraId="0E08262D">
            <w:pPr>
              <w:widowControl/>
              <w:rPr>
                <w:rFonts w:ascii="宋体" w:hAnsi="宋体"/>
                <w:color w:val="000000"/>
                <w:kern w:val="0"/>
                <w:sz w:val="18"/>
                <w:szCs w:val="18"/>
              </w:rPr>
            </w:pPr>
            <w:r>
              <w:rPr>
                <w:rFonts w:hint="eastAsia" w:ascii="宋体" w:hAnsi="宋体"/>
                <w:color w:val="000000"/>
                <w:kern w:val="0"/>
                <w:sz w:val="18"/>
                <w:szCs w:val="18"/>
              </w:rPr>
              <w:t xml:space="preserve">  建设市场管理与监督</w:t>
            </w:r>
          </w:p>
        </w:tc>
        <w:tc>
          <w:tcPr>
            <w:tcW w:w="1701" w:type="dxa"/>
            <w:tcBorders>
              <w:top w:val="nil"/>
              <w:left w:val="nil"/>
              <w:bottom w:val="single" w:color="auto" w:sz="4" w:space="0"/>
              <w:right w:val="single" w:color="auto" w:sz="4" w:space="0"/>
            </w:tcBorders>
            <w:shd w:val="clear" w:color="auto" w:fill="auto"/>
            <w:vAlign w:val="center"/>
          </w:tcPr>
          <w:p w14:paraId="7E501E14">
            <w:pPr>
              <w:widowControl/>
              <w:jc w:val="center"/>
              <w:rPr>
                <w:color w:val="000000"/>
                <w:kern w:val="0"/>
              </w:rPr>
            </w:pPr>
            <w:r>
              <w:rPr>
                <w:color w:val="000000"/>
                <w:kern w:val="0"/>
              </w:rPr>
              <w:t>187.7</w:t>
            </w:r>
          </w:p>
        </w:tc>
        <w:tc>
          <w:tcPr>
            <w:tcW w:w="1559" w:type="dxa"/>
            <w:gridSpan w:val="2"/>
            <w:tcBorders>
              <w:top w:val="nil"/>
              <w:left w:val="nil"/>
              <w:bottom w:val="single" w:color="auto" w:sz="4" w:space="0"/>
              <w:right w:val="single" w:color="auto" w:sz="4" w:space="0"/>
            </w:tcBorders>
            <w:shd w:val="clear" w:color="auto" w:fill="auto"/>
            <w:vAlign w:val="center"/>
          </w:tcPr>
          <w:p w14:paraId="0ADEA951">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2DC70C1F">
            <w:pPr>
              <w:widowControl/>
              <w:jc w:val="center"/>
              <w:rPr>
                <w:color w:val="000000"/>
                <w:kern w:val="0"/>
              </w:rPr>
            </w:pPr>
            <w:r>
              <w:rPr>
                <w:color w:val="000000"/>
                <w:kern w:val="0"/>
              </w:rPr>
              <w:t>187.7</w:t>
            </w:r>
          </w:p>
        </w:tc>
      </w:tr>
      <w:tr w14:paraId="494E03C4">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F17E84B">
            <w:pPr>
              <w:widowControl/>
              <w:jc w:val="center"/>
              <w:rPr>
                <w:color w:val="000000"/>
                <w:kern w:val="0"/>
              </w:rPr>
            </w:pPr>
            <w:r>
              <w:rPr>
                <w:color w:val="000000"/>
                <w:kern w:val="0"/>
              </w:rPr>
              <w:t>21299</w:t>
            </w:r>
          </w:p>
        </w:tc>
        <w:tc>
          <w:tcPr>
            <w:tcW w:w="2093" w:type="dxa"/>
            <w:tcBorders>
              <w:top w:val="nil"/>
              <w:left w:val="nil"/>
              <w:bottom w:val="single" w:color="auto" w:sz="4" w:space="0"/>
              <w:right w:val="single" w:color="auto" w:sz="4" w:space="0"/>
            </w:tcBorders>
            <w:shd w:val="clear" w:color="auto" w:fill="auto"/>
            <w:vAlign w:val="center"/>
          </w:tcPr>
          <w:p w14:paraId="4EE26623">
            <w:pPr>
              <w:widowControl/>
              <w:rPr>
                <w:rFonts w:ascii="宋体" w:hAnsi="宋体"/>
                <w:color w:val="000000"/>
                <w:kern w:val="0"/>
                <w:sz w:val="18"/>
                <w:szCs w:val="18"/>
              </w:rPr>
            </w:pPr>
            <w:r>
              <w:rPr>
                <w:rFonts w:hint="eastAsia" w:ascii="宋体" w:hAnsi="宋体"/>
                <w:color w:val="000000"/>
                <w:kern w:val="0"/>
                <w:sz w:val="18"/>
                <w:szCs w:val="18"/>
              </w:rPr>
              <w:t>其他城乡社区支出</w:t>
            </w:r>
          </w:p>
        </w:tc>
        <w:tc>
          <w:tcPr>
            <w:tcW w:w="1701" w:type="dxa"/>
            <w:tcBorders>
              <w:top w:val="nil"/>
              <w:left w:val="nil"/>
              <w:bottom w:val="single" w:color="auto" w:sz="4" w:space="0"/>
              <w:right w:val="single" w:color="auto" w:sz="4" w:space="0"/>
            </w:tcBorders>
            <w:shd w:val="clear" w:color="auto" w:fill="auto"/>
            <w:vAlign w:val="center"/>
          </w:tcPr>
          <w:p w14:paraId="7E3463D7">
            <w:pPr>
              <w:widowControl/>
              <w:jc w:val="center"/>
              <w:rPr>
                <w:color w:val="000000"/>
                <w:kern w:val="0"/>
              </w:rPr>
            </w:pPr>
            <w:r>
              <w:rPr>
                <w:color w:val="000000"/>
                <w:kern w:val="0"/>
              </w:rPr>
              <w:t>100</w:t>
            </w:r>
          </w:p>
        </w:tc>
        <w:tc>
          <w:tcPr>
            <w:tcW w:w="1559" w:type="dxa"/>
            <w:gridSpan w:val="2"/>
            <w:tcBorders>
              <w:top w:val="nil"/>
              <w:left w:val="nil"/>
              <w:bottom w:val="single" w:color="auto" w:sz="4" w:space="0"/>
              <w:right w:val="single" w:color="auto" w:sz="4" w:space="0"/>
            </w:tcBorders>
            <w:shd w:val="clear" w:color="auto" w:fill="auto"/>
            <w:vAlign w:val="center"/>
          </w:tcPr>
          <w:p w14:paraId="6CAD671C">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4FC6F846">
            <w:pPr>
              <w:widowControl/>
              <w:jc w:val="center"/>
              <w:rPr>
                <w:color w:val="000000"/>
                <w:kern w:val="0"/>
              </w:rPr>
            </w:pPr>
            <w:r>
              <w:rPr>
                <w:color w:val="000000"/>
                <w:kern w:val="0"/>
              </w:rPr>
              <w:t>100</w:t>
            </w:r>
          </w:p>
        </w:tc>
      </w:tr>
      <w:tr w14:paraId="3E9BBE4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6DF1EF8">
            <w:pPr>
              <w:widowControl/>
              <w:jc w:val="center"/>
              <w:rPr>
                <w:color w:val="000000"/>
                <w:kern w:val="0"/>
              </w:rPr>
            </w:pPr>
            <w:r>
              <w:rPr>
                <w:color w:val="000000"/>
                <w:kern w:val="0"/>
              </w:rPr>
              <w:t>2129999</w:t>
            </w:r>
          </w:p>
        </w:tc>
        <w:tc>
          <w:tcPr>
            <w:tcW w:w="2093" w:type="dxa"/>
            <w:tcBorders>
              <w:top w:val="nil"/>
              <w:left w:val="nil"/>
              <w:bottom w:val="single" w:color="auto" w:sz="4" w:space="0"/>
              <w:right w:val="single" w:color="auto" w:sz="4" w:space="0"/>
            </w:tcBorders>
            <w:shd w:val="clear" w:color="auto" w:fill="auto"/>
            <w:vAlign w:val="center"/>
          </w:tcPr>
          <w:p w14:paraId="500BB754">
            <w:pPr>
              <w:widowControl/>
              <w:rPr>
                <w:rFonts w:ascii="宋体" w:hAnsi="宋体"/>
                <w:color w:val="000000"/>
                <w:kern w:val="0"/>
                <w:sz w:val="18"/>
                <w:szCs w:val="18"/>
              </w:rPr>
            </w:pPr>
            <w:r>
              <w:rPr>
                <w:rFonts w:hint="eastAsia" w:ascii="宋体" w:hAnsi="宋体"/>
                <w:color w:val="000000"/>
                <w:kern w:val="0"/>
                <w:sz w:val="18"/>
                <w:szCs w:val="18"/>
              </w:rPr>
              <w:t xml:space="preserve">  其他城乡社区支出</w:t>
            </w:r>
          </w:p>
        </w:tc>
        <w:tc>
          <w:tcPr>
            <w:tcW w:w="1701" w:type="dxa"/>
            <w:tcBorders>
              <w:top w:val="nil"/>
              <w:left w:val="nil"/>
              <w:bottom w:val="single" w:color="auto" w:sz="4" w:space="0"/>
              <w:right w:val="single" w:color="auto" w:sz="4" w:space="0"/>
            </w:tcBorders>
            <w:shd w:val="clear" w:color="auto" w:fill="auto"/>
            <w:vAlign w:val="center"/>
          </w:tcPr>
          <w:p w14:paraId="7B346A35">
            <w:pPr>
              <w:widowControl/>
              <w:jc w:val="center"/>
              <w:rPr>
                <w:color w:val="000000"/>
                <w:kern w:val="0"/>
              </w:rPr>
            </w:pPr>
            <w:r>
              <w:rPr>
                <w:color w:val="000000"/>
                <w:kern w:val="0"/>
              </w:rPr>
              <w:t>100</w:t>
            </w:r>
          </w:p>
        </w:tc>
        <w:tc>
          <w:tcPr>
            <w:tcW w:w="1559" w:type="dxa"/>
            <w:gridSpan w:val="2"/>
            <w:tcBorders>
              <w:top w:val="nil"/>
              <w:left w:val="nil"/>
              <w:bottom w:val="single" w:color="auto" w:sz="4" w:space="0"/>
              <w:right w:val="single" w:color="auto" w:sz="4" w:space="0"/>
            </w:tcBorders>
            <w:shd w:val="clear" w:color="auto" w:fill="auto"/>
            <w:vAlign w:val="center"/>
          </w:tcPr>
          <w:p w14:paraId="74F310E0">
            <w:pPr>
              <w:widowControl/>
              <w:jc w:val="center"/>
              <w:rPr>
                <w:color w:val="000000"/>
                <w:kern w:val="0"/>
              </w:rPr>
            </w:pPr>
            <w:r>
              <w:rPr>
                <w:rFonts w:hAnsi="宋体"/>
                <w:color w:val="000000"/>
                <w:kern w:val="0"/>
              </w:rPr>
              <w:t>　</w:t>
            </w:r>
          </w:p>
        </w:tc>
        <w:tc>
          <w:tcPr>
            <w:tcW w:w="1701" w:type="dxa"/>
            <w:tcBorders>
              <w:top w:val="nil"/>
              <w:left w:val="nil"/>
              <w:bottom w:val="single" w:color="auto" w:sz="4" w:space="0"/>
              <w:right w:val="single" w:color="auto" w:sz="4" w:space="0"/>
            </w:tcBorders>
            <w:shd w:val="clear" w:color="auto" w:fill="auto"/>
            <w:vAlign w:val="center"/>
          </w:tcPr>
          <w:p w14:paraId="0144E48F">
            <w:pPr>
              <w:widowControl/>
              <w:jc w:val="center"/>
              <w:rPr>
                <w:color w:val="000000"/>
                <w:kern w:val="0"/>
              </w:rPr>
            </w:pPr>
            <w:r>
              <w:rPr>
                <w:color w:val="000000"/>
                <w:kern w:val="0"/>
              </w:rPr>
              <w:t>100</w:t>
            </w:r>
          </w:p>
        </w:tc>
      </w:tr>
      <w:tr w14:paraId="0E341E8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365513B">
            <w:pPr>
              <w:widowControl/>
              <w:jc w:val="center"/>
              <w:rPr>
                <w:color w:val="000000"/>
                <w:kern w:val="0"/>
              </w:rPr>
            </w:pPr>
            <w:r>
              <w:rPr>
                <w:color w:val="000000"/>
                <w:kern w:val="0"/>
              </w:rPr>
              <w:t>213</w:t>
            </w:r>
          </w:p>
        </w:tc>
        <w:tc>
          <w:tcPr>
            <w:tcW w:w="2093" w:type="dxa"/>
            <w:tcBorders>
              <w:top w:val="nil"/>
              <w:left w:val="nil"/>
              <w:bottom w:val="single" w:color="auto" w:sz="4" w:space="0"/>
              <w:right w:val="single" w:color="auto" w:sz="4" w:space="0"/>
            </w:tcBorders>
            <w:shd w:val="clear" w:color="auto" w:fill="auto"/>
            <w:vAlign w:val="center"/>
          </w:tcPr>
          <w:p w14:paraId="76E3ABC4">
            <w:pPr>
              <w:widowControl/>
              <w:rPr>
                <w:rFonts w:ascii="宋体" w:hAnsi="宋体"/>
                <w:color w:val="000000"/>
                <w:kern w:val="0"/>
                <w:sz w:val="18"/>
                <w:szCs w:val="18"/>
              </w:rPr>
            </w:pPr>
            <w:r>
              <w:rPr>
                <w:rFonts w:hint="eastAsia" w:ascii="宋体" w:hAnsi="宋体"/>
                <w:color w:val="000000"/>
                <w:kern w:val="0"/>
                <w:sz w:val="18"/>
                <w:szCs w:val="18"/>
              </w:rPr>
              <w:t>农林水支出</w:t>
            </w:r>
          </w:p>
        </w:tc>
        <w:tc>
          <w:tcPr>
            <w:tcW w:w="1701" w:type="dxa"/>
            <w:tcBorders>
              <w:top w:val="nil"/>
              <w:left w:val="nil"/>
              <w:bottom w:val="single" w:color="auto" w:sz="4" w:space="0"/>
              <w:right w:val="single" w:color="auto" w:sz="4" w:space="0"/>
            </w:tcBorders>
            <w:shd w:val="clear" w:color="auto" w:fill="auto"/>
            <w:vAlign w:val="center"/>
          </w:tcPr>
          <w:p w14:paraId="178B25F7">
            <w:pPr>
              <w:widowControl/>
              <w:jc w:val="center"/>
              <w:rPr>
                <w:color w:val="000000"/>
                <w:kern w:val="0"/>
              </w:rPr>
            </w:pPr>
            <w:r>
              <w:rPr>
                <w:color w:val="000000"/>
                <w:kern w:val="0"/>
              </w:rPr>
              <w:t>1,016.99</w:t>
            </w:r>
          </w:p>
        </w:tc>
        <w:tc>
          <w:tcPr>
            <w:tcW w:w="1559" w:type="dxa"/>
            <w:gridSpan w:val="2"/>
            <w:tcBorders>
              <w:top w:val="nil"/>
              <w:left w:val="nil"/>
              <w:bottom w:val="single" w:color="auto" w:sz="4" w:space="0"/>
              <w:right w:val="single" w:color="auto" w:sz="4" w:space="0"/>
            </w:tcBorders>
            <w:shd w:val="clear" w:color="auto" w:fill="auto"/>
            <w:vAlign w:val="center"/>
          </w:tcPr>
          <w:p w14:paraId="43824F15">
            <w:pPr>
              <w:widowControl/>
              <w:jc w:val="center"/>
              <w:rPr>
                <w:color w:val="000000"/>
                <w:kern w:val="0"/>
              </w:rPr>
            </w:pPr>
            <w:r>
              <w:rPr>
                <w:color w:val="000000"/>
                <w:kern w:val="0"/>
              </w:rPr>
              <w:t>823.13</w:t>
            </w:r>
          </w:p>
        </w:tc>
        <w:tc>
          <w:tcPr>
            <w:tcW w:w="1701" w:type="dxa"/>
            <w:tcBorders>
              <w:top w:val="nil"/>
              <w:left w:val="nil"/>
              <w:bottom w:val="single" w:color="auto" w:sz="4" w:space="0"/>
              <w:right w:val="single" w:color="auto" w:sz="4" w:space="0"/>
            </w:tcBorders>
            <w:shd w:val="clear" w:color="auto" w:fill="auto"/>
            <w:vAlign w:val="center"/>
          </w:tcPr>
          <w:p w14:paraId="1FED0B47">
            <w:pPr>
              <w:widowControl/>
              <w:jc w:val="center"/>
              <w:rPr>
                <w:color w:val="000000"/>
                <w:kern w:val="0"/>
              </w:rPr>
            </w:pPr>
            <w:r>
              <w:rPr>
                <w:color w:val="000000"/>
                <w:kern w:val="0"/>
              </w:rPr>
              <w:t>193.86</w:t>
            </w:r>
          </w:p>
        </w:tc>
      </w:tr>
      <w:tr w14:paraId="11A100F6">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A89714F">
            <w:pPr>
              <w:widowControl/>
              <w:jc w:val="center"/>
              <w:rPr>
                <w:color w:val="000000"/>
                <w:kern w:val="0"/>
              </w:rPr>
            </w:pPr>
            <w:r>
              <w:rPr>
                <w:color w:val="000000"/>
                <w:kern w:val="0"/>
              </w:rPr>
              <w:t>21303</w:t>
            </w:r>
          </w:p>
        </w:tc>
        <w:tc>
          <w:tcPr>
            <w:tcW w:w="2093" w:type="dxa"/>
            <w:tcBorders>
              <w:top w:val="nil"/>
              <w:left w:val="nil"/>
              <w:bottom w:val="single" w:color="auto" w:sz="4" w:space="0"/>
              <w:right w:val="single" w:color="auto" w:sz="4" w:space="0"/>
            </w:tcBorders>
            <w:shd w:val="clear" w:color="auto" w:fill="auto"/>
            <w:vAlign w:val="center"/>
          </w:tcPr>
          <w:p w14:paraId="612B6401">
            <w:pPr>
              <w:widowControl/>
              <w:rPr>
                <w:rFonts w:ascii="宋体" w:hAnsi="宋体"/>
                <w:color w:val="000000"/>
                <w:kern w:val="0"/>
                <w:sz w:val="18"/>
                <w:szCs w:val="18"/>
              </w:rPr>
            </w:pPr>
            <w:r>
              <w:rPr>
                <w:rFonts w:hint="eastAsia" w:ascii="宋体" w:hAnsi="宋体"/>
                <w:color w:val="000000"/>
                <w:kern w:val="0"/>
                <w:sz w:val="18"/>
                <w:szCs w:val="18"/>
              </w:rPr>
              <w:t>水利</w:t>
            </w:r>
          </w:p>
        </w:tc>
        <w:tc>
          <w:tcPr>
            <w:tcW w:w="1701" w:type="dxa"/>
            <w:tcBorders>
              <w:top w:val="nil"/>
              <w:left w:val="nil"/>
              <w:bottom w:val="single" w:color="auto" w:sz="4" w:space="0"/>
              <w:right w:val="single" w:color="auto" w:sz="4" w:space="0"/>
            </w:tcBorders>
            <w:shd w:val="clear" w:color="auto" w:fill="auto"/>
            <w:vAlign w:val="center"/>
          </w:tcPr>
          <w:p w14:paraId="6FC37AE4">
            <w:pPr>
              <w:widowControl/>
              <w:jc w:val="center"/>
              <w:rPr>
                <w:color w:val="000000"/>
                <w:kern w:val="0"/>
              </w:rPr>
            </w:pPr>
            <w:r>
              <w:rPr>
                <w:color w:val="000000"/>
                <w:kern w:val="0"/>
              </w:rPr>
              <w:t>1,016.99</w:t>
            </w:r>
          </w:p>
        </w:tc>
        <w:tc>
          <w:tcPr>
            <w:tcW w:w="1559" w:type="dxa"/>
            <w:gridSpan w:val="2"/>
            <w:tcBorders>
              <w:top w:val="nil"/>
              <w:left w:val="nil"/>
              <w:bottom w:val="single" w:color="auto" w:sz="4" w:space="0"/>
              <w:right w:val="single" w:color="auto" w:sz="4" w:space="0"/>
            </w:tcBorders>
            <w:shd w:val="clear" w:color="auto" w:fill="auto"/>
            <w:vAlign w:val="center"/>
          </w:tcPr>
          <w:p w14:paraId="7B6B4E0F">
            <w:pPr>
              <w:widowControl/>
              <w:jc w:val="center"/>
              <w:rPr>
                <w:color w:val="000000"/>
                <w:kern w:val="0"/>
              </w:rPr>
            </w:pPr>
            <w:r>
              <w:rPr>
                <w:color w:val="000000"/>
                <w:kern w:val="0"/>
              </w:rPr>
              <w:t>823.13</w:t>
            </w:r>
          </w:p>
        </w:tc>
        <w:tc>
          <w:tcPr>
            <w:tcW w:w="1701" w:type="dxa"/>
            <w:tcBorders>
              <w:top w:val="nil"/>
              <w:left w:val="nil"/>
              <w:bottom w:val="single" w:color="auto" w:sz="4" w:space="0"/>
              <w:right w:val="single" w:color="auto" w:sz="4" w:space="0"/>
            </w:tcBorders>
            <w:shd w:val="clear" w:color="auto" w:fill="auto"/>
            <w:vAlign w:val="center"/>
          </w:tcPr>
          <w:p w14:paraId="504F7CF7">
            <w:pPr>
              <w:widowControl/>
              <w:jc w:val="center"/>
              <w:rPr>
                <w:color w:val="000000"/>
                <w:kern w:val="0"/>
              </w:rPr>
            </w:pPr>
            <w:r>
              <w:rPr>
                <w:color w:val="000000"/>
                <w:kern w:val="0"/>
              </w:rPr>
              <w:t>193.86</w:t>
            </w:r>
          </w:p>
        </w:tc>
      </w:tr>
      <w:tr w14:paraId="272379D6">
        <w:tblPrEx>
          <w:tblCellMar>
            <w:top w:w="0" w:type="dxa"/>
            <w:left w:w="108" w:type="dxa"/>
            <w:bottom w:w="0" w:type="dxa"/>
            <w:right w:w="108" w:type="dxa"/>
          </w:tblCellMar>
        </w:tblPrEx>
        <w:trPr>
          <w:trHeight w:val="416"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B8A1E5">
            <w:pPr>
              <w:widowControl/>
              <w:jc w:val="center"/>
              <w:rPr>
                <w:color w:val="000000"/>
                <w:kern w:val="0"/>
              </w:rPr>
            </w:pPr>
            <w:r>
              <w:rPr>
                <w:color w:val="000000"/>
                <w:kern w:val="0"/>
              </w:rPr>
              <w:t>2130306</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4A876502">
            <w:pPr>
              <w:widowControl/>
              <w:rPr>
                <w:rFonts w:ascii="宋体" w:hAnsi="宋体"/>
                <w:color w:val="000000"/>
                <w:kern w:val="0"/>
                <w:sz w:val="18"/>
                <w:szCs w:val="18"/>
              </w:rPr>
            </w:pPr>
            <w:r>
              <w:rPr>
                <w:rFonts w:hint="eastAsia" w:ascii="宋体" w:hAnsi="宋体"/>
                <w:color w:val="000000"/>
                <w:kern w:val="0"/>
                <w:sz w:val="18"/>
                <w:szCs w:val="18"/>
              </w:rPr>
              <w:t xml:space="preserve">  水利工程运行与维护</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9369B33">
            <w:pPr>
              <w:widowControl/>
              <w:jc w:val="center"/>
              <w:rPr>
                <w:color w:val="000000"/>
                <w:kern w:val="0"/>
              </w:rPr>
            </w:pPr>
            <w:r>
              <w:rPr>
                <w:color w:val="000000"/>
                <w:kern w:val="0"/>
              </w:rPr>
              <w:t>96</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ECF0F">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14DB78">
            <w:pPr>
              <w:widowControl/>
              <w:jc w:val="center"/>
              <w:rPr>
                <w:color w:val="000000"/>
                <w:kern w:val="0"/>
              </w:rPr>
            </w:pPr>
            <w:r>
              <w:rPr>
                <w:color w:val="000000"/>
                <w:kern w:val="0"/>
              </w:rPr>
              <w:t>96</w:t>
            </w:r>
          </w:p>
        </w:tc>
      </w:tr>
      <w:tr w14:paraId="0F52D0CE">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7DEC9A">
            <w:pPr>
              <w:widowControl/>
              <w:jc w:val="center"/>
              <w:rPr>
                <w:color w:val="000000"/>
                <w:kern w:val="0"/>
              </w:rPr>
            </w:pPr>
            <w:r>
              <w:rPr>
                <w:color w:val="000000"/>
                <w:kern w:val="0"/>
              </w:rPr>
              <w:t>2130308</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15B20CF6">
            <w:pPr>
              <w:widowControl/>
              <w:rPr>
                <w:rFonts w:ascii="宋体" w:hAnsi="宋体"/>
                <w:color w:val="000000"/>
                <w:kern w:val="0"/>
                <w:sz w:val="18"/>
                <w:szCs w:val="18"/>
              </w:rPr>
            </w:pPr>
            <w:r>
              <w:rPr>
                <w:rFonts w:hint="eastAsia" w:ascii="宋体" w:hAnsi="宋体"/>
                <w:color w:val="000000"/>
                <w:kern w:val="0"/>
                <w:sz w:val="18"/>
                <w:szCs w:val="18"/>
              </w:rPr>
              <w:t xml:space="preserve">  水利前期工作</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4FA6106">
            <w:pPr>
              <w:widowControl/>
              <w:jc w:val="center"/>
              <w:rPr>
                <w:color w:val="000000"/>
                <w:kern w:val="0"/>
              </w:rPr>
            </w:pPr>
            <w:r>
              <w:rPr>
                <w:color w:val="000000"/>
                <w:kern w:val="0"/>
              </w:rPr>
              <w:t>19.8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C9A7A">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50354D1">
            <w:pPr>
              <w:widowControl/>
              <w:jc w:val="center"/>
              <w:rPr>
                <w:color w:val="000000"/>
                <w:kern w:val="0"/>
              </w:rPr>
            </w:pPr>
            <w:r>
              <w:rPr>
                <w:color w:val="000000"/>
                <w:kern w:val="0"/>
              </w:rPr>
              <w:t>19.8</w:t>
            </w:r>
          </w:p>
        </w:tc>
      </w:tr>
      <w:tr w14:paraId="06C56652">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80373C">
            <w:pPr>
              <w:widowControl/>
              <w:jc w:val="center"/>
              <w:rPr>
                <w:color w:val="000000"/>
                <w:kern w:val="0"/>
              </w:rPr>
            </w:pPr>
            <w:r>
              <w:rPr>
                <w:color w:val="000000"/>
                <w:kern w:val="0"/>
              </w:rPr>
              <w:t>2130309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FFD7C8D">
            <w:pPr>
              <w:widowControl/>
              <w:rPr>
                <w:rFonts w:ascii="宋体" w:hAnsi="宋体"/>
                <w:color w:val="000000"/>
                <w:kern w:val="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水行政执法</w:t>
            </w:r>
            <w:r>
              <w:rPr>
                <w:rFonts w:hint="eastAsia" w:ascii="宋体" w:hAnsi="宋体"/>
                <w:color w:val="000000"/>
                <w:kern w:val="0"/>
                <w:sz w:val="18"/>
                <w:szCs w:val="18"/>
              </w:rPr>
              <w:t>监督</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0B1D25D">
            <w:pPr>
              <w:widowControl/>
              <w:jc w:val="center"/>
              <w:rPr>
                <w:color w:val="000000"/>
                <w:kern w:val="0"/>
              </w:rPr>
            </w:pPr>
            <w:r>
              <w:rPr>
                <w:color w:val="000000"/>
                <w:kern w:val="0"/>
              </w:rPr>
              <w:t>54.2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F271C9">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3C981C">
            <w:pPr>
              <w:widowControl/>
              <w:jc w:val="center"/>
              <w:rPr>
                <w:color w:val="000000"/>
                <w:kern w:val="0"/>
              </w:rPr>
            </w:pPr>
            <w:r>
              <w:rPr>
                <w:color w:val="000000"/>
                <w:kern w:val="0"/>
              </w:rPr>
              <w:t>54.2</w:t>
            </w:r>
          </w:p>
        </w:tc>
      </w:tr>
      <w:tr w14:paraId="63DAC0FB">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F6A4E7">
            <w:pPr>
              <w:widowControl/>
              <w:jc w:val="center"/>
              <w:rPr>
                <w:color w:val="000000"/>
                <w:kern w:val="0"/>
              </w:rPr>
            </w:pPr>
            <w:r>
              <w:rPr>
                <w:color w:val="000000"/>
                <w:kern w:val="0"/>
              </w:rPr>
              <w:t>2130331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5FC40954">
            <w:pPr>
              <w:widowControl/>
              <w:rPr>
                <w:rFonts w:ascii="宋体" w:hAnsi="宋体"/>
                <w:color w:val="000000"/>
                <w:kern w:val="0"/>
                <w:sz w:val="18"/>
                <w:szCs w:val="18"/>
              </w:rPr>
            </w:pPr>
            <w:r>
              <w:rPr>
                <w:rFonts w:hint="eastAsia" w:ascii="宋体" w:hAnsi="宋体"/>
                <w:color w:val="000000"/>
                <w:kern w:val="0"/>
                <w:sz w:val="18"/>
                <w:szCs w:val="18"/>
              </w:rPr>
              <w:t xml:space="preserve">  水资源费安排的支出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87EBF8F">
            <w:pPr>
              <w:widowControl/>
              <w:jc w:val="center"/>
              <w:rPr>
                <w:color w:val="000000"/>
                <w:kern w:val="0"/>
              </w:rPr>
            </w:pPr>
            <w:r>
              <w:rPr>
                <w:color w:val="000000"/>
                <w:kern w:val="0"/>
              </w:rPr>
              <w:t>846.99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BBF27">
            <w:pPr>
              <w:widowControl/>
              <w:jc w:val="center"/>
              <w:rPr>
                <w:color w:val="000000"/>
                <w:kern w:val="0"/>
              </w:rPr>
            </w:pPr>
            <w:r>
              <w:rPr>
                <w:color w:val="000000"/>
                <w:kern w:val="0"/>
              </w:rPr>
              <w:t>823.13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DA99814">
            <w:pPr>
              <w:widowControl/>
              <w:jc w:val="center"/>
              <w:rPr>
                <w:color w:val="000000"/>
                <w:kern w:val="0"/>
              </w:rPr>
            </w:pPr>
            <w:r>
              <w:rPr>
                <w:color w:val="000000"/>
                <w:kern w:val="0"/>
              </w:rPr>
              <w:t>23.86</w:t>
            </w:r>
          </w:p>
        </w:tc>
      </w:tr>
      <w:tr w14:paraId="38A6DFAB">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678933">
            <w:pPr>
              <w:widowControl/>
              <w:jc w:val="center"/>
              <w:rPr>
                <w:color w:val="000000"/>
                <w:kern w:val="0"/>
              </w:rPr>
            </w:pPr>
            <w:r>
              <w:rPr>
                <w:color w:val="000000"/>
                <w:kern w:val="0"/>
              </w:rPr>
              <w:t>214</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1AB49554">
            <w:pPr>
              <w:widowControl/>
              <w:rPr>
                <w:rFonts w:ascii="宋体" w:hAnsi="宋体"/>
                <w:color w:val="000000"/>
                <w:kern w:val="0"/>
                <w:sz w:val="18"/>
                <w:szCs w:val="18"/>
              </w:rPr>
            </w:pPr>
            <w:r>
              <w:rPr>
                <w:rFonts w:hint="eastAsia" w:ascii="宋体" w:hAnsi="宋体"/>
                <w:color w:val="000000"/>
                <w:kern w:val="0"/>
                <w:sz w:val="18"/>
                <w:szCs w:val="18"/>
              </w:rPr>
              <w:t>交通运输支出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2C17DA5">
            <w:pPr>
              <w:widowControl/>
              <w:jc w:val="center"/>
              <w:rPr>
                <w:color w:val="000000"/>
                <w:kern w:val="0"/>
              </w:rPr>
            </w:pPr>
            <w:r>
              <w:rPr>
                <w:color w:val="000000"/>
                <w:kern w:val="0"/>
              </w:rPr>
              <w:t>23,840.00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54EAE">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EC8D7AC">
            <w:pPr>
              <w:widowControl/>
              <w:jc w:val="center"/>
              <w:rPr>
                <w:color w:val="000000"/>
                <w:kern w:val="0"/>
              </w:rPr>
            </w:pPr>
            <w:r>
              <w:rPr>
                <w:color w:val="000000"/>
                <w:kern w:val="0"/>
              </w:rPr>
              <w:t>23,840.00</w:t>
            </w:r>
          </w:p>
        </w:tc>
      </w:tr>
      <w:tr w14:paraId="598F41A9">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C9A438">
            <w:pPr>
              <w:widowControl/>
              <w:jc w:val="center"/>
              <w:rPr>
                <w:color w:val="000000"/>
                <w:kern w:val="0"/>
              </w:rPr>
            </w:pPr>
            <w:r>
              <w:rPr>
                <w:color w:val="000000"/>
                <w:kern w:val="0"/>
              </w:rPr>
              <w:t>21402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51DED7E1">
            <w:pPr>
              <w:widowControl/>
              <w:rPr>
                <w:rFonts w:ascii="宋体" w:hAnsi="宋体"/>
                <w:color w:val="000000"/>
                <w:kern w:val="0"/>
                <w:sz w:val="18"/>
                <w:szCs w:val="18"/>
              </w:rPr>
            </w:pPr>
            <w:r>
              <w:rPr>
                <w:rFonts w:hint="eastAsia" w:ascii="宋体" w:hAnsi="宋体"/>
                <w:color w:val="000000"/>
                <w:kern w:val="0"/>
                <w:sz w:val="18"/>
                <w:szCs w:val="18"/>
              </w:rPr>
              <w:t>铁路运输</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1D7E054">
            <w:pPr>
              <w:widowControl/>
              <w:jc w:val="center"/>
              <w:rPr>
                <w:color w:val="000000"/>
                <w:kern w:val="0"/>
              </w:rPr>
            </w:pPr>
            <w:r>
              <w:rPr>
                <w:color w:val="000000"/>
                <w:kern w:val="0"/>
              </w:rPr>
              <w:t>11,920.00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80B268">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5814692">
            <w:pPr>
              <w:widowControl/>
              <w:jc w:val="center"/>
              <w:rPr>
                <w:color w:val="000000"/>
                <w:kern w:val="0"/>
              </w:rPr>
            </w:pPr>
            <w:r>
              <w:rPr>
                <w:color w:val="000000"/>
                <w:kern w:val="0"/>
              </w:rPr>
              <w:t>11,920.00</w:t>
            </w:r>
          </w:p>
        </w:tc>
      </w:tr>
      <w:tr w14:paraId="18EDF74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5688D8">
            <w:pPr>
              <w:widowControl/>
              <w:jc w:val="center"/>
              <w:rPr>
                <w:color w:val="000000"/>
                <w:kern w:val="0"/>
              </w:rPr>
            </w:pPr>
            <w:r>
              <w:rPr>
                <w:color w:val="000000"/>
                <w:kern w:val="0"/>
              </w:rPr>
              <w:t>2140204</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3D0C6B2C">
            <w:pPr>
              <w:widowControl/>
              <w:rPr>
                <w:rFonts w:ascii="宋体" w:hAnsi="宋体"/>
                <w:color w:val="000000"/>
                <w:kern w:val="0"/>
                <w:sz w:val="18"/>
                <w:szCs w:val="18"/>
              </w:rPr>
            </w:pPr>
            <w:r>
              <w:rPr>
                <w:rFonts w:hint="eastAsia" w:ascii="宋体" w:hAnsi="宋体"/>
                <w:color w:val="000000"/>
                <w:kern w:val="0"/>
                <w:sz w:val="18"/>
                <w:szCs w:val="18"/>
              </w:rPr>
              <w:t xml:space="preserve">  铁路路网建设</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A47601E">
            <w:pPr>
              <w:widowControl/>
              <w:jc w:val="center"/>
              <w:rPr>
                <w:color w:val="000000"/>
                <w:kern w:val="0"/>
              </w:rPr>
            </w:pPr>
            <w:r>
              <w:rPr>
                <w:color w:val="000000"/>
                <w:kern w:val="0"/>
              </w:rPr>
              <w:t>11,920.00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6348DD">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403A2C">
            <w:pPr>
              <w:widowControl/>
              <w:jc w:val="center"/>
              <w:rPr>
                <w:color w:val="000000"/>
                <w:kern w:val="0"/>
              </w:rPr>
            </w:pPr>
            <w:r>
              <w:rPr>
                <w:color w:val="000000"/>
                <w:kern w:val="0"/>
              </w:rPr>
              <w:t>11,920.00</w:t>
            </w:r>
          </w:p>
        </w:tc>
      </w:tr>
      <w:tr w14:paraId="27D527DD">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F38EC8">
            <w:pPr>
              <w:widowControl/>
              <w:jc w:val="center"/>
              <w:rPr>
                <w:color w:val="000000"/>
                <w:kern w:val="0"/>
              </w:rPr>
            </w:pPr>
            <w:r>
              <w:rPr>
                <w:color w:val="000000"/>
                <w:kern w:val="0"/>
              </w:rPr>
              <w:t>21499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5CF6862E">
            <w:pPr>
              <w:widowControl/>
              <w:rPr>
                <w:rFonts w:ascii="宋体" w:hAnsi="宋体"/>
                <w:color w:val="000000"/>
                <w:kern w:val="0"/>
                <w:sz w:val="18"/>
                <w:szCs w:val="18"/>
              </w:rPr>
            </w:pPr>
            <w:r>
              <w:rPr>
                <w:rFonts w:hint="eastAsia" w:ascii="宋体" w:hAnsi="宋体"/>
                <w:color w:val="000000"/>
                <w:kern w:val="0"/>
                <w:sz w:val="18"/>
                <w:szCs w:val="18"/>
              </w:rPr>
              <w:t>其他交通运输支出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66F20A">
            <w:pPr>
              <w:widowControl/>
              <w:jc w:val="center"/>
              <w:rPr>
                <w:color w:val="000000"/>
                <w:kern w:val="0"/>
              </w:rPr>
            </w:pPr>
            <w:r>
              <w:rPr>
                <w:color w:val="000000"/>
                <w:kern w:val="0"/>
              </w:rPr>
              <w:t>11,920.00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3957E">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B2CDC48">
            <w:pPr>
              <w:widowControl/>
              <w:jc w:val="center"/>
              <w:rPr>
                <w:color w:val="000000"/>
                <w:kern w:val="0"/>
              </w:rPr>
            </w:pPr>
            <w:r>
              <w:rPr>
                <w:color w:val="000000"/>
                <w:kern w:val="0"/>
              </w:rPr>
              <w:t>11,920.00</w:t>
            </w:r>
          </w:p>
        </w:tc>
      </w:tr>
      <w:tr w14:paraId="78C67056">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A8B630">
            <w:pPr>
              <w:widowControl/>
              <w:jc w:val="center"/>
              <w:rPr>
                <w:color w:val="000000"/>
                <w:kern w:val="0"/>
              </w:rPr>
            </w:pPr>
            <w:r>
              <w:rPr>
                <w:color w:val="000000"/>
                <w:kern w:val="0"/>
              </w:rPr>
              <w:t>2149999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496EDEA8">
            <w:pPr>
              <w:widowControl/>
              <w:rPr>
                <w:rFonts w:ascii="宋体" w:hAnsi="宋体"/>
                <w:color w:val="000000"/>
                <w:kern w:val="0"/>
                <w:sz w:val="18"/>
                <w:szCs w:val="18"/>
              </w:rPr>
            </w:pPr>
            <w:r>
              <w:rPr>
                <w:rFonts w:hint="eastAsia" w:ascii="宋体" w:hAnsi="宋体"/>
                <w:color w:val="000000"/>
                <w:kern w:val="0"/>
                <w:sz w:val="18"/>
                <w:szCs w:val="18"/>
              </w:rPr>
              <w:t xml:space="preserve">  其他交通运输支出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A95DFDF">
            <w:pPr>
              <w:widowControl/>
              <w:jc w:val="center"/>
              <w:rPr>
                <w:color w:val="000000"/>
                <w:kern w:val="0"/>
              </w:rPr>
            </w:pPr>
            <w:r>
              <w:rPr>
                <w:color w:val="000000"/>
                <w:kern w:val="0"/>
              </w:rPr>
              <w:t>11,920.00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BBE81">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DBFEC2D">
            <w:pPr>
              <w:widowControl/>
              <w:jc w:val="center"/>
              <w:rPr>
                <w:color w:val="000000"/>
                <w:kern w:val="0"/>
              </w:rPr>
            </w:pPr>
            <w:r>
              <w:rPr>
                <w:color w:val="000000"/>
                <w:kern w:val="0"/>
              </w:rPr>
              <w:t>11,920.00</w:t>
            </w:r>
          </w:p>
        </w:tc>
      </w:tr>
      <w:tr w14:paraId="6A217925">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9FC967">
            <w:pPr>
              <w:widowControl/>
              <w:jc w:val="center"/>
              <w:rPr>
                <w:color w:val="000000"/>
                <w:kern w:val="0"/>
              </w:rPr>
            </w:pPr>
            <w:r>
              <w:rPr>
                <w:color w:val="000000"/>
                <w:kern w:val="0"/>
              </w:rPr>
              <w:t>221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30B65FDA">
            <w:pPr>
              <w:widowControl/>
              <w:rPr>
                <w:rFonts w:ascii="宋体" w:hAnsi="宋体"/>
                <w:color w:val="000000"/>
                <w:kern w:val="0"/>
                <w:sz w:val="18"/>
                <w:szCs w:val="18"/>
              </w:rPr>
            </w:pPr>
            <w:r>
              <w:rPr>
                <w:rFonts w:hint="eastAsia" w:ascii="宋体" w:hAnsi="宋体"/>
                <w:color w:val="000000"/>
                <w:kern w:val="0"/>
                <w:sz w:val="18"/>
                <w:szCs w:val="18"/>
              </w:rPr>
              <w:t>住房保障支出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3B4315B">
            <w:pPr>
              <w:widowControl/>
              <w:jc w:val="center"/>
              <w:rPr>
                <w:color w:val="000000"/>
                <w:kern w:val="0"/>
              </w:rPr>
            </w:pPr>
            <w:r>
              <w:rPr>
                <w:color w:val="000000"/>
                <w:kern w:val="0"/>
              </w:rPr>
              <w:t>531.24</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37A5EC">
            <w:pPr>
              <w:widowControl/>
              <w:jc w:val="center"/>
              <w:rPr>
                <w:color w:val="000000"/>
                <w:kern w:val="0"/>
              </w:rPr>
            </w:pPr>
            <w:r>
              <w:rPr>
                <w:color w:val="000000"/>
                <w:kern w:val="0"/>
              </w:rPr>
              <w:t>390.74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F6BB705">
            <w:pPr>
              <w:widowControl/>
              <w:jc w:val="center"/>
              <w:rPr>
                <w:color w:val="000000"/>
                <w:kern w:val="0"/>
              </w:rPr>
            </w:pPr>
            <w:r>
              <w:rPr>
                <w:color w:val="000000"/>
                <w:kern w:val="0"/>
              </w:rPr>
              <w:t>140.5</w:t>
            </w:r>
          </w:p>
        </w:tc>
      </w:tr>
      <w:tr w14:paraId="048B3014">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6ACF39">
            <w:pPr>
              <w:widowControl/>
              <w:jc w:val="center"/>
              <w:rPr>
                <w:color w:val="000000"/>
                <w:kern w:val="0"/>
              </w:rPr>
            </w:pPr>
            <w:r>
              <w:rPr>
                <w:color w:val="000000"/>
                <w:kern w:val="0"/>
              </w:rPr>
              <w:t>22101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2B46B14">
            <w:pPr>
              <w:widowControl/>
              <w:rPr>
                <w:rFonts w:ascii="宋体" w:hAnsi="宋体"/>
                <w:color w:val="000000"/>
                <w:kern w:val="0"/>
                <w:sz w:val="18"/>
                <w:szCs w:val="18"/>
              </w:rPr>
            </w:pPr>
            <w:r>
              <w:rPr>
                <w:rFonts w:hint="eastAsia" w:ascii="宋体" w:hAnsi="宋体"/>
                <w:color w:val="000000"/>
                <w:kern w:val="0"/>
                <w:sz w:val="18"/>
                <w:szCs w:val="18"/>
              </w:rPr>
              <w:t>保障性安居工程支出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4E2FAF5">
            <w:pPr>
              <w:widowControl/>
              <w:jc w:val="center"/>
              <w:rPr>
                <w:color w:val="000000"/>
                <w:kern w:val="0"/>
              </w:rPr>
            </w:pPr>
            <w:r>
              <w:rPr>
                <w:color w:val="000000"/>
                <w:kern w:val="0"/>
              </w:rPr>
              <w:t>140.5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BF82EE">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6B7FDE6">
            <w:pPr>
              <w:widowControl/>
              <w:jc w:val="center"/>
              <w:rPr>
                <w:color w:val="000000"/>
                <w:kern w:val="0"/>
              </w:rPr>
            </w:pPr>
            <w:r>
              <w:rPr>
                <w:color w:val="000000"/>
                <w:kern w:val="0"/>
              </w:rPr>
              <w:t>140.5</w:t>
            </w:r>
          </w:p>
        </w:tc>
      </w:tr>
      <w:tr w14:paraId="322DEFBC">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97C1CF">
            <w:pPr>
              <w:widowControl/>
              <w:jc w:val="center"/>
              <w:rPr>
                <w:color w:val="000000"/>
                <w:kern w:val="0"/>
              </w:rPr>
            </w:pPr>
            <w:r>
              <w:rPr>
                <w:color w:val="000000"/>
                <w:kern w:val="0"/>
              </w:rPr>
              <w:t>2210105</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16205B70">
            <w:pPr>
              <w:widowControl/>
              <w:rPr>
                <w:rFonts w:ascii="宋体" w:hAnsi="宋体"/>
                <w:color w:val="000000"/>
                <w:kern w:val="0"/>
                <w:sz w:val="18"/>
                <w:szCs w:val="18"/>
              </w:rPr>
            </w:pPr>
            <w:r>
              <w:rPr>
                <w:rFonts w:hint="eastAsia" w:ascii="宋体" w:hAnsi="宋体"/>
                <w:color w:val="000000"/>
                <w:kern w:val="0"/>
                <w:sz w:val="18"/>
                <w:szCs w:val="18"/>
              </w:rPr>
              <w:t xml:space="preserve">  农村危房改造</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E121E33">
            <w:pPr>
              <w:widowControl/>
              <w:jc w:val="center"/>
              <w:rPr>
                <w:color w:val="000000"/>
                <w:kern w:val="0"/>
              </w:rPr>
            </w:pPr>
            <w:r>
              <w:rPr>
                <w:color w:val="000000"/>
                <w:kern w:val="0"/>
              </w:rPr>
              <w:t>140.5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90C10">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2320E22">
            <w:pPr>
              <w:widowControl/>
              <w:jc w:val="center"/>
              <w:rPr>
                <w:color w:val="000000"/>
                <w:kern w:val="0"/>
              </w:rPr>
            </w:pPr>
            <w:r>
              <w:rPr>
                <w:color w:val="000000"/>
                <w:kern w:val="0"/>
              </w:rPr>
              <w:t>140.5</w:t>
            </w:r>
          </w:p>
        </w:tc>
      </w:tr>
      <w:tr w14:paraId="21E339D7">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5942D5">
            <w:pPr>
              <w:widowControl/>
              <w:jc w:val="center"/>
              <w:rPr>
                <w:color w:val="000000"/>
                <w:kern w:val="0"/>
              </w:rPr>
            </w:pPr>
            <w:r>
              <w:rPr>
                <w:color w:val="000000"/>
                <w:kern w:val="0"/>
              </w:rPr>
              <w:t>22102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1937439">
            <w:pPr>
              <w:widowControl/>
              <w:rPr>
                <w:rFonts w:ascii="宋体" w:hAnsi="宋体"/>
                <w:color w:val="000000"/>
                <w:kern w:val="0"/>
                <w:sz w:val="18"/>
                <w:szCs w:val="18"/>
              </w:rPr>
            </w:pPr>
            <w:r>
              <w:rPr>
                <w:rFonts w:hint="eastAsia" w:ascii="宋体" w:hAnsi="宋体"/>
                <w:color w:val="000000"/>
                <w:kern w:val="0"/>
                <w:sz w:val="18"/>
                <w:szCs w:val="18"/>
              </w:rPr>
              <w:t>住房改革支出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4053B62">
            <w:pPr>
              <w:widowControl/>
              <w:jc w:val="center"/>
              <w:rPr>
                <w:color w:val="000000"/>
                <w:kern w:val="0"/>
              </w:rPr>
            </w:pPr>
            <w:r>
              <w:rPr>
                <w:color w:val="000000"/>
                <w:kern w:val="0"/>
              </w:rPr>
              <w:t>390.74</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2DAD9C">
            <w:pPr>
              <w:widowControl/>
              <w:jc w:val="center"/>
              <w:rPr>
                <w:color w:val="000000"/>
                <w:kern w:val="0"/>
              </w:rPr>
            </w:pPr>
            <w:r>
              <w:rPr>
                <w:color w:val="000000"/>
                <w:kern w:val="0"/>
              </w:rPr>
              <w:t>390.74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3A248CC">
            <w:pPr>
              <w:widowControl/>
              <w:jc w:val="center"/>
              <w:rPr>
                <w:color w:val="000000"/>
                <w:kern w:val="0"/>
              </w:rPr>
            </w:pPr>
            <w:r>
              <w:rPr>
                <w:rFonts w:hAnsi="宋体"/>
                <w:color w:val="000000"/>
                <w:kern w:val="0"/>
              </w:rPr>
              <w:t>　</w:t>
            </w:r>
          </w:p>
        </w:tc>
      </w:tr>
      <w:tr w14:paraId="509E6269">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2BFE77">
            <w:pPr>
              <w:widowControl/>
              <w:jc w:val="center"/>
              <w:rPr>
                <w:color w:val="000000"/>
                <w:kern w:val="0"/>
              </w:rPr>
            </w:pPr>
            <w:r>
              <w:rPr>
                <w:color w:val="000000"/>
                <w:kern w:val="0"/>
              </w:rPr>
              <w:t>2210201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5FD0709E">
            <w:pPr>
              <w:widowControl/>
              <w:rPr>
                <w:rFonts w:ascii="宋体" w:hAnsi="宋体"/>
                <w:color w:val="000000"/>
                <w:kern w:val="0"/>
                <w:sz w:val="18"/>
                <w:szCs w:val="18"/>
              </w:rPr>
            </w:pPr>
            <w:r>
              <w:rPr>
                <w:rFonts w:hint="eastAsia" w:ascii="宋体" w:hAnsi="宋体"/>
                <w:color w:val="000000"/>
                <w:kern w:val="0"/>
                <w:sz w:val="18"/>
                <w:szCs w:val="18"/>
              </w:rPr>
              <w:t xml:space="preserve">  住房公积金</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0416E58">
            <w:pPr>
              <w:widowControl/>
              <w:jc w:val="center"/>
              <w:rPr>
                <w:color w:val="000000"/>
                <w:kern w:val="0"/>
              </w:rPr>
            </w:pPr>
            <w:r>
              <w:rPr>
                <w:color w:val="000000"/>
                <w:kern w:val="0"/>
              </w:rPr>
              <w:t>364.78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C428D6">
            <w:pPr>
              <w:widowControl/>
              <w:jc w:val="center"/>
              <w:rPr>
                <w:color w:val="000000"/>
                <w:kern w:val="0"/>
              </w:rPr>
            </w:pPr>
            <w:r>
              <w:rPr>
                <w:color w:val="000000"/>
                <w:kern w:val="0"/>
              </w:rPr>
              <w:t>364.78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90641B">
            <w:pPr>
              <w:widowControl/>
              <w:jc w:val="center"/>
              <w:rPr>
                <w:color w:val="000000"/>
                <w:kern w:val="0"/>
              </w:rPr>
            </w:pPr>
            <w:r>
              <w:rPr>
                <w:rFonts w:hAnsi="宋体"/>
                <w:color w:val="000000"/>
                <w:kern w:val="0"/>
              </w:rPr>
              <w:t>　</w:t>
            </w:r>
          </w:p>
        </w:tc>
      </w:tr>
      <w:tr w14:paraId="26BA1A80">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489EFB">
            <w:pPr>
              <w:widowControl/>
              <w:jc w:val="center"/>
              <w:rPr>
                <w:color w:val="000000"/>
                <w:kern w:val="0"/>
              </w:rPr>
            </w:pPr>
            <w:r>
              <w:rPr>
                <w:color w:val="000000"/>
                <w:kern w:val="0"/>
              </w:rPr>
              <w:t>2210203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60B16450">
            <w:pPr>
              <w:widowControl/>
              <w:rPr>
                <w:rFonts w:ascii="宋体" w:hAnsi="宋体"/>
                <w:color w:val="000000"/>
                <w:kern w:val="0"/>
                <w:sz w:val="18"/>
                <w:szCs w:val="18"/>
              </w:rPr>
            </w:pPr>
            <w:r>
              <w:rPr>
                <w:rFonts w:hint="eastAsia" w:ascii="宋体" w:hAnsi="宋体"/>
                <w:color w:val="000000"/>
                <w:kern w:val="0"/>
                <w:sz w:val="18"/>
                <w:szCs w:val="18"/>
              </w:rPr>
              <w:t xml:space="preserve">  购房补贴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5180608">
            <w:pPr>
              <w:widowControl/>
              <w:jc w:val="center"/>
              <w:rPr>
                <w:color w:val="000000"/>
                <w:kern w:val="0"/>
              </w:rPr>
            </w:pPr>
            <w:r>
              <w:rPr>
                <w:color w:val="000000"/>
                <w:kern w:val="0"/>
              </w:rPr>
              <w:t>25.97</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881530">
            <w:pPr>
              <w:widowControl/>
              <w:jc w:val="center"/>
              <w:rPr>
                <w:color w:val="000000"/>
                <w:kern w:val="0"/>
              </w:rPr>
            </w:pPr>
            <w:r>
              <w:rPr>
                <w:color w:val="000000"/>
                <w:kern w:val="0"/>
              </w:rPr>
              <w:t>25.97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266F5F3">
            <w:pPr>
              <w:widowControl/>
              <w:jc w:val="center"/>
              <w:rPr>
                <w:color w:val="000000"/>
                <w:kern w:val="0"/>
              </w:rPr>
            </w:pPr>
            <w:r>
              <w:rPr>
                <w:rFonts w:hAnsi="宋体"/>
                <w:color w:val="000000"/>
                <w:kern w:val="0"/>
              </w:rPr>
              <w:t>　</w:t>
            </w:r>
          </w:p>
        </w:tc>
      </w:tr>
      <w:tr w14:paraId="31118680">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832B9F">
            <w:pPr>
              <w:widowControl/>
              <w:jc w:val="center"/>
              <w:rPr>
                <w:color w:val="000000"/>
                <w:kern w:val="0"/>
              </w:rPr>
            </w:pPr>
            <w:r>
              <w:rPr>
                <w:color w:val="000000"/>
                <w:kern w:val="0"/>
              </w:rPr>
              <w:t>232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71CED7EF">
            <w:pPr>
              <w:widowControl/>
              <w:rPr>
                <w:rFonts w:ascii="宋体" w:hAnsi="宋体"/>
                <w:color w:val="000000"/>
                <w:kern w:val="0"/>
                <w:sz w:val="18"/>
                <w:szCs w:val="18"/>
              </w:rPr>
            </w:pPr>
            <w:r>
              <w:rPr>
                <w:rFonts w:hint="eastAsia" w:ascii="宋体" w:hAnsi="宋体"/>
                <w:color w:val="000000"/>
                <w:kern w:val="0"/>
                <w:sz w:val="18"/>
                <w:szCs w:val="18"/>
              </w:rPr>
              <w:t>债务付息支出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3AA70C9">
            <w:pPr>
              <w:widowControl/>
              <w:jc w:val="center"/>
              <w:rPr>
                <w:color w:val="000000"/>
                <w:kern w:val="0"/>
              </w:rPr>
            </w:pPr>
            <w:r>
              <w:rPr>
                <w:color w:val="000000"/>
                <w:kern w:val="0"/>
              </w:rPr>
              <w:t>8,453.65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0CF40F">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7B6769">
            <w:pPr>
              <w:widowControl/>
              <w:jc w:val="center"/>
              <w:rPr>
                <w:color w:val="000000"/>
                <w:kern w:val="0"/>
              </w:rPr>
            </w:pPr>
            <w:r>
              <w:rPr>
                <w:color w:val="000000"/>
                <w:kern w:val="0"/>
              </w:rPr>
              <w:t>8,453.65</w:t>
            </w:r>
          </w:p>
        </w:tc>
      </w:tr>
      <w:tr w14:paraId="439011E8">
        <w:tblPrEx>
          <w:tblCellMar>
            <w:top w:w="0" w:type="dxa"/>
            <w:left w:w="108" w:type="dxa"/>
            <w:bottom w:w="0" w:type="dxa"/>
            <w:right w:w="108" w:type="dxa"/>
          </w:tblCellMar>
        </w:tblPrEx>
        <w:trPr>
          <w:trHeight w:val="285"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23F423">
            <w:pPr>
              <w:widowControl/>
              <w:jc w:val="center"/>
              <w:rPr>
                <w:color w:val="000000"/>
                <w:kern w:val="0"/>
              </w:rPr>
            </w:pPr>
            <w:r>
              <w:rPr>
                <w:color w:val="000000"/>
                <w:kern w:val="0"/>
              </w:rPr>
              <w:t>23202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25915E7A">
            <w:pPr>
              <w:widowControl/>
              <w:rPr>
                <w:rFonts w:ascii="宋体" w:hAnsi="宋体"/>
                <w:color w:val="000000"/>
                <w:kern w:val="0"/>
                <w:sz w:val="18"/>
                <w:szCs w:val="18"/>
              </w:rPr>
            </w:pPr>
            <w:r>
              <w:rPr>
                <w:rFonts w:hint="eastAsia" w:ascii="宋体" w:hAnsi="宋体"/>
                <w:color w:val="000000"/>
                <w:kern w:val="0"/>
                <w:sz w:val="18"/>
                <w:szCs w:val="18"/>
              </w:rPr>
              <w:t>地方政府债务付息支出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89584B3">
            <w:pPr>
              <w:widowControl/>
              <w:jc w:val="center"/>
              <w:rPr>
                <w:color w:val="000000"/>
                <w:kern w:val="0"/>
              </w:rPr>
            </w:pPr>
            <w:r>
              <w:rPr>
                <w:color w:val="000000"/>
                <w:kern w:val="0"/>
              </w:rPr>
              <w:t>8,453.65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1B1F70">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E4FD9C0">
            <w:pPr>
              <w:widowControl/>
              <w:jc w:val="center"/>
              <w:rPr>
                <w:color w:val="000000"/>
                <w:kern w:val="0"/>
              </w:rPr>
            </w:pPr>
            <w:r>
              <w:rPr>
                <w:color w:val="000000"/>
                <w:kern w:val="0"/>
              </w:rPr>
              <w:t>8,453.65</w:t>
            </w:r>
          </w:p>
        </w:tc>
      </w:tr>
      <w:tr w14:paraId="144AB6A8">
        <w:tblPrEx>
          <w:tblCellMar>
            <w:top w:w="0" w:type="dxa"/>
            <w:left w:w="108" w:type="dxa"/>
            <w:bottom w:w="0" w:type="dxa"/>
            <w:right w:w="108" w:type="dxa"/>
          </w:tblCellMar>
        </w:tblPrEx>
        <w:trPr>
          <w:trHeight w:val="393" w:hRule="atLeast"/>
        </w:trPr>
        <w:tc>
          <w:tcPr>
            <w:tcW w:w="1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56E739">
            <w:pPr>
              <w:widowControl/>
              <w:jc w:val="center"/>
              <w:rPr>
                <w:color w:val="000000"/>
                <w:kern w:val="0"/>
              </w:rPr>
            </w:pPr>
            <w:r>
              <w:rPr>
                <w:color w:val="000000"/>
                <w:kern w:val="0"/>
              </w:rPr>
              <w:t>2320201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A3643B5">
            <w:pPr>
              <w:widowControl/>
              <w:rPr>
                <w:rFonts w:ascii="宋体" w:hAnsi="宋体"/>
                <w:color w:val="000000"/>
                <w:kern w:val="0"/>
                <w:sz w:val="18"/>
                <w:szCs w:val="18"/>
              </w:rPr>
            </w:pPr>
            <w:r>
              <w:rPr>
                <w:rFonts w:hint="eastAsia" w:ascii="宋体" w:hAnsi="宋体"/>
                <w:color w:val="000000"/>
                <w:kern w:val="0"/>
                <w:sz w:val="18"/>
                <w:szCs w:val="18"/>
              </w:rPr>
              <w:t xml:space="preserve">  一般债务付息支出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C7DB45">
            <w:pPr>
              <w:widowControl/>
              <w:jc w:val="center"/>
              <w:rPr>
                <w:color w:val="000000"/>
                <w:kern w:val="0"/>
              </w:rPr>
            </w:pPr>
            <w:r>
              <w:rPr>
                <w:color w:val="000000"/>
                <w:kern w:val="0"/>
              </w:rPr>
              <w:t>8,453.65</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CBFB30">
            <w:pPr>
              <w:widowControl/>
              <w:jc w:val="center"/>
              <w:rPr>
                <w:color w:val="000000"/>
                <w:kern w:val="0"/>
              </w:rPr>
            </w:pPr>
            <w:r>
              <w:rPr>
                <w:rFonts w:hAnsi="宋体"/>
                <w:color w:val="000000"/>
                <w:kern w:val="0"/>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8E63132">
            <w:pPr>
              <w:widowControl/>
              <w:jc w:val="center"/>
              <w:rPr>
                <w:color w:val="000000"/>
                <w:kern w:val="0"/>
              </w:rPr>
            </w:pPr>
            <w:r>
              <w:rPr>
                <w:color w:val="000000"/>
                <w:kern w:val="0"/>
              </w:rPr>
              <w:t>8,453.65</w:t>
            </w:r>
          </w:p>
        </w:tc>
      </w:tr>
    </w:tbl>
    <w:p w14:paraId="1A7247B7"/>
    <w:p w14:paraId="5EF260A3"/>
    <w:p w14:paraId="65A55E8B"/>
    <w:p w14:paraId="1993D444"/>
    <w:p w14:paraId="703A8419"/>
    <w:p w14:paraId="3DF870AD"/>
    <w:p w14:paraId="29C6BE24"/>
    <w:p w14:paraId="50437E02"/>
    <w:p w14:paraId="0C730EF1"/>
    <w:p w14:paraId="670B5BFD"/>
    <w:p w14:paraId="7FE0910B"/>
    <w:p w14:paraId="47D4323E"/>
    <w:p w14:paraId="135B4768"/>
    <w:p w14:paraId="10DF7679"/>
    <w:p w14:paraId="4AB5CC5D"/>
    <w:p w14:paraId="679C76D4"/>
    <w:p w14:paraId="6401DCB0"/>
    <w:p w14:paraId="68EBFDB9"/>
    <w:p w14:paraId="250E5EC4"/>
    <w:p w14:paraId="74B8BCFB"/>
    <w:p w14:paraId="4799CB5F"/>
    <w:p w14:paraId="34DBC4C3"/>
    <w:p w14:paraId="143451B1"/>
    <w:p w14:paraId="136845A3"/>
    <w:p w14:paraId="149C24F4"/>
    <w:p w14:paraId="3DE60F6C"/>
    <w:p w14:paraId="14257487"/>
    <w:tbl>
      <w:tblPr>
        <w:tblStyle w:val="6"/>
        <w:tblW w:w="8627" w:type="dxa"/>
        <w:tblInd w:w="93" w:type="dxa"/>
        <w:tblLayout w:type="autofit"/>
        <w:tblCellMar>
          <w:top w:w="0" w:type="dxa"/>
          <w:left w:w="108" w:type="dxa"/>
          <w:bottom w:w="0" w:type="dxa"/>
          <w:right w:w="108" w:type="dxa"/>
        </w:tblCellMar>
      </w:tblPr>
      <w:tblGrid>
        <w:gridCol w:w="1380"/>
        <w:gridCol w:w="2321"/>
        <w:gridCol w:w="826"/>
        <w:gridCol w:w="1017"/>
        <w:gridCol w:w="441"/>
        <w:gridCol w:w="1118"/>
        <w:gridCol w:w="340"/>
        <w:gridCol w:w="1184"/>
      </w:tblGrid>
      <w:tr w14:paraId="5E5B9326">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auto" w:fill="auto"/>
            <w:noWrap/>
            <w:vAlign w:val="center"/>
          </w:tcPr>
          <w:p w14:paraId="446DD874">
            <w:pPr>
              <w:widowControl/>
              <w:jc w:val="left"/>
              <w:rPr>
                <w:rFonts w:ascii="宋体" w:hAnsi="宋体"/>
                <w:kern w:val="0"/>
                <w:sz w:val="24"/>
              </w:rPr>
            </w:pPr>
            <w:bookmarkStart w:id="0" w:name="RANGE!A1:E64"/>
            <w:bookmarkEnd w:id="0"/>
          </w:p>
        </w:tc>
        <w:tc>
          <w:tcPr>
            <w:tcW w:w="3147" w:type="dxa"/>
            <w:gridSpan w:val="2"/>
            <w:tcBorders>
              <w:top w:val="nil"/>
              <w:left w:val="nil"/>
              <w:bottom w:val="nil"/>
              <w:right w:val="nil"/>
            </w:tcBorders>
            <w:shd w:val="clear" w:color="auto" w:fill="auto"/>
            <w:noWrap/>
            <w:vAlign w:val="center"/>
          </w:tcPr>
          <w:p w14:paraId="3C3718AC">
            <w:pPr>
              <w:widowControl/>
              <w:jc w:val="left"/>
              <w:rPr>
                <w:rFonts w:ascii="宋体" w:hAnsi="宋体"/>
                <w:kern w:val="0"/>
                <w:sz w:val="24"/>
              </w:rPr>
            </w:pPr>
          </w:p>
        </w:tc>
        <w:tc>
          <w:tcPr>
            <w:tcW w:w="1458" w:type="dxa"/>
            <w:gridSpan w:val="2"/>
            <w:tcBorders>
              <w:top w:val="nil"/>
              <w:left w:val="nil"/>
              <w:bottom w:val="nil"/>
              <w:right w:val="nil"/>
            </w:tcBorders>
            <w:shd w:val="clear" w:color="auto" w:fill="auto"/>
            <w:noWrap/>
            <w:vAlign w:val="center"/>
          </w:tcPr>
          <w:p w14:paraId="07B06454">
            <w:pPr>
              <w:widowControl/>
              <w:jc w:val="left"/>
              <w:rPr>
                <w:rFonts w:ascii="宋体" w:hAnsi="宋体"/>
                <w:kern w:val="0"/>
                <w:sz w:val="24"/>
              </w:rPr>
            </w:pPr>
          </w:p>
        </w:tc>
        <w:tc>
          <w:tcPr>
            <w:tcW w:w="1458" w:type="dxa"/>
            <w:gridSpan w:val="2"/>
            <w:tcBorders>
              <w:top w:val="nil"/>
              <w:left w:val="nil"/>
              <w:bottom w:val="nil"/>
              <w:right w:val="nil"/>
            </w:tcBorders>
            <w:shd w:val="clear" w:color="auto" w:fill="auto"/>
            <w:noWrap/>
            <w:vAlign w:val="center"/>
          </w:tcPr>
          <w:p w14:paraId="3D826DBD">
            <w:pPr>
              <w:widowControl/>
              <w:jc w:val="left"/>
              <w:rPr>
                <w:rFonts w:ascii="宋体" w:hAnsi="宋体"/>
                <w:kern w:val="0"/>
                <w:sz w:val="24"/>
              </w:rPr>
            </w:pPr>
          </w:p>
        </w:tc>
        <w:tc>
          <w:tcPr>
            <w:tcW w:w="1184" w:type="dxa"/>
            <w:tcBorders>
              <w:top w:val="nil"/>
              <w:left w:val="nil"/>
              <w:bottom w:val="nil"/>
              <w:right w:val="nil"/>
            </w:tcBorders>
            <w:shd w:val="clear" w:color="auto" w:fill="auto"/>
            <w:noWrap/>
            <w:vAlign w:val="center"/>
          </w:tcPr>
          <w:p w14:paraId="6386B443">
            <w:pPr>
              <w:widowControl/>
              <w:jc w:val="left"/>
              <w:rPr>
                <w:rFonts w:ascii="宋体" w:hAnsi="宋体"/>
                <w:kern w:val="0"/>
                <w:sz w:val="24"/>
              </w:rPr>
            </w:pPr>
          </w:p>
        </w:tc>
      </w:tr>
      <w:tr w14:paraId="517A82F7">
        <w:tblPrEx>
          <w:tblCellMar>
            <w:top w:w="0" w:type="dxa"/>
            <w:left w:w="108" w:type="dxa"/>
            <w:bottom w:w="0" w:type="dxa"/>
            <w:right w:w="108" w:type="dxa"/>
          </w:tblCellMar>
        </w:tblPrEx>
        <w:trPr>
          <w:trHeight w:val="750" w:hRule="atLeast"/>
        </w:trPr>
        <w:tc>
          <w:tcPr>
            <w:tcW w:w="8627" w:type="dxa"/>
            <w:gridSpan w:val="8"/>
            <w:tcBorders>
              <w:top w:val="nil"/>
              <w:left w:val="nil"/>
              <w:bottom w:val="nil"/>
              <w:right w:val="nil"/>
            </w:tcBorders>
            <w:shd w:val="clear" w:color="000000" w:fill="FFFFFF"/>
            <w:vAlign w:val="center"/>
          </w:tcPr>
          <w:p w14:paraId="33B2FEC4">
            <w:pPr>
              <w:widowControl/>
              <w:jc w:val="center"/>
              <w:rPr>
                <w:rFonts w:asciiTheme="majorEastAsia" w:hAnsiTheme="majorEastAsia" w:eastAsiaTheme="majorEastAsia"/>
                <w:b/>
                <w:bCs/>
                <w:kern w:val="0"/>
                <w:sz w:val="36"/>
                <w:szCs w:val="36"/>
              </w:rPr>
            </w:pPr>
            <w:r>
              <w:rPr>
                <w:rFonts w:hint="eastAsia" w:asciiTheme="majorEastAsia" w:hAnsiTheme="majorEastAsia" w:eastAsiaTheme="majorEastAsia"/>
                <w:b/>
                <w:bCs/>
                <w:kern w:val="0"/>
                <w:sz w:val="36"/>
                <w:szCs w:val="36"/>
              </w:rPr>
              <w:t>公共预算财政拨款基本支出决算表</w:t>
            </w:r>
          </w:p>
        </w:tc>
      </w:tr>
      <w:tr w14:paraId="25D91B30">
        <w:tblPrEx>
          <w:tblCellMar>
            <w:top w:w="0" w:type="dxa"/>
            <w:left w:w="108" w:type="dxa"/>
            <w:bottom w:w="0" w:type="dxa"/>
            <w:right w:w="108" w:type="dxa"/>
          </w:tblCellMar>
        </w:tblPrEx>
        <w:trPr>
          <w:trHeight w:val="405" w:hRule="atLeast"/>
        </w:trPr>
        <w:tc>
          <w:tcPr>
            <w:tcW w:w="1380" w:type="dxa"/>
            <w:tcBorders>
              <w:top w:val="nil"/>
              <w:left w:val="nil"/>
              <w:bottom w:val="nil"/>
              <w:right w:val="nil"/>
            </w:tcBorders>
            <w:shd w:val="clear" w:color="000000" w:fill="FFFFFF"/>
            <w:vAlign w:val="center"/>
          </w:tcPr>
          <w:p w14:paraId="3E4DE3A7">
            <w:pPr>
              <w:widowControl/>
              <w:jc w:val="center"/>
              <w:rPr>
                <w:rFonts w:ascii="宋体" w:hAnsi="宋体"/>
                <w:kern w:val="0"/>
                <w:sz w:val="20"/>
                <w:szCs w:val="20"/>
              </w:rPr>
            </w:pPr>
            <w:r>
              <w:rPr>
                <w:rFonts w:hint="eastAsia" w:ascii="宋体" w:hAnsi="宋体"/>
                <w:kern w:val="0"/>
                <w:sz w:val="20"/>
                <w:szCs w:val="20"/>
              </w:rPr>
              <w:t>　</w:t>
            </w:r>
          </w:p>
        </w:tc>
        <w:tc>
          <w:tcPr>
            <w:tcW w:w="2321" w:type="dxa"/>
            <w:tcBorders>
              <w:top w:val="nil"/>
              <w:left w:val="nil"/>
              <w:bottom w:val="nil"/>
              <w:right w:val="nil"/>
            </w:tcBorders>
            <w:shd w:val="clear" w:color="000000" w:fill="FFFFFF"/>
            <w:vAlign w:val="center"/>
          </w:tcPr>
          <w:p w14:paraId="398EE180">
            <w:pPr>
              <w:widowControl/>
              <w:jc w:val="center"/>
              <w:rPr>
                <w:rFonts w:ascii="宋体" w:hAnsi="宋体"/>
                <w:kern w:val="0"/>
                <w:sz w:val="20"/>
                <w:szCs w:val="20"/>
              </w:rPr>
            </w:pPr>
            <w:r>
              <w:rPr>
                <w:rFonts w:hint="eastAsia" w:ascii="宋体" w:hAnsi="宋体"/>
                <w:kern w:val="0"/>
                <w:sz w:val="20"/>
                <w:szCs w:val="20"/>
              </w:rPr>
              <w:t>　</w:t>
            </w:r>
          </w:p>
        </w:tc>
        <w:tc>
          <w:tcPr>
            <w:tcW w:w="1843" w:type="dxa"/>
            <w:gridSpan w:val="2"/>
            <w:tcBorders>
              <w:top w:val="nil"/>
              <w:left w:val="nil"/>
              <w:bottom w:val="nil"/>
              <w:right w:val="nil"/>
            </w:tcBorders>
            <w:shd w:val="clear" w:color="000000" w:fill="FFFFFF"/>
            <w:vAlign w:val="center"/>
          </w:tcPr>
          <w:p w14:paraId="53ADA1C0">
            <w:pPr>
              <w:widowControl/>
              <w:jc w:val="left"/>
              <w:rPr>
                <w:rFonts w:ascii="宋体" w:hAnsi="宋体"/>
                <w:kern w:val="0"/>
                <w:sz w:val="20"/>
                <w:szCs w:val="20"/>
              </w:rPr>
            </w:pPr>
            <w:r>
              <w:rPr>
                <w:rFonts w:hint="eastAsia" w:ascii="宋体" w:hAnsi="宋体"/>
                <w:kern w:val="0"/>
                <w:sz w:val="20"/>
                <w:szCs w:val="20"/>
              </w:rPr>
              <w:t>　</w:t>
            </w:r>
          </w:p>
        </w:tc>
        <w:tc>
          <w:tcPr>
            <w:tcW w:w="1559" w:type="dxa"/>
            <w:gridSpan w:val="2"/>
            <w:tcBorders>
              <w:top w:val="nil"/>
              <w:left w:val="nil"/>
              <w:bottom w:val="nil"/>
              <w:right w:val="nil"/>
            </w:tcBorders>
            <w:shd w:val="clear" w:color="000000" w:fill="FFFFFF"/>
            <w:vAlign w:val="center"/>
          </w:tcPr>
          <w:p w14:paraId="2F30ABF1">
            <w:pPr>
              <w:widowControl/>
              <w:jc w:val="left"/>
              <w:rPr>
                <w:rFonts w:ascii="宋体" w:hAnsi="宋体"/>
                <w:kern w:val="0"/>
                <w:sz w:val="20"/>
                <w:szCs w:val="20"/>
              </w:rPr>
            </w:pPr>
            <w:r>
              <w:rPr>
                <w:rFonts w:hint="eastAsia" w:ascii="宋体" w:hAnsi="宋体"/>
                <w:kern w:val="0"/>
                <w:sz w:val="20"/>
                <w:szCs w:val="20"/>
              </w:rPr>
              <w:t>　</w:t>
            </w:r>
          </w:p>
        </w:tc>
        <w:tc>
          <w:tcPr>
            <w:tcW w:w="1524" w:type="dxa"/>
            <w:gridSpan w:val="2"/>
            <w:tcBorders>
              <w:top w:val="nil"/>
              <w:left w:val="nil"/>
              <w:bottom w:val="nil"/>
              <w:right w:val="nil"/>
            </w:tcBorders>
            <w:shd w:val="clear" w:color="000000" w:fill="FFFFFF"/>
            <w:noWrap/>
            <w:vAlign w:val="center"/>
          </w:tcPr>
          <w:p w14:paraId="2C387DE5">
            <w:pPr>
              <w:widowControl/>
              <w:jc w:val="right"/>
              <w:rPr>
                <w:rFonts w:ascii="宋体" w:hAnsi="宋体"/>
                <w:color w:val="000000"/>
                <w:kern w:val="0"/>
                <w:sz w:val="24"/>
              </w:rPr>
            </w:pPr>
            <w:r>
              <w:rPr>
                <w:rFonts w:hint="eastAsia" w:ascii="宋体" w:hAnsi="宋体"/>
                <w:color w:val="000000"/>
                <w:kern w:val="0"/>
                <w:sz w:val="24"/>
              </w:rPr>
              <w:t>公开06表</w:t>
            </w:r>
          </w:p>
        </w:tc>
      </w:tr>
      <w:tr w14:paraId="37E57EE5">
        <w:tblPrEx>
          <w:tblCellMar>
            <w:top w:w="0" w:type="dxa"/>
            <w:left w:w="108" w:type="dxa"/>
            <w:bottom w:w="0" w:type="dxa"/>
            <w:right w:w="108" w:type="dxa"/>
          </w:tblCellMar>
        </w:tblPrEx>
        <w:trPr>
          <w:trHeight w:val="435" w:hRule="atLeast"/>
        </w:trPr>
        <w:tc>
          <w:tcPr>
            <w:tcW w:w="3701" w:type="dxa"/>
            <w:gridSpan w:val="2"/>
            <w:tcBorders>
              <w:top w:val="nil"/>
              <w:left w:val="nil"/>
              <w:bottom w:val="nil"/>
              <w:right w:val="nil"/>
            </w:tcBorders>
            <w:shd w:val="clear" w:color="000000" w:fill="FFFFFF"/>
            <w:noWrap/>
            <w:vAlign w:val="center"/>
          </w:tcPr>
          <w:p w14:paraId="7937CC25">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1843" w:type="dxa"/>
            <w:gridSpan w:val="2"/>
            <w:tcBorders>
              <w:top w:val="nil"/>
              <w:left w:val="nil"/>
              <w:bottom w:val="nil"/>
              <w:right w:val="nil"/>
            </w:tcBorders>
            <w:shd w:val="clear" w:color="000000" w:fill="FFFFFF"/>
            <w:vAlign w:val="center"/>
          </w:tcPr>
          <w:p w14:paraId="44A657A0">
            <w:pPr>
              <w:widowControl/>
              <w:jc w:val="left"/>
              <w:rPr>
                <w:rFonts w:ascii="宋体" w:hAnsi="宋体"/>
                <w:kern w:val="0"/>
                <w:sz w:val="20"/>
                <w:szCs w:val="20"/>
              </w:rPr>
            </w:pPr>
            <w:r>
              <w:rPr>
                <w:rFonts w:hint="eastAsia" w:ascii="宋体" w:hAnsi="宋体"/>
                <w:kern w:val="0"/>
                <w:sz w:val="20"/>
                <w:szCs w:val="20"/>
              </w:rPr>
              <w:t>　</w:t>
            </w:r>
          </w:p>
        </w:tc>
        <w:tc>
          <w:tcPr>
            <w:tcW w:w="1559" w:type="dxa"/>
            <w:gridSpan w:val="2"/>
            <w:tcBorders>
              <w:top w:val="nil"/>
              <w:left w:val="nil"/>
              <w:bottom w:val="nil"/>
              <w:right w:val="nil"/>
            </w:tcBorders>
            <w:shd w:val="clear" w:color="000000" w:fill="FFFFFF"/>
            <w:vAlign w:val="center"/>
          </w:tcPr>
          <w:p w14:paraId="1B6FC8E2">
            <w:pPr>
              <w:widowControl/>
              <w:jc w:val="left"/>
              <w:rPr>
                <w:rFonts w:ascii="宋体" w:hAnsi="宋体"/>
                <w:kern w:val="0"/>
                <w:sz w:val="20"/>
                <w:szCs w:val="20"/>
              </w:rPr>
            </w:pPr>
            <w:r>
              <w:rPr>
                <w:rFonts w:hint="eastAsia" w:ascii="宋体" w:hAnsi="宋体"/>
                <w:kern w:val="0"/>
                <w:sz w:val="20"/>
                <w:szCs w:val="20"/>
              </w:rPr>
              <w:t>　</w:t>
            </w:r>
          </w:p>
        </w:tc>
        <w:tc>
          <w:tcPr>
            <w:tcW w:w="1524" w:type="dxa"/>
            <w:gridSpan w:val="2"/>
            <w:tcBorders>
              <w:top w:val="nil"/>
              <w:left w:val="nil"/>
              <w:bottom w:val="nil"/>
              <w:right w:val="nil"/>
            </w:tcBorders>
            <w:shd w:val="clear" w:color="000000" w:fill="FFFFFF"/>
            <w:noWrap/>
            <w:vAlign w:val="center"/>
          </w:tcPr>
          <w:p w14:paraId="21DE3D07">
            <w:pPr>
              <w:widowControl/>
              <w:jc w:val="right"/>
              <w:rPr>
                <w:rFonts w:ascii="宋体" w:hAnsi="宋体"/>
                <w:color w:val="000000"/>
                <w:kern w:val="0"/>
                <w:sz w:val="24"/>
              </w:rPr>
            </w:pPr>
            <w:r>
              <w:rPr>
                <w:rFonts w:hint="eastAsia" w:ascii="宋体" w:hAnsi="宋体"/>
                <w:color w:val="000000"/>
                <w:kern w:val="0"/>
                <w:sz w:val="24"/>
              </w:rPr>
              <w:t>单位：万元</w:t>
            </w:r>
          </w:p>
        </w:tc>
      </w:tr>
      <w:tr w14:paraId="750E407F">
        <w:tblPrEx>
          <w:tblCellMar>
            <w:top w:w="0" w:type="dxa"/>
            <w:left w:w="108" w:type="dxa"/>
            <w:bottom w:w="0" w:type="dxa"/>
            <w:right w:w="108" w:type="dxa"/>
          </w:tblCellMar>
        </w:tblPrEx>
        <w:trPr>
          <w:trHeight w:val="510"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12C19">
            <w:pPr>
              <w:widowControl/>
              <w:jc w:val="center"/>
              <w:rPr>
                <w:rFonts w:ascii="宋体" w:hAnsi="宋体"/>
                <w:b/>
                <w:bCs/>
                <w:kern w:val="0"/>
                <w:szCs w:val="21"/>
              </w:rPr>
            </w:pPr>
            <w:r>
              <w:rPr>
                <w:rFonts w:hint="eastAsia" w:ascii="宋体" w:hAnsi="宋体"/>
                <w:b/>
                <w:bCs/>
                <w:kern w:val="0"/>
                <w:szCs w:val="21"/>
              </w:rPr>
              <w:t xml:space="preserve">项 </w:t>
            </w:r>
            <w:r>
              <w:rPr>
                <w:rFonts w:hint="eastAsia" w:ascii="宋体" w:hAnsi="宋体"/>
                <w:b/>
                <w:bCs/>
                <w:color w:val="000000"/>
                <w:kern w:val="0"/>
                <w:szCs w:val="21"/>
              </w:rPr>
              <w:t xml:space="preserve">   </w:t>
            </w:r>
            <w:r>
              <w:rPr>
                <w:rFonts w:hint="eastAsia" w:ascii="宋体" w:hAnsi="宋体"/>
                <w:b/>
                <w:bCs/>
                <w:kern w:val="0"/>
                <w:szCs w:val="21"/>
              </w:rPr>
              <w:t>目</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95AF2">
            <w:pPr>
              <w:widowControl/>
              <w:jc w:val="center"/>
              <w:rPr>
                <w:rFonts w:ascii="宋体" w:hAnsi="宋体"/>
                <w:b/>
                <w:bCs/>
                <w:kern w:val="0"/>
                <w:szCs w:val="21"/>
              </w:rPr>
            </w:pPr>
            <w:r>
              <w:rPr>
                <w:rFonts w:hint="eastAsia" w:ascii="宋体" w:hAnsi="宋体"/>
                <w:b/>
                <w:bCs/>
                <w:kern w:val="0"/>
                <w:szCs w:val="21"/>
              </w:rPr>
              <w:t>本年支出合计</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EF52A">
            <w:pPr>
              <w:widowControl/>
              <w:jc w:val="center"/>
              <w:rPr>
                <w:rFonts w:ascii="宋体" w:hAnsi="宋体"/>
                <w:b/>
                <w:bCs/>
                <w:kern w:val="0"/>
                <w:szCs w:val="21"/>
              </w:rPr>
            </w:pPr>
            <w:r>
              <w:rPr>
                <w:rFonts w:hint="eastAsia" w:ascii="宋体" w:hAnsi="宋体"/>
                <w:b/>
                <w:bCs/>
                <w:kern w:val="0"/>
                <w:szCs w:val="21"/>
              </w:rPr>
              <w:t>人员经费</w:t>
            </w:r>
          </w:p>
        </w:tc>
        <w:tc>
          <w:tcPr>
            <w:tcW w:w="15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D7847">
            <w:pPr>
              <w:widowControl/>
              <w:jc w:val="center"/>
              <w:rPr>
                <w:rFonts w:ascii="宋体" w:hAnsi="宋体"/>
                <w:b/>
                <w:bCs/>
                <w:kern w:val="0"/>
                <w:szCs w:val="21"/>
              </w:rPr>
            </w:pPr>
            <w:r>
              <w:rPr>
                <w:rFonts w:hint="eastAsia" w:ascii="宋体" w:hAnsi="宋体"/>
                <w:b/>
                <w:bCs/>
                <w:kern w:val="0"/>
                <w:szCs w:val="21"/>
              </w:rPr>
              <w:t>公用经费</w:t>
            </w:r>
          </w:p>
        </w:tc>
      </w:tr>
      <w:tr w14:paraId="0496D080">
        <w:tblPrEx>
          <w:tblCellMar>
            <w:top w:w="0" w:type="dxa"/>
            <w:left w:w="108" w:type="dxa"/>
            <w:bottom w:w="0" w:type="dxa"/>
            <w:right w:w="108" w:type="dxa"/>
          </w:tblCellMar>
        </w:tblPrEx>
        <w:trPr>
          <w:trHeight w:val="312" w:hRule="atLeast"/>
        </w:trPr>
        <w:tc>
          <w:tcPr>
            <w:tcW w:w="1380" w:type="dxa"/>
            <w:vMerge w:val="restart"/>
            <w:tcBorders>
              <w:top w:val="nil"/>
              <w:left w:val="single" w:color="auto" w:sz="4" w:space="0"/>
              <w:bottom w:val="single" w:color="auto" w:sz="4" w:space="0"/>
              <w:right w:val="single" w:color="auto" w:sz="4" w:space="0"/>
            </w:tcBorders>
            <w:shd w:val="clear" w:color="auto" w:fill="auto"/>
            <w:vAlign w:val="center"/>
          </w:tcPr>
          <w:p w14:paraId="7C943947">
            <w:pPr>
              <w:widowControl/>
              <w:jc w:val="center"/>
              <w:rPr>
                <w:rFonts w:ascii="宋体" w:hAnsi="宋体"/>
                <w:b/>
                <w:bCs/>
                <w:kern w:val="0"/>
                <w:szCs w:val="21"/>
              </w:rPr>
            </w:pPr>
            <w:r>
              <w:rPr>
                <w:rFonts w:hint="eastAsia" w:ascii="宋体" w:hAnsi="宋体"/>
                <w:b/>
                <w:bCs/>
                <w:kern w:val="0"/>
                <w:szCs w:val="21"/>
              </w:rPr>
              <w:t>经济分类科目编码</w:t>
            </w:r>
          </w:p>
        </w:tc>
        <w:tc>
          <w:tcPr>
            <w:tcW w:w="2321" w:type="dxa"/>
            <w:vMerge w:val="restart"/>
            <w:tcBorders>
              <w:top w:val="nil"/>
              <w:left w:val="single" w:color="auto" w:sz="4" w:space="0"/>
              <w:bottom w:val="single" w:color="auto" w:sz="4" w:space="0"/>
              <w:right w:val="single" w:color="auto" w:sz="4" w:space="0"/>
            </w:tcBorders>
            <w:shd w:val="clear" w:color="auto" w:fill="auto"/>
            <w:vAlign w:val="center"/>
          </w:tcPr>
          <w:p w14:paraId="1DA11C12">
            <w:pPr>
              <w:widowControl/>
              <w:jc w:val="center"/>
              <w:rPr>
                <w:rFonts w:ascii="宋体" w:hAnsi="宋体"/>
                <w:b/>
                <w:bCs/>
                <w:kern w:val="0"/>
                <w:szCs w:val="21"/>
              </w:rPr>
            </w:pPr>
            <w:r>
              <w:rPr>
                <w:rFonts w:hint="eastAsia" w:ascii="宋体" w:hAnsi="宋体"/>
                <w:b/>
                <w:bCs/>
                <w:kern w:val="0"/>
                <w:szCs w:val="21"/>
              </w:rPr>
              <w:t>科目名称</w:t>
            </w: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209EDDC5">
            <w:pPr>
              <w:widowControl/>
              <w:jc w:val="left"/>
              <w:rPr>
                <w:rFonts w:ascii="宋体" w:hAnsi="宋体"/>
                <w:b/>
                <w:bCs/>
                <w:kern w:val="0"/>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4AD02557">
            <w:pPr>
              <w:widowControl/>
              <w:jc w:val="left"/>
              <w:rPr>
                <w:rFonts w:ascii="宋体" w:hAnsi="宋体"/>
                <w:b/>
                <w:bCs/>
                <w:kern w:val="0"/>
                <w:szCs w:val="21"/>
              </w:rPr>
            </w:pPr>
          </w:p>
        </w:tc>
        <w:tc>
          <w:tcPr>
            <w:tcW w:w="1524" w:type="dxa"/>
            <w:gridSpan w:val="2"/>
            <w:vMerge w:val="continue"/>
            <w:tcBorders>
              <w:top w:val="single" w:color="auto" w:sz="4" w:space="0"/>
              <w:left w:val="single" w:color="auto" w:sz="4" w:space="0"/>
              <w:bottom w:val="single" w:color="auto" w:sz="4" w:space="0"/>
              <w:right w:val="single" w:color="auto" w:sz="4" w:space="0"/>
            </w:tcBorders>
            <w:vAlign w:val="center"/>
          </w:tcPr>
          <w:p w14:paraId="5483E741">
            <w:pPr>
              <w:widowControl/>
              <w:jc w:val="left"/>
              <w:rPr>
                <w:rFonts w:ascii="宋体" w:hAnsi="宋体"/>
                <w:b/>
                <w:bCs/>
                <w:kern w:val="0"/>
                <w:szCs w:val="21"/>
              </w:rPr>
            </w:pPr>
          </w:p>
        </w:tc>
      </w:tr>
      <w:tr w14:paraId="572B5D20">
        <w:tblPrEx>
          <w:tblCellMar>
            <w:top w:w="0" w:type="dxa"/>
            <w:left w:w="108" w:type="dxa"/>
            <w:bottom w:w="0" w:type="dxa"/>
            <w:right w:w="108" w:type="dxa"/>
          </w:tblCellMar>
        </w:tblPrEx>
        <w:trPr>
          <w:trHeight w:val="315" w:hRule="atLeast"/>
        </w:trPr>
        <w:tc>
          <w:tcPr>
            <w:tcW w:w="1380" w:type="dxa"/>
            <w:vMerge w:val="continue"/>
            <w:tcBorders>
              <w:top w:val="nil"/>
              <w:left w:val="single" w:color="auto" w:sz="4" w:space="0"/>
              <w:bottom w:val="single" w:color="auto" w:sz="4" w:space="0"/>
              <w:right w:val="single" w:color="auto" w:sz="4" w:space="0"/>
            </w:tcBorders>
            <w:vAlign w:val="center"/>
          </w:tcPr>
          <w:p w14:paraId="58BE3538">
            <w:pPr>
              <w:widowControl/>
              <w:jc w:val="left"/>
              <w:rPr>
                <w:rFonts w:ascii="宋体" w:hAnsi="宋体"/>
                <w:b/>
                <w:bCs/>
                <w:kern w:val="0"/>
                <w:szCs w:val="21"/>
              </w:rPr>
            </w:pPr>
          </w:p>
        </w:tc>
        <w:tc>
          <w:tcPr>
            <w:tcW w:w="2321" w:type="dxa"/>
            <w:vMerge w:val="continue"/>
            <w:tcBorders>
              <w:top w:val="nil"/>
              <w:left w:val="single" w:color="auto" w:sz="4" w:space="0"/>
              <w:bottom w:val="single" w:color="auto" w:sz="4" w:space="0"/>
              <w:right w:val="single" w:color="auto" w:sz="4" w:space="0"/>
            </w:tcBorders>
            <w:vAlign w:val="center"/>
          </w:tcPr>
          <w:p w14:paraId="77124657">
            <w:pPr>
              <w:widowControl/>
              <w:jc w:val="left"/>
              <w:rPr>
                <w:rFonts w:ascii="宋体" w:hAnsi="宋体"/>
                <w:b/>
                <w:bCs/>
                <w:kern w:val="0"/>
                <w:szCs w:val="21"/>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39746A99">
            <w:pPr>
              <w:widowControl/>
              <w:jc w:val="left"/>
              <w:rPr>
                <w:rFonts w:ascii="宋体" w:hAnsi="宋体"/>
                <w:b/>
                <w:bCs/>
                <w:kern w:val="0"/>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529CF52D">
            <w:pPr>
              <w:widowControl/>
              <w:jc w:val="left"/>
              <w:rPr>
                <w:rFonts w:ascii="宋体" w:hAnsi="宋体"/>
                <w:b/>
                <w:bCs/>
                <w:kern w:val="0"/>
                <w:szCs w:val="21"/>
              </w:rPr>
            </w:pPr>
          </w:p>
        </w:tc>
        <w:tc>
          <w:tcPr>
            <w:tcW w:w="1524" w:type="dxa"/>
            <w:gridSpan w:val="2"/>
            <w:vMerge w:val="continue"/>
            <w:tcBorders>
              <w:top w:val="single" w:color="auto" w:sz="4" w:space="0"/>
              <w:left w:val="single" w:color="auto" w:sz="4" w:space="0"/>
              <w:bottom w:val="single" w:color="auto" w:sz="4" w:space="0"/>
              <w:right w:val="single" w:color="auto" w:sz="4" w:space="0"/>
            </w:tcBorders>
            <w:vAlign w:val="center"/>
          </w:tcPr>
          <w:p w14:paraId="59A5B306">
            <w:pPr>
              <w:widowControl/>
              <w:jc w:val="left"/>
              <w:rPr>
                <w:rFonts w:ascii="宋体" w:hAnsi="宋体"/>
                <w:b/>
                <w:bCs/>
                <w:kern w:val="0"/>
                <w:szCs w:val="21"/>
              </w:rPr>
            </w:pPr>
          </w:p>
        </w:tc>
      </w:tr>
      <w:tr w14:paraId="6D68618F">
        <w:tblPrEx>
          <w:tblCellMar>
            <w:top w:w="0" w:type="dxa"/>
            <w:left w:w="108" w:type="dxa"/>
            <w:bottom w:w="0" w:type="dxa"/>
            <w:right w:w="108" w:type="dxa"/>
          </w:tblCellMar>
        </w:tblPrEx>
        <w:trPr>
          <w:trHeight w:val="312" w:hRule="atLeast"/>
        </w:trPr>
        <w:tc>
          <w:tcPr>
            <w:tcW w:w="1380" w:type="dxa"/>
            <w:vMerge w:val="continue"/>
            <w:tcBorders>
              <w:top w:val="nil"/>
              <w:left w:val="single" w:color="auto" w:sz="4" w:space="0"/>
              <w:bottom w:val="single" w:color="auto" w:sz="4" w:space="0"/>
              <w:right w:val="single" w:color="auto" w:sz="4" w:space="0"/>
            </w:tcBorders>
            <w:vAlign w:val="center"/>
          </w:tcPr>
          <w:p w14:paraId="5616F742">
            <w:pPr>
              <w:widowControl/>
              <w:jc w:val="left"/>
              <w:rPr>
                <w:rFonts w:ascii="宋体" w:hAnsi="宋体"/>
                <w:b/>
                <w:bCs/>
                <w:kern w:val="0"/>
                <w:szCs w:val="21"/>
              </w:rPr>
            </w:pPr>
          </w:p>
        </w:tc>
        <w:tc>
          <w:tcPr>
            <w:tcW w:w="2321" w:type="dxa"/>
            <w:vMerge w:val="continue"/>
            <w:tcBorders>
              <w:top w:val="nil"/>
              <w:left w:val="single" w:color="auto" w:sz="4" w:space="0"/>
              <w:bottom w:val="single" w:color="auto" w:sz="4" w:space="0"/>
              <w:right w:val="single" w:color="auto" w:sz="4" w:space="0"/>
            </w:tcBorders>
            <w:vAlign w:val="center"/>
          </w:tcPr>
          <w:p w14:paraId="08AC7DD7">
            <w:pPr>
              <w:widowControl/>
              <w:jc w:val="left"/>
              <w:rPr>
                <w:rFonts w:ascii="宋体" w:hAnsi="宋体"/>
                <w:b/>
                <w:bCs/>
                <w:kern w:val="0"/>
                <w:szCs w:val="21"/>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6F1D1CD9">
            <w:pPr>
              <w:widowControl/>
              <w:jc w:val="left"/>
              <w:rPr>
                <w:rFonts w:ascii="宋体" w:hAnsi="宋体"/>
                <w:b/>
                <w:bCs/>
                <w:kern w:val="0"/>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545E122B">
            <w:pPr>
              <w:widowControl/>
              <w:jc w:val="left"/>
              <w:rPr>
                <w:rFonts w:ascii="宋体" w:hAnsi="宋体"/>
                <w:b/>
                <w:bCs/>
                <w:kern w:val="0"/>
                <w:szCs w:val="21"/>
              </w:rPr>
            </w:pPr>
          </w:p>
        </w:tc>
        <w:tc>
          <w:tcPr>
            <w:tcW w:w="1524" w:type="dxa"/>
            <w:gridSpan w:val="2"/>
            <w:vMerge w:val="continue"/>
            <w:tcBorders>
              <w:top w:val="single" w:color="auto" w:sz="4" w:space="0"/>
              <w:left w:val="single" w:color="auto" w:sz="4" w:space="0"/>
              <w:bottom w:val="single" w:color="auto" w:sz="4" w:space="0"/>
              <w:right w:val="single" w:color="auto" w:sz="4" w:space="0"/>
            </w:tcBorders>
            <w:vAlign w:val="center"/>
          </w:tcPr>
          <w:p w14:paraId="19D76223">
            <w:pPr>
              <w:widowControl/>
              <w:jc w:val="left"/>
              <w:rPr>
                <w:rFonts w:ascii="宋体" w:hAnsi="宋体"/>
                <w:b/>
                <w:bCs/>
                <w:kern w:val="0"/>
                <w:szCs w:val="21"/>
              </w:rPr>
            </w:pPr>
          </w:p>
        </w:tc>
      </w:tr>
      <w:tr w14:paraId="7AC69E16">
        <w:tblPrEx>
          <w:tblCellMar>
            <w:top w:w="0" w:type="dxa"/>
            <w:left w:w="108" w:type="dxa"/>
            <w:bottom w:w="0" w:type="dxa"/>
            <w:right w:w="108" w:type="dxa"/>
          </w:tblCellMar>
        </w:tblPrEx>
        <w:trPr>
          <w:trHeight w:val="55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F497B">
            <w:pPr>
              <w:widowControl/>
              <w:jc w:val="center"/>
              <w:rPr>
                <w:rFonts w:ascii="宋体" w:hAnsi="宋体"/>
                <w:b/>
                <w:bCs/>
                <w:kern w:val="0"/>
                <w:szCs w:val="21"/>
              </w:rPr>
            </w:pPr>
            <w:r>
              <w:rPr>
                <w:rFonts w:hint="eastAsia" w:ascii="宋体" w:hAnsi="宋体"/>
                <w:b/>
                <w:bCs/>
                <w:kern w:val="0"/>
                <w:szCs w:val="21"/>
              </w:rPr>
              <w:t>合计</w:t>
            </w:r>
          </w:p>
        </w:tc>
        <w:tc>
          <w:tcPr>
            <w:tcW w:w="1843" w:type="dxa"/>
            <w:gridSpan w:val="2"/>
            <w:tcBorders>
              <w:top w:val="nil"/>
              <w:left w:val="nil"/>
              <w:bottom w:val="single" w:color="auto" w:sz="4" w:space="0"/>
              <w:right w:val="single" w:color="auto" w:sz="4" w:space="0"/>
            </w:tcBorders>
            <w:shd w:val="clear" w:color="auto" w:fill="auto"/>
            <w:vAlign w:val="center"/>
          </w:tcPr>
          <w:p w14:paraId="0EBDFB44">
            <w:pPr>
              <w:widowControl/>
              <w:jc w:val="center"/>
              <w:rPr>
                <w:b/>
                <w:bCs/>
                <w:kern w:val="0"/>
                <w:szCs w:val="21"/>
              </w:rPr>
            </w:pPr>
            <w:r>
              <w:rPr>
                <w:b/>
                <w:bCs/>
                <w:kern w:val="0"/>
                <w:szCs w:val="21"/>
              </w:rPr>
              <w:t>7,044.34</w:t>
            </w:r>
          </w:p>
        </w:tc>
        <w:tc>
          <w:tcPr>
            <w:tcW w:w="1559" w:type="dxa"/>
            <w:gridSpan w:val="2"/>
            <w:tcBorders>
              <w:top w:val="nil"/>
              <w:left w:val="nil"/>
              <w:bottom w:val="single" w:color="auto" w:sz="4" w:space="0"/>
              <w:right w:val="single" w:color="auto" w:sz="4" w:space="0"/>
            </w:tcBorders>
            <w:shd w:val="clear" w:color="auto" w:fill="auto"/>
            <w:vAlign w:val="center"/>
          </w:tcPr>
          <w:p w14:paraId="168064CF">
            <w:pPr>
              <w:widowControl/>
              <w:jc w:val="center"/>
              <w:rPr>
                <w:b/>
                <w:bCs/>
                <w:kern w:val="0"/>
                <w:szCs w:val="21"/>
              </w:rPr>
            </w:pPr>
            <w:r>
              <w:rPr>
                <w:b/>
                <w:bCs/>
                <w:kern w:val="0"/>
                <w:szCs w:val="21"/>
              </w:rPr>
              <w:t>5,842.54</w:t>
            </w:r>
          </w:p>
        </w:tc>
        <w:tc>
          <w:tcPr>
            <w:tcW w:w="1524" w:type="dxa"/>
            <w:gridSpan w:val="2"/>
            <w:tcBorders>
              <w:top w:val="nil"/>
              <w:left w:val="nil"/>
              <w:bottom w:val="single" w:color="auto" w:sz="4" w:space="0"/>
              <w:right w:val="single" w:color="auto" w:sz="4" w:space="0"/>
            </w:tcBorders>
            <w:shd w:val="clear" w:color="auto" w:fill="auto"/>
            <w:vAlign w:val="center"/>
          </w:tcPr>
          <w:p w14:paraId="524CD318">
            <w:pPr>
              <w:widowControl/>
              <w:jc w:val="center"/>
              <w:rPr>
                <w:b/>
                <w:bCs/>
                <w:kern w:val="0"/>
                <w:szCs w:val="21"/>
              </w:rPr>
            </w:pPr>
            <w:r>
              <w:rPr>
                <w:b/>
                <w:bCs/>
                <w:kern w:val="0"/>
                <w:szCs w:val="21"/>
              </w:rPr>
              <w:t>1,201.80</w:t>
            </w:r>
          </w:p>
        </w:tc>
      </w:tr>
      <w:tr w14:paraId="5CBC0E6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1C14A5E4">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301</w:t>
            </w:r>
          </w:p>
        </w:tc>
        <w:tc>
          <w:tcPr>
            <w:tcW w:w="2321" w:type="dxa"/>
            <w:tcBorders>
              <w:top w:val="nil"/>
              <w:left w:val="single" w:color="auto" w:sz="4" w:space="0"/>
              <w:bottom w:val="single" w:color="auto" w:sz="4" w:space="0"/>
              <w:right w:val="single" w:color="auto" w:sz="4" w:space="0"/>
            </w:tcBorders>
            <w:shd w:val="clear" w:color="auto" w:fill="auto"/>
            <w:vAlign w:val="center"/>
          </w:tcPr>
          <w:p w14:paraId="491B8D89">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工资福利支出</w:t>
            </w:r>
          </w:p>
        </w:tc>
        <w:tc>
          <w:tcPr>
            <w:tcW w:w="1843" w:type="dxa"/>
            <w:gridSpan w:val="2"/>
            <w:tcBorders>
              <w:top w:val="nil"/>
              <w:left w:val="nil"/>
              <w:bottom w:val="single" w:color="auto" w:sz="4" w:space="0"/>
              <w:right w:val="single" w:color="auto" w:sz="4" w:space="0"/>
            </w:tcBorders>
            <w:shd w:val="clear" w:color="auto" w:fill="auto"/>
            <w:vAlign w:val="center"/>
          </w:tcPr>
          <w:p w14:paraId="78D50961">
            <w:pPr>
              <w:widowControl/>
              <w:jc w:val="center"/>
              <w:rPr>
                <w:rFonts w:eastAsiaTheme="minorEastAsia"/>
                <w:b/>
                <w:bCs/>
                <w:kern w:val="0"/>
                <w:szCs w:val="21"/>
              </w:rPr>
            </w:pPr>
            <w:r>
              <w:rPr>
                <w:rFonts w:eastAsiaTheme="minorEastAsia"/>
                <w:b/>
                <w:bCs/>
                <w:kern w:val="0"/>
                <w:szCs w:val="21"/>
              </w:rPr>
              <w:t>3,883.03</w:t>
            </w:r>
          </w:p>
        </w:tc>
        <w:tc>
          <w:tcPr>
            <w:tcW w:w="1559" w:type="dxa"/>
            <w:gridSpan w:val="2"/>
            <w:tcBorders>
              <w:top w:val="nil"/>
              <w:left w:val="nil"/>
              <w:bottom w:val="single" w:color="auto" w:sz="4" w:space="0"/>
              <w:right w:val="single" w:color="auto" w:sz="4" w:space="0"/>
            </w:tcBorders>
            <w:shd w:val="clear" w:color="auto" w:fill="auto"/>
            <w:vAlign w:val="center"/>
          </w:tcPr>
          <w:p w14:paraId="5B85A60E">
            <w:pPr>
              <w:widowControl/>
              <w:jc w:val="center"/>
              <w:rPr>
                <w:rFonts w:eastAsiaTheme="minorEastAsia"/>
                <w:b/>
                <w:bCs/>
                <w:kern w:val="0"/>
                <w:szCs w:val="21"/>
              </w:rPr>
            </w:pPr>
            <w:r>
              <w:rPr>
                <w:rFonts w:eastAsiaTheme="minorEastAsia"/>
                <w:b/>
                <w:bCs/>
                <w:kern w:val="0"/>
                <w:szCs w:val="21"/>
              </w:rPr>
              <w:t>3,883.03</w:t>
            </w:r>
          </w:p>
        </w:tc>
        <w:tc>
          <w:tcPr>
            <w:tcW w:w="1524" w:type="dxa"/>
            <w:gridSpan w:val="2"/>
            <w:tcBorders>
              <w:top w:val="nil"/>
              <w:left w:val="nil"/>
              <w:bottom w:val="single" w:color="auto" w:sz="4" w:space="0"/>
              <w:right w:val="single" w:color="auto" w:sz="4" w:space="0"/>
            </w:tcBorders>
            <w:shd w:val="clear" w:color="auto" w:fill="auto"/>
            <w:vAlign w:val="center"/>
          </w:tcPr>
          <w:p w14:paraId="13DE6E23">
            <w:pPr>
              <w:widowControl/>
              <w:jc w:val="center"/>
              <w:rPr>
                <w:rFonts w:eastAsiaTheme="minorEastAsia"/>
                <w:b/>
                <w:bCs/>
                <w:kern w:val="0"/>
                <w:szCs w:val="21"/>
              </w:rPr>
            </w:pPr>
            <w:r>
              <w:rPr>
                <w:rFonts w:hAnsiTheme="minorEastAsia" w:eastAsiaTheme="minorEastAsia"/>
                <w:b/>
                <w:bCs/>
                <w:kern w:val="0"/>
                <w:szCs w:val="21"/>
              </w:rPr>
              <w:t>　</w:t>
            </w:r>
          </w:p>
        </w:tc>
      </w:tr>
      <w:tr w14:paraId="0337B1D4">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16E89D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30101</w:t>
            </w:r>
          </w:p>
        </w:tc>
        <w:tc>
          <w:tcPr>
            <w:tcW w:w="2321" w:type="dxa"/>
            <w:tcBorders>
              <w:top w:val="nil"/>
              <w:left w:val="single" w:color="auto" w:sz="4" w:space="0"/>
              <w:bottom w:val="single" w:color="auto" w:sz="4" w:space="0"/>
              <w:right w:val="single" w:color="auto" w:sz="4" w:space="0"/>
            </w:tcBorders>
            <w:shd w:val="clear" w:color="auto" w:fill="auto"/>
            <w:vAlign w:val="center"/>
          </w:tcPr>
          <w:p w14:paraId="0E168C3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基本工资</w:t>
            </w:r>
          </w:p>
        </w:tc>
        <w:tc>
          <w:tcPr>
            <w:tcW w:w="1843" w:type="dxa"/>
            <w:gridSpan w:val="2"/>
            <w:tcBorders>
              <w:top w:val="nil"/>
              <w:left w:val="nil"/>
              <w:bottom w:val="single" w:color="auto" w:sz="4" w:space="0"/>
              <w:right w:val="single" w:color="auto" w:sz="4" w:space="0"/>
            </w:tcBorders>
            <w:shd w:val="clear" w:color="auto" w:fill="auto"/>
            <w:vAlign w:val="center"/>
          </w:tcPr>
          <w:p w14:paraId="7DFA6CDC">
            <w:pPr>
              <w:widowControl/>
              <w:jc w:val="center"/>
              <w:rPr>
                <w:rFonts w:eastAsiaTheme="minorEastAsia"/>
                <w:kern w:val="0"/>
                <w:szCs w:val="21"/>
              </w:rPr>
            </w:pPr>
            <w:r>
              <w:rPr>
                <w:rFonts w:eastAsiaTheme="minorEastAsia"/>
                <w:kern w:val="0"/>
                <w:szCs w:val="21"/>
              </w:rPr>
              <w:t>1,434.32</w:t>
            </w:r>
          </w:p>
        </w:tc>
        <w:tc>
          <w:tcPr>
            <w:tcW w:w="1559" w:type="dxa"/>
            <w:gridSpan w:val="2"/>
            <w:tcBorders>
              <w:top w:val="nil"/>
              <w:left w:val="nil"/>
              <w:bottom w:val="single" w:color="auto" w:sz="4" w:space="0"/>
              <w:right w:val="single" w:color="auto" w:sz="4" w:space="0"/>
            </w:tcBorders>
            <w:shd w:val="clear" w:color="auto" w:fill="auto"/>
            <w:vAlign w:val="center"/>
          </w:tcPr>
          <w:p w14:paraId="49B4C45B">
            <w:pPr>
              <w:widowControl/>
              <w:jc w:val="center"/>
              <w:rPr>
                <w:rFonts w:eastAsiaTheme="minorEastAsia"/>
                <w:kern w:val="0"/>
                <w:szCs w:val="21"/>
              </w:rPr>
            </w:pPr>
            <w:r>
              <w:rPr>
                <w:rFonts w:eastAsiaTheme="minorEastAsia"/>
                <w:kern w:val="0"/>
                <w:szCs w:val="21"/>
              </w:rPr>
              <w:t>1,434.32</w:t>
            </w:r>
          </w:p>
        </w:tc>
        <w:tc>
          <w:tcPr>
            <w:tcW w:w="1524" w:type="dxa"/>
            <w:gridSpan w:val="2"/>
            <w:tcBorders>
              <w:top w:val="nil"/>
              <w:left w:val="nil"/>
              <w:bottom w:val="single" w:color="auto" w:sz="4" w:space="0"/>
              <w:right w:val="single" w:color="auto" w:sz="4" w:space="0"/>
            </w:tcBorders>
            <w:shd w:val="clear" w:color="auto" w:fill="auto"/>
            <w:vAlign w:val="center"/>
          </w:tcPr>
          <w:p w14:paraId="293126A3">
            <w:pPr>
              <w:widowControl/>
              <w:jc w:val="center"/>
              <w:rPr>
                <w:rFonts w:eastAsiaTheme="minorEastAsia"/>
                <w:kern w:val="0"/>
                <w:szCs w:val="21"/>
              </w:rPr>
            </w:pPr>
            <w:r>
              <w:rPr>
                <w:rFonts w:hAnsiTheme="minorEastAsia" w:eastAsiaTheme="minorEastAsia"/>
                <w:kern w:val="0"/>
                <w:szCs w:val="21"/>
              </w:rPr>
              <w:t>　</w:t>
            </w:r>
          </w:p>
        </w:tc>
      </w:tr>
      <w:tr w14:paraId="5E25250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5B58C09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30102</w:t>
            </w:r>
          </w:p>
        </w:tc>
        <w:tc>
          <w:tcPr>
            <w:tcW w:w="2321" w:type="dxa"/>
            <w:tcBorders>
              <w:top w:val="nil"/>
              <w:left w:val="single" w:color="auto" w:sz="4" w:space="0"/>
              <w:bottom w:val="single" w:color="auto" w:sz="4" w:space="0"/>
              <w:right w:val="single" w:color="auto" w:sz="4" w:space="0"/>
            </w:tcBorders>
            <w:shd w:val="clear" w:color="auto" w:fill="auto"/>
            <w:vAlign w:val="center"/>
          </w:tcPr>
          <w:p w14:paraId="77ADB82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津贴补贴</w:t>
            </w:r>
          </w:p>
        </w:tc>
        <w:tc>
          <w:tcPr>
            <w:tcW w:w="1843" w:type="dxa"/>
            <w:gridSpan w:val="2"/>
            <w:tcBorders>
              <w:top w:val="nil"/>
              <w:left w:val="nil"/>
              <w:bottom w:val="single" w:color="auto" w:sz="4" w:space="0"/>
              <w:right w:val="single" w:color="auto" w:sz="4" w:space="0"/>
            </w:tcBorders>
            <w:shd w:val="clear" w:color="auto" w:fill="auto"/>
            <w:vAlign w:val="center"/>
          </w:tcPr>
          <w:p w14:paraId="4A85DF82">
            <w:pPr>
              <w:widowControl/>
              <w:jc w:val="center"/>
              <w:rPr>
                <w:rFonts w:eastAsiaTheme="minorEastAsia"/>
                <w:kern w:val="0"/>
                <w:szCs w:val="21"/>
              </w:rPr>
            </w:pPr>
            <w:r>
              <w:rPr>
                <w:rFonts w:eastAsiaTheme="minorEastAsia"/>
                <w:kern w:val="0"/>
                <w:szCs w:val="21"/>
              </w:rPr>
              <w:t>1,591.13</w:t>
            </w:r>
          </w:p>
        </w:tc>
        <w:tc>
          <w:tcPr>
            <w:tcW w:w="1559" w:type="dxa"/>
            <w:gridSpan w:val="2"/>
            <w:tcBorders>
              <w:top w:val="nil"/>
              <w:left w:val="nil"/>
              <w:bottom w:val="single" w:color="auto" w:sz="4" w:space="0"/>
              <w:right w:val="single" w:color="auto" w:sz="4" w:space="0"/>
            </w:tcBorders>
            <w:shd w:val="clear" w:color="auto" w:fill="auto"/>
            <w:vAlign w:val="center"/>
          </w:tcPr>
          <w:p w14:paraId="4806E623">
            <w:pPr>
              <w:widowControl/>
              <w:jc w:val="center"/>
              <w:rPr>
                <w:rFonts w:eastAsiaTheme="minorEastAsia"/>
                <w:kern w:val="0"/>
                <w:szCs w:val="21"/>
              </w:rPr>
            </w:pPr>
            <w:r>
              <w:rPr>
                <w:rFonts w:eastAsiaTheme="minorEastAsia"/>
                <w:kern w:val="0"/>
                <w:szCs w:val="21"/>
              </w:rPr>
              <w:t>1,591.13</w:t>
            </w:r>
          </w:p>
        </w:tc>
        <w:tc>
          <w:tcPr>
            <w:tcW w:w="1524" w:type="dxa"/>
            <w:gridSpan w:val="2"/>
            <w:tcBorders>
              <w:top w:val="nil"/>
              <w:left w:val="nil"/>
              <w:bottom w:val="single" w:color="auto" w:sz="4" w:space="0"/>
              <w:right w:val="single" w:color="auto" w:sz="4" w:space="0"/>
            </w:tcBorders>
            <w:shd w:val="clear" w:color="auto" w:fill="auto"/>
            <w:vAlign w:val="center"/>
          </w:tcPr>
          <w:p w14:paraId="0F59BFC8">
            <w:pPr>
              <w:widowControl/>
              <w:jc w:val="center"/>
              <w:rPr>
                <w:rFonts w:eastAsiaTheme="minorEastAsia"/>
                <w:kern w:val="0"/>
                <w:szCs w:val="21"/>
              </w:rPr>
            </w:pPr>
            <w:r>
              <w:rPr>
                <w:rFonts w:hAnsiTheme="minorEastAsia" w:eastAsiaTheme="minorEastAsia"/>
                <w:kern w:val="0"/>
                <w:szCs w:val="21"/>
              </w:rPr>
              <w:t>　</w:t>
            </w:r>
          </w:p>
        </w:tc>
      </w:tr>
      <w:tr w14:paraId="4F286D33">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11F09E2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30103</w:t>
            </w:r>
          </w:p>
        </w:tc>
        <w:tc>
          <w:tcPr>
            <w:tcW w:w="2321" w:type="dxa"/>
            <w:tcBorders>
              <w:top w:val="nil"/>
              <w:left w:val="single" w:color="auto" w:sz="4" w:space="0"/>
              <w:bottom w:val="single" w:color="auto" w:sz="4" w:space="0"/>
              <w:right w:val="single" w:color="auto" w:sz="4" w:space="0"/>
            </w:tcBorders>
            <w:shd w:val="clear" w:color="auto" w:fill="auto"/>
            <w:vAlign w:val="center"/>
          </w:tcPr>
          <w:p w14:paraId="632AE5A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奖金</w:t>
            </w:r>
          </w:p>
        </w:tc>
        <w:tc>
          <w:tcPr>
            <w:tcW w:w="1843" w:type="dxa"/>
            <w:gridSpan w:val="2"/>
            <w:tcBorders>
              <w:top w:val="nil"/>
              <w:left w:val="nil"/>
              <w:bottom w:val="single" w:color="auto" w:sz="4" w:space="0"/>
              <w:right w:val="single" w:color="auto" w:sz="4" w:space="0"/>
            </w:tcBorders>
            <w:shd w:val="clear" w:color="auto" w:fill="auto"/>
            <w:vAlign w:val="center"/>
          </w:tcPr>
          <w:p w14:paraId="5FDA7386">
            <w:pPr>
              <w:widowControl/>
              <w:jc w:val="center"/>
              <w:rPr>
                <w:rFonts w:eastAsiaTheme="minorEastAsia"/>
                <w:kern w:val="0"/>
                <w:szCs w:val="21"/>
              </w:rPr>
            </w:pPr>
            <w:r>
              <w:rPr>
                <w:rFonts w:eastAsiaTheme="minorEastAsia"/>
                <w:kern w:val="0"/>
                <w:szCs w:val="21"/>
              </w:rPr>
              <w:t>116.12</w:t>
            </w:r>
          </w:p>
        </w:tc>
        <w:tc>
          <w:tcPr>
            <w:tcW w:w="1559" w:type="dxa"/>
            <w:gridSpan w:val="2"/>
            <w:tcBorders>
              <w:top w:val="nil"/>
              <w:left w:val="nil"/>
              <w:bottom w:val="single" w:color="auto" w:sz="4" w:space="0"/>
              <w:right w:val="single" w:color="auto" w:sz="4" w:space="0"/>
            </w:tcBorders>
            <w:shd w:val="clear" w:color="auto" w:fill="auto"/>
            <w:vAlign w:val="center"/>
          </w:tcPr>
          <w:p w14:paraId="143B4FD5">
            <w:pPr>
              <w:widowControl/>
              <w:jc w:val="center"/>
              <w:rPr>
                <w:rFonts w:eastAsiaTheme="minorEastAsia"/>
                <w:kern w:val="0"/>
                <w:szCs w:val="21"/>
              </w:rPr>
            </w:pPr>
            <w:r>
              <w:rPr>
                <w:rFonts w:eastAsiaTheme="minorEastAsia"/>
                <w:kern w:val="0"/>
                <w:szCs w:val="21"/>
              </w:rPr>
              <w:t>116.12</w:t>
            </w:r>
          </w:p>
        </w:tc>
        <w:tc>
          <w:tcPr>
            <w:tcW w:w="1524" w:type="dxa"/>
            <w:gridSpan w:val="2"/>
            <w:tcBorders>
              <w:top w:val="nil"/>
              <w:left w:val="nil"/>
              <w:bottom w:val="single" w:color="auto" w:sz="4" w:space="0"/>
              <w:right w:val="single" w:color="auto" w:sz="4" w:space="0"/>
            </w:tcBorders>
            <w:shd w:val="clear" w:color="auto" w:fill="auto"/>
            <w:vAlign w:val="center"/>
          </w:tcPr>
          <w:p w14:paraId="7C21442E">
            <w:pPr>
              <w:widowControl/>
              <w:jc w:val="center"/>
              <w:rPr>
                <w:rFonts w:eastAsiaTheme="minorEastAsia"/>
                <w:kern w:val="0"/>
                <w:szCs w:val="21"/>
              </w:rPr>
            </w:pPr>
            <w:r>
              <w:rPr>
                <w:rFonts w:hAnsiTheme="minorEastAsia" w:eastAsiaTheme="minorEastAsia"/>
                <w:kern w:val="0"/>
                <w:szCs w:val="21"/>
              </w:rPr>
              <w:t>　</w:t>
            </w:r>
          </w:p>
        </w:tc>
      </w:tr>
      <w:tr w14:paraId="54EF2054">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D2349C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30104</w:t>
            </w:r>
          </w:p>
        </w:tc>
        <w:tc>
          <w:tcPr>
            <w:tcW w:w="2321" w:type="dxa"/>
            <w:tcBorders>
              <w:top w:val="nil"/>
              <w:left w:val="single" w:color="auto" w:sz="4" w:space="0"/>
              <w:bottom w:val="single" w:color="auto" w:sz="4" w:space="0"/>
              <w:right w:val="single" w:color="auto" w:sz="4" w:space="0"/>
            </w:tcBorders>
            <w:shd w:val="clear" w:color="auto" w:fill="auto"/>
            <w:vAlign w:val="center"/>
          </w:tcPr>
          <w:p w14:paraId="6C7E876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社会保障缴费</w:t>
            </w:r>
          </w:p>
        </w:tc>
        <w:tc>
          <w:tcPr>
            <w:tcW w:w="1843" w:type="dxa"/>
            <w:gridSpan w:val="2"/>
            <w:tcBorders>
              <w:top w:val="nil"/>
              <w:left w:val="nil"/>
              <w:bottom w:val="single" w:color="auto" w:sz="4" w:space="0"/>
              <w:right w:val="single" w:color="auto" w:sz="4" w:space="0"/>
            </w:tcBorders>
            <w:shd w:val="clear" w:color="auto" w:fill="auto"/>
            <w:vAlign w:val="center"/>
          </w:tcPr>
          <w:p w14:paraId="5387D9A9">
            <w:pPr>
              <w:widowControl/>
              <w:jc w:val="center"/>
              <w:rPr>
                <w:rFonts w:eastAsiaTheme="minorEastAsia"/>
                <w:kern w:val="0"/>
                <w:szCs w:val="21"/>
              </w:rPr>
            </w:pPr>
            <w:r>
              <w:rPr>
                <w:rFonts w:eastAsiaTheme="minorEastAsia"/>
                <w:kern w:val="0"/>
                <w:szCs w:val="21"/>
              </w:rPr>
              <w:t>343.31</w:t>
            </w:r>
          </w:p>
        </w:tc>
        <w:tc>
          <w:tcPr>
            <w:tcW w:w="1559" w:type="dxa"/>
            <w:gridSpan w:val="2"/>
            <w:tcBorders>
              <w:top w:val="nil"/>
              <w:left w:val="nil"/>
              <w:bottom w:val="single" w:color="auto" w:sz="4" w:space="0"/>
              <w:right w:val="single" w:color="auto" w:sz="4" w:space="0"/>
            </w:tcBorders>
            <w:shd w:val="clear" w:color="auto" w:fill="auto"/>
            <w:vAlign w:val="center"/>
          </w:tcPr>
          <w:p w14:paraId="37F6D59B">
            <w:pPr>
              <w:widowControl/>
              <w:jc w:val="center"/>
              <w:rPr>
                <w:rFonts w:eastAsiaTheme="minorEastAsia"/>
                <w:kern w:val="0"/>
                <w:szCs w:val="21"/>
              </w:rPr>
            </w:pPr>
            <w:r>
              <w:rPr>
                <w:rFonts w:eastAsiaTheme="minorEastAsia"/>
                <w:kern w:val="0"/>
                <w:szCs w:val="21"/>
              </w:rPr>
              <w:t>343.31</w:t>
            </w:r>
          </w:p>
        </w:tc>
        <w:tc>
          <w:tcPr>
            <w:tcW w:w="1524" w:type="dxa"/>
            <w:gridSpan w:val="2"/>
            <w:tcBorders>
              <w:top w:val="nil"/>
              <w:left w:val="nil"/>
              <w:bottom w:val="single" w:color="auto" w:sz="4" w:space="0"/>
              <w:right w:val="single" w:color="auto" w:sz="4" w:space="0"/>
            </w:tcBorders>
            <w:shd w:val="clear" w:color="auto" w:fill="auto"/>
            <w:vAlign w:val="center"/>
          </w:tcPr>
          <w:p w14:paraId="1D50D5CF">
            <w:pPr>
              <w:widowControl/>
              <w:jc w:val="center"/>
              <w:rPr>
                <w:rFonts w:eastAsiaTheme="minorEastAsia"/>
                <w:kern w:val="0"/>
                <w:szCs w:val="21"/>
              </w:rPr>
            </w:pPr>
            <w:r>
              <w:rPr>
                <w:rFonts w:hAnsiTheme="minorEastAsia" w:eastAsiaTheme="minorEastAsia"/>
                <w:kern w:val="0"/>
                <w:szCs w:val="21"/>
              </w:rPr>
              <w:t>　</w:t>
            </w:r>
          </w:p>
        </w:tc>
      </w:tr>
      <w:tr w14:paraId="2B54156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1E8070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30105</w:t>
            </w:r>
          </w:p>
        </w:tc>
        <w:tc>
          <w:tcPr>
            <w:tcW w:w="2321" w:type="dxa"/>
            <w:tcBorders>
              <w:top w:val="nil"/>
              <w:left w:val="single" w:color="auto" w:sz="4" w:space="0"/>
              <w:bottom w:val="single" w:color="auto" w:sz="4" w:space="0"/>
              <w:right w:val="single" w:color="auto" w:sz="4" w:space="0"/>
            </w:tcBorders>
            <w:shd w:val="clear" w:color="auto" w:fill="auto"/>
            <w:vAlign w:val="center"/>
          </w:tcPr>
          <w:p w14:paraId="40D53DD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伙食费</w:t>
            </w:r>
          </w:p>
        </w:tc>
        <w:tc>
          <w:tcPr>
            <w:tcW w:w="1843" w:type="dxa"/>
            <w:gridSpan w:val="2"/>
            <w:tcBorders>
              <w:top w:val="nil"/>
              <w:left w:val="nil"/>
              <w:bottom w:val="single" w:color="auto" w:sz="4" w:space="0"/>
              <w:right w:val="single" w:color="auto" w:sz="4" w:space="0"/>
            </w:tcBorders>
            <w:shd w:val="clear" w:color="auto" w:fill="auto"/>
            <w:vAlign w:val="center"/>
          </w:tcPr>
          <w:p w14:paraId="5D24BEE1">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54FBF9B9">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14486858">
            <w:pPr>
              <w:widowControl/>
              <w:jc w:val="center"/>
              <w:rPr>
                <w:rFonts w:eastAsiaTheme="minorEastAsia"/>
                <w:kern w:val="0"/>
                <w:szCs w:val="21"/>
              </w:rPr>
            </w:pPr>
            <w:r>
              <w:rPr>
                <w:rFonts w:hAnsiTheme="minorEastAsia" w:eastAsiaTheme="minorEastAsia"/>
                <w:kern w:val="0"/>
                <w:szCs w:val="21"/>
              </w:rPr>
              <w:t>　</w:t>
            </w:r>
          </w:p>
        </w:tc>
      </w:tr>
      <w:tr w14:paraId="73B149AB">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4FE25EA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30106</w:t>
            </w:r>
          </w:p>
        </w:tc>
        <w:tc>
          <w:tcPr>
            <w:tcW w:w="2321" w:type="dxa"/>
            <w:tcBorders>
              <w:top w:val="nil"/>
              <w:left w:val="single" w:color="auto" w:sz="4" w:space="0"/>
              <w:bottom w:val="single" w:color="auto" w:sz="4" w:space="0"/>
              <w:right w:val="single" w:color="auto" w:sz="4" w:space="0"/>
            </w:tcBorders>
            <w:shd w:val="clear" w:color="auto" w:fill="auto"/>
            <w:vAlign w:val="center"/>
          </w:tcPr>
          <w:p w14:paraId="16ACE92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伙食补助费</w:t>
            </w:r>
          </w:p>
        </w:tc>
        <w:tc>
          <w:tcPr>
            <w:tcW w:w="1843" w:type="dxa"/>
            <w:gridSpan w:val="2"/>
            <w:tcBorders>
              <w:top w:val="nil"/>
              <w:left w:val="nil"/>
              <w:bottom w:val="single" w:color="auto" w:sz="4" w:space="0"/>
              <w:right w:val="single" w:color="auto" w:sz="4" w:space="0"/>
            </w:tcBorders>
            <w:shd w:val="clear" w:color="auto" w:fill="auto"/>
            <w:vAlign w:val="center"/>
          </w:tcPr>
          <w:p w14:paraId="7340A809">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77501F4D">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3CC1FA5D">
            <w:pPr>
              <w:widowControl/>
              <w:jc w:val="center"/>
              <w:rPr>
                <w:rFonts w:eastAsiaTheme="minorEastAsia"/>
                <w:kern w:val="0"/>
                <w:szCs w:val="21"/>
              </w:rPr>
            </w:pPr>
            <w:r>
              <w:rPr>
                <w:rFonts w:hAnsiTheme="minorEastAsia" w:eastAsiaTheme="minorEastAsia"/>
                <w:kern w:val="0"/>
                <w:szCs w:val="21"/>
              </w:rPr>
              <w:t>　</w:t>
            </w:r>
          </w:p>
        </w:tc>
      </w:tr>
      <w:tr w14:paraId="2DA304E8">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A443E7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30107</w:t>
            </w:r>
          </w:p>
        </w:tc>
        <w:tc>
          <w:tcPr>
            <w:tcW w:w="2321" w:type="dxa"/>
            <w:tcBorders>
              <w:top w:val="nil"/>
              <w:left w:val="single" w:color="auto" w:sz="4" w:space="0"/>
              <w:bottom w:val="single" w:color="auto" w:sz="4" w:space="0"/>
              <w:right w:val="single" w:color="auto" w:sz="4" w:space="0"/>
            </w:tcBorders>
            <w:shd w:val="clear" w:color="auto" w:fill="auto"/>
            <w:vAlign w:val="center"/>
          </w:tcPr>
          <w:p w14:paraId="089C771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绩效工资</w:t>
            </w:r>
          </w:p>
        </w:tc>
        <w:tc>
          <w:tcPr>
            <w:tcW w:w="1843" w:type="dxa"/>
            <w:gridSpan w:val="2"/>
            <w:tcBorders>
              <w:top w:val="nil"/>
              <w:left w:val="nil"/>
              <w:bottom w:val="single" w:color="auto" w:sz="4" w:space="0"/>
              <w:right w:val="single" w:color="auto" w:sz="4" w:space="0"/>
            </w:tcBorders>
            <w:shd w:val="clear" w:color="auto" w:fill="auto"/>
            <w:vAlign w:val="center"/>
          </w:tcPr>
          <w:p w14:paraId="16D2BA0D">
            <w:pPr>
              <w:widowControl/>
              <w:jc w:val="center"/>
              <w:rPr>
                <w:rFonts w:eastAsiaTheme="minorEastAsia"/>
                <w:kern w:val="0"/>
                <w:szCs w:val="21"/>
              </w:rPr>
            </w:pPr>
            <w:r>
              <w:rPr>
                <w:rFonts w:eastAsiaTheme="minorEastAsia"/>
                <w:kern w:val="0"/>
                <w:szCs w:val="21"/>
              </w:rPr>
              <w:t>391.10</w:t>
            </w:r>
          </w:p>
        </w:tc>
        <w:tc>
          <w:tcPr>
            <w:tcW w:w="1559" w:type="dxa"/>
            <w:gridSpan w:val="2"/>
            <w:tcBorders>
              <w:top w:val="nil"/>
              <w:left w:val="nil"/>
              <w:bottom w:val="single" w:color="auto" w:sz="4" w:space="0"/>
              <w:right w:val="single" w:color="auto" w:sz="4" w:space="0"/>
            </w:tcBorders>
            <w:shd w:val="clear" w:color="auto" w:fill="auto"/>
            <w:vAlign w:val="center"/>
          </w:tcPr>
          <w:p w14:paraId="3C7D2D0D">
            <w:pPr>
              <w:widowControl/>
              <w:jc w:val="center"/>
              <w:rPr>
                <w:rFonts w:eastAsiaTheme="minorEastAsia"/>
                <w:kern w:val="0"/>
                <w:szCs w:val="21"/>
              </w:rPr>
            </w:pPr>
            <w:r>
              <w:rPr>
                <w:rFonts w:eastAsiaTheme="minorEastAsia"/>
                <w:kern w:val="0"/>
                <w:szCs w:val="21"/>
              </w:rPr>
              <w:t>391.10</w:t>
            </w:r>
          </w:p>
        </w:tc>
        <w:tc>
          <w:tcPr>
            <w:tcW w:w="1524" w:type="dxa"/>
            <w:gridSpan w:val="2"/>
            <w:tcBorders>
              <w:top w:val="nil"/>
              <w:left w:val="nil"/>
              <w:bottom w:val="single" w:color="auto" w:sz="4" w:space="0"/>
              <w:right w:val="single" w:color="auto" w:sz="4" w:space="0"/>
            </w:tcBorders>
            <w:shd w:val="clear" w:color="auto" w:fill="auto"/>
            <w:vAlign w:val="center"/>
          </w:tcPr>
          <w:p w14:paraId="7A1F2409">
            <w:pPr>
              <w:widowControl/>
              <w:jc w:val="center"/>
              <w:rPr>
                <w:rFonts w:eastAsiaTheme="minorEastAsia"/>
                <w:kern w:val="0"/>
                <w:szCs w:val="21"/>
              </w:rPr>
            </w:pPr>
            <w:r>
              <w:rPr>
                <w:rFonts w:hAnsiTheme="minorEastAsia" w:eastAsiaTheme="minorEastAsia"/>
                <w:kern w:val="0"/>
                <w:szCs w:val="21"/>
              </w:rPr>
              <w:t>　</w:t>
            </w:r>
          </w:p>
        </w:tc>
      </w:tr>
      <w:tr w14:paraId="301BED99">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20E866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30199</w:t>
            </w:r>
          </w:p>
        </w:tc>
        <w:tc>
          <w:tcPr>
            <w:tcW w:w="2321" w:type="dxa"/>
            <w:tcBorders>
              <w:top w:val="nil"/>
              <w:left w:val="single" w:color="auto" w:sz="4" w:space="0"/>
              <w:bottom w:val="single" w:color="auto" w:sz="4" w:space="0"/>
              <w:right w:val="single" w:color="auto" w:sz="4" w:space="0"/>
            </w:tcBorders>
            <w:shd w:val="clear" w:color="auto" w:fill="auto"/>
            <w:vAlign w:val="center"/>
          </w:tcPr>
          <w:p w14:paraId="0A62909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其他工资福利支出</w:t>
            </w:r>
          </w:p>
        </w:tc>
        <w:tc>
          <w:tcPr>
            <w:tcW w:w="1843" w:type="dxa"/>
            <w:gridSpan w:val="2"/>
            <w:tcBorders>
              <w:top w:val="nil"/>
              <w:left w:val="nil"/>
              <w:bottom w:val="single" w:color="auto" w:sz="4" w:space="0"/>
              <w:right w:val="single" w:color="auto" w:sz="4" w:space="0"/>
            </w:tcBorders>
            <w:shd w:val="clear" w:color="auto" w:fill="auto"/>
            <w:vAlign w:val="center"/>
          </w:tcPr>
          <w:p w14:paraId="0C8B7344">
            <w:pPr>
              <w:widowControl/>
              <w:jc w:val="center"/>
              <w:rPr>
                <w:rFonts w:eastAsiaTheme="minorEastAsia"/>
                <w:kern w:val="0"/>
                <w:szCs w:val="21"/>
              </w:rPr>
            </w:pPr>
            <w:r>
              <w:rPr>
                <w:rFonts w:eastAsiaTheme="minorEastAsia"/>
                <w:kern w:val="0"/>
                <w:szCs w:val="21"/>
              </w:rPr>
              <w:t>7.05</w:t>
            </w:r>
          </w:p>
        </w:tc>
        <w:tc>
          <w:tcPr>
            <w:tcW w:w="1559" w:type="dxa"/>
            <w:gridSpan w:val="2"/>
            <w:tcBorders>
              <w:top w:val="nil"/>
              <w:left w:val="nil"/>
              <w:bottom w:val="single" w:color="auto" w:sz="4" w:space="0"/>
              <w:right w:val="single" w:color="auto" w:sz="4" w:space="0"/>
            </w:tcBorders>
            <w:shd w:val="clear" w:color="auto" w:fill="auto"/>
            <w:vAlign w:val="center"/>
          </w:tcPr>
          <w:p w14:paraId="2E91F7EC">
            <w:pPr>
              <w:widowControl/>
              <w:jc w:val="center"/>
              <w:rPr>
                <w:rFonts w:eastAsiaTheme="minorEastAsia"/>
                <w:kern w:val="0"/>
                <w:szCs w:val="21"/>
              </w:rPr>
            </w:pPr>
            <w:r>
              <w:rPr>
                <w:rFonts w:eastAsiaTheme="minorEastAsia"/>
                <w:kern w:val="0"/>
                <w:szCs w:val="21"/>
              </w:rPr>
              <w:t>7.05</w:t>
            </w:r>
          </w:p>
        </w:tc>
        <w:tc>
          <w:tcPr>
            <w:tcW w:w="1524" w:type="dxa"/>
            <w:gridSpan w:val="2"/>
            <w:tcBorders>
              <w:top w:val="nil"/>
              <w:left w:val="nil"/>
              <w:bottom w:val="single" w:color="auto" w:sz="4" w:space="0"/>
              <w:right w:val="single" w:color="auto" w:sz="4" w:space="0"/>
            </w:tcBorders>
            <w:shd w:val="clear" w:color="auto" w:fill="auto"/>
            <w:vAlign w:val="center"/>
          </w:tcPr>
          <w:p w14:paraId="56C6F521">
            <w:pPr>
              <w:widowControl/>
              <w:jc w:val="center"/>
              <w:rPr>
                <w:rFonts w:eastAsiaTheme="minorEastAsia"/>
                <w:kern w:val="0"/>
                <w:szCs w:val="21"/>
              </w:rPr>
            </w:pPr>
            <w:r>
              <w:rPr>
                <w:rFonts w:hAnsiTheme="minorEastAsia" w:eastAsiaTheme="minorEastAsia"/>
                <w:kern w:val="0"/>
                <w:szCs w:val="21"/>
              </w:rPr>
              <w:t>　</w:t>
            </w:r>
          </w:p>
        </w:tc>
      </w:tr>
      <w:tr w14:paraId="005A4FE2">
        <w:tblPrEx>
          <w:tblCellMar>
            <w:top w:w="0" w:type="dxa"/>
            <w:left w:w="108" w:type="dxa"/>
            <w:bottom w:w="0" w:type="dxa"/>
            <w:right w:w="108" w:type="dxa"/>
          </w:tblCellMar>
        </w:tblPrEx>
        <w:trPr>
          <w:trHeight w:val="540" w:hRule="atLeast"/>
        </w:trPr>
        <w:tc>
          <w:tcPr>
            <w:tcW w:w="1380" w:type="dxa"/>
            <w:tcBorders>
              <w:top w:val="nil"/>
              <w:left w:val="single" w:color="auto" w:sz="4" w:space="0"/>
              <w:bottom w:val="single" w:color="auto" w:sz="4" w:space="0"/>
              <w:right w:val="nil"/>
            </w:tcBorders>
            <w:shd w:val="clear" w:color="auto" w:fill="auto"/>
            <w:vAlign w:val="center"/>
          </w:tcPr>
          <w:p w14:paraId="0AA710F0">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302</w:t>
            </w:r>
          </w:p>
        </w:tc>
        <w:tc>
          <w:tcPr>
            <w:tcW w:w="2321" w:type="dxa"/>
            <w:tcBorders>
              <w:top w:val="nil"/>
              <w:left w:val="single" w:color="auto" w:sz="4" w:space="0"/>
              <w:bottom w:val="single" w:color="auto" w:sz="4" w:space="0"/>
              <w:right w:val="single" w:color="auto" w:sz="4" w:space="0"/>
            </w:tcBorders>
            <w:shd w:val="clear" w:color="auto" w:fill="auto"/>
            <w:vAlign w:val="center"/>
          </w:tcPr>
          <w:p w14:paraId="5D318CBB">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商品和服务支出</w:t>
            </w:r>
          </w:p>
        </w:tc>
        <w:tc>
          <w:tcPr>
            <w:tcW w:w="1843" w:type="dxa"/>
            <w:gridSpan w:val="2"/>
            <w:tcBorders>
              <w:top w:val="nil"/>
              <w:left w:val="nil"/>
              <w:bottom w:val="single" w:color="auto" w:sz="4" w:space="0"/>
              <w:right w:val="single" w:color="auto" w:sz="4" w:space="0"/>
            </w:tcBorders>
            <w:shd w:val="clear" w:color="auto" w:fill="auto"/>
            <w:vAlign w:val="center"/>
          </w:tcPr>
          <w:p w14:paraId="48368213">
            <w:pPr>
              <w:widowControl/>
              <w:jc w:val="center"/>
              <w:rPr>
                <w:rFonts w:eastAsiaTheme="minorEastAsia"/>
                <w:b/>
                <w:bCs/>
                <w:kern w:val="0"/>
                <w:szCs w:val="21"/>
              </w:rPr>
            </w:pPr>
            <w:r>
              <w:rPr>
                <w:rFonts w:eastAsiaTheme="minorEastAsia"/>
                <w:b/>
                <w:bCs/>
                <w:kern w:val="0"/>
                <w:szCs w:val="21"/>
              </w:rPr>
              <w:t>1,187.08</w:t>
            </w:r>
          </w:p>
        </w:tc>
        <w:tc>
          <w:tcPr>
            <w:tcW w:w="1559" w:type="dxa"/>
            <w:gridSpan w:val="2"/>
            <w:tcBorders>
              <w:top w:val="nil"/>
              <w:left w:val="nil"/>
              <w:bottom w:val="single" w:color="auto" w:sz="4" w:space="0"/>
              <w:right w:val="single" w:color="auto" w:sz="4" w:space="0"/>
            </w:tcBorders>
            <w:shd w:val="clear" w:color="auto" w:fill="auto"/>
            <w:vAlign w:val="center"/>
          </w:tcPr>
          <w:p w14:paraId="115F056D">
            <w:pPr>
              <w:widowControl/>
              <w:jc w:val="center"/>
              <w:rPr>
                <w:rFonts w:eastAsiaTheme="minorEastAsia"/>
                <w:b/>
                <w:bCs/>
                <w:kern w:val="0"/>
                <w:szCs w:val="21"/>
              </w:rPr>
            </w:pPr>
            <w:r>
              <w:rPr>
                <w:rFonts w:hAnsiTheme="minorEastAsia" w:eastAsiaTheme="minorEastAsia"/>
                <w:b/>
                <w:bCs/>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7496053D">
            <w:pPr>
              <w:widowControl/>
              <w:jc w:val="center"/>
              <w:rPr>
                <w:rFonts w:eastAsiaTheme="minorEastAsia"/>
                <w:b/>
                <w:bCs/>
                <w:kern w:val="0"/>
                <w:szCs w:val="21"/>
              </w:rPr>
            </w:pPr>
            <w:r>
              <w:rPr>
                <w:rFonts w:eastAsiaTheme="minorEastAsia"/>
                <w:b/>
                <w:bCs/>
                <w:kern w:val="0"/>
                <w:szCs w:val="21"/>
              </w:rPr>
              <w:t>1,187.08</w:t>
            </w:r>
          </w:p>
        </w:tc>
      </w:tr>
      <w:tr w14:paraId="400BFB56">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4BD3678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30201</w:t>
            </w:r>
          </w:p>
        </w:tc>
        <w:tc>
          <w:tcPr>
            <w:tcW w:w="2321" w:type="dxa"/>
            <w:tcBorders>
              <w:top w:val="nil"/>
              <w:left w:val="single" w:color="auto" w:sz="4" w:space="0"/>
              <w:bottom w:val="single" w:color="auto" w:sz="4" w:space="0"/>
              <w:right w:val="single" w:color="auto" w:sz="4" w:space="0"/>
            </w:tcBorders>
            <w:shd w:val="clear" w:color="auto" w:fill="auto"/>
            <w:vAlign w:val="center"/>
          </w:tcPr>
          <w:p w14:paraId="0706C61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办公费</w:t>
            </w:r>
          </w:p>
        </w:tc>
        <w:tc>
          <w:tcPr>
            <w:tcW w:w="1843" w:type="dxa"/>
            <w:gridSpan w:val="2"/>
            <w:tcBorders>
              <w:top w:val="nil"/>
              <w:left w:val="nil"/>
              <w:bottom w:val="single" w:color="auto" w:sz="4" w:space="0"/>
              <w:right w:val="single" w:color="auto" w:sz="4" w:space="0"/>
            </w:tcBorders>
            <w:shd w:val="clear" w:color="auto" w:fill="auto"/>
            <w:vAlign w:val="center"/>
          </w:tcPr>
          <w:p w14:paraId="04484B10">
            <w:pPr>
              <w:widowControl/>
              <w:jc w:val="center"/>
              <w:rPr>
                <w:rFonts w:eastAsiaTheme="minorEastAsia"/>
                <w:kern w:val="0"/>
                <w:szCs w:val="21"/>
              </w:rPr>
            </w:pPr>
            <w:r>
              <w:rPr>
                <w:rFonts w:eastAsiaTheme="minorEastAsia"/>
                <w:kern w:val="0"/>
                <w:szCs w:val="21"/>
              </w:rPr>
              <w:t>90.33</w:t>
            </w:r>
          </w:p>
        </w:tc>
        <w:tc>
          <w:tcPr>
            <w:tcW w:w="1559" w:type="dxa"/>
            <w:gridSpan w:val="2"/>
            <w:tcBorders>
              <w:top w:val="nil"/>
              <w:left w:val="nil"/>
              <w:bottom w:val="single" w:color="auto" w:sz="4" w:space="0"/>
              <w:right w:val="single" w:color="auto" w:sz="4" w:space="0"/>
            </w:tcBorders>
            <w:shd w:val="clear" w:color="auto" w:fill="auto"/>
            <w:vAlign w:val="center"/>
          </w:tcPr>
          <w:p w14:paraId="12C1F1BB">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50AB8277">
            <w:pPr>
              <w:widowControl/>
              <w:jc w:val="center"/>
              <w:rPr>
                <w:rFonts w:eastAsiaTheme="minorEastAsia"/>
                <w:kern w:val="0"/>
                <w:szCs w:val="21"/>
              </w:rPr>
            </w:pPr>
            <w:r>
              <w:rPr>
                <w:rFonts w:eastAsiaTheme="minorEastAsia"/>
                <w:kern w:val="0"/>
                <w:szCs w:val="21"/>
              </w:rPr>
              <w:t>90.33</w:t>
            </w:r>
          </w:p>
        </w:tc>
      </w:tr>
      <w:tr w14:paraId="66FB0E4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491E737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30202</w:t>
            </w:r>
          </w:p>
        </w:tc>
        <w:tc>
          <w:tcPr>
            <w:tcW w:w="2321" w:type="dxa"/>
            <w:tcBorders>
              <w:top w:val="nil"/>
              <w:left w:val="single" w:color="auto" w:sz="4" w:space="0"/>
              <w:bottom w:val="single" w:color="auto" w:sz="4" w:space="0"/>
              <w:right w:val="single" w:color="auto" w:sz="4" w:space="0"/>
            </w:tcBorders>
            <w:shd w:val="clear" w:color="auto" w:fill="auto"/>
            <w:vAlign w:val="center"/>
          </w:tcPr>
          <w:p w14:paraId="300A938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印刷费</w:t>
            </w:r>
          </w:p>
        </w:tc>
        <w:tc>
          <w:tcPr>
            <w:tcW w:w="1843" w:type="dxa"/>
            <w:gridSpan w:val="2"/>
            <w:tcBorders>
              <w:top w:val="nil"/>
              <w:left w:val="nil"/>
              <w:bottom w:val="single" w:color="auto" w:sz="4" w:space="0"/>
              <w:right w:val="single" w:color="auto" w:sz="4" w:space="0"/>
            </w:tcBorders>
            <w:shd w:val="clear" w:color="auto" w:fill="auto"/>
            <w:vAlign w:val="center"/>
          </w:tcPr>
          <w:p w14:paraId="4A079ABB">
            <w:pPr>
              <w:widowControl/>
              <w:jc w:val="center"/>
              <w:rPr>
                <w:rFonts w:eastAsiaTheme="minorEastAsia"/>
                <w:kern w:val="0"/>
                <w:szCs w:val="21"/>
              </w:rPr>
            </w:pPr>
            <w:r>
              <w:rPr>
                <w:rFonts w:eastAsiaTheme="minorEastAsia"/>
                <w:kern w:val="0"/>
                <w:szCs w:val="21"/>
              </w:rPr>
              <w:t>9.63</w:t>
            </w:r>
          </w:p>
        </w:tc>
        <w:tc>
          <w:tcPr>
            <w:tcW w:w="1559" w:type="dxa"/>
            <w:gridSpan w:val="2"/>
            <w:tcBorders>
              <w:top w:val="nil"/>
              <w:left w:val="nil"/>
              <w:bottom w:val="single" w:color="auto" w:sz="4" w:space="0"/>
              <w:right w:val="single" w:color="auto" w:sz="4" w:space="0"/>
            </w:tcBorders>
            <w:shd w:val="clear" w:color="auto" w:fill="auto"/>
            <w:vAlign w:val="center"/>
          </w:tcPr>
          <w:p w14:paraId="0E752EEF">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2926EC28">
            <w:pPr>
              <w:widowControl/>
              <w:jc w:val="center"/>
              <w:rPr>
                <w:rFonts w:eastAsiaTheme="minorEastAsia"/>
                <w:kern w:val="0"/>
                <w:szCs w:val="21"/>
              </w:rPr>
            </w:pPr>
            <w:r>
              <w:rPr>
                <w:rFonts w:eastAsiaTheme="minorEastAsia"/>
                <w:kern w:val="0"/>
                <w:szCs w:val="21"/>
              </w:rPr>
              <w:t>9.63</w:t>
            </w:r>
          </w:p>
        </w:tc>
      </w:tr>
      <w:tr w14:paraId="5A0F2DF8">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3011694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30203</w:t>
            </w:r>
          </w:p>
        </w:tc>
        <w:tc>
          <w:tcPr>
            <w:tcW w:w="2321" w:type="dxa"/>
            <w:tcBorders>
              <w:top w:val="nil"/>
              <w:left w:val="single" w:color="auto" w:sz="4" w:space="0"/>
              <w:bottom w:val="single" w:color="auto" w:sz="4" w:space="0"/>
              <w:right w:val="single" w:color="auto" w:sz="4" w:space="0"/>
            </w:tcBorders>
            <w:shd w:val="clear" w:color="auto" w:fill="auto"/>
            <w:vAlign w:val="center"/>
          </w:tcPr>
          <w:p w14:paraId="7A7C575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咨询费</w:t>
            </w:r>
          </w:p>
        </w:tc>
        <w:tc>
          <w:tcPr>
            <w:tcW w:w="1843" w:type="dxa"/>
            <w:gridSpan w:val="2"/>
            <w:tcBorders>
              <w:top w:val="nil"/>
              <w:left w:val="nil"/>
              <w:bottom w:val="single" w:color="auto" w:sz="4" w:space="0"/>
              <w:right w:val="single" w:color="auto" w:sz="4" w:space="0"/>
            </w:tcBorders>
            <w:shd w:val="clear" w:color="auto" w:fill="auto"/>
            <w:vAlign w:val="center"/>
          </w:tcPr>
          <w:p w14:paraId="2D06E0EA">
            <w:pPr>
              <w:widowControl/>
              <w:jc w:val="center"/>
              <w:rPr>
                <w:rFonts w:eastAsiaTheme="minorEastAsia"/>
                <w:kern w:val="0"/>
                <w:szCs w:val="21"/>
              </w:rPr>
            </w:pPr>
            <w:r>
              <w:rPr>
                <w:rFonts w:eastAsiaTheme="minorEastAsia"/>
                <w:kern w:val="0"/>
                <w:szCs w:val="21"/>
              </w:rPr>
              <w:t>0.40</w:t>
            </w:r>
          </w:p>
        </w:tc>
        <w:tc>
          <w:tcPr>
            <w:tcW w:w="1559" w:type="dxa"/>
            <w:gridSpan w:val="2"/>
            <w:tcBorders>
              <w:top w:val="nil"/>
              <w:left w:val="nil"/>
              <w:bottom w:val="single" w:color="auto" w:sz="4" w:space="0"/>
              <w:right w:val="single" w:color="auto" w:sz="4" w:space="0"/>
            </w:tcBorders>
            <w:shd w:val="clear" w:color="auto" w:fill="auto"/>
            <w:vAlign w:val="center"/>
          </w:tcPr>
          <w:p w14:paraId="1C755CB6">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176F8D8D">
            <w:pPr>
              <w:widowControl/>
              <w:jc w:val="center"/>
              <w:rPr>
                <w:rFonts w:eastAsiaTheme="minorEastAsia"/>
                <w:kern w:val="0"/>
                <w:szCs w:val="21"/>
              </w:rPr>
            </w:pPr>
            <w:r>
              <w:rPr>
                <w:rFonts w:eastAsiaTheme="minorEastAsia"/>
                <w:kern w:val="0"/>
                <w:szCs w:val="21"/>
              </w:rPr>
              <w:t>0.40</w:t>
            </w:r>
          </w:p>
        </w:tc>
      </w:tr>
      <w:tr w14:paraId="252E24A1">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4B36AAB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30204</w:t>
            </w:r>
          </w:p>
        </w:tc>
        <w:tc>
          <w:tcPr>
            <w:tcW w:w="2321" w:type="dxa"/>
            <w:tcBorders>
              <w:top w:val="nil"/>
              <w:left w:val="single" w:color="auto" w:sz="4" w:space="0"/>
              <w:bottom w:val="single" w:color="auto" w:sz="4" w:space="0"/>
              <w:right w:val="single" w:color="auto" w:sz="4" w:space="0"/>
            </w:tcBorders>
            <w:shd w:val="clear" w:color="auto" w:fill="auto"/>
            <w:vAlign w:val="center"/>
          </w:tcPr>
          <w:p w14:paraId="3A2CE3D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手续费</w:t>
            </w:r>
          </w:p>
        </w:tc>
        <w:tc>
          <w:tcPr>
            <w:tcW w:w="1843" w:type="dxa"/>
            <w:gridSpan w:val="2"/>
            <w:tcBorders>
              <w:top w:val="nil"/>
              <w:left w:val="nil"/>
              <w:bottom w:val="single" w:color="auto" w:sz="4" w:space="0"/>
              <w:right w:val="single" w:color="auto" w:sz="4" w:space="0"/>
            </w:tcBorders>
            <w:shd w:val="clear" w:color="auto" w:fill="auto"/>
            <w:vAlign w:val="center"/>
          </w:tcPr>
          <w:p w14:paraId="7F2481CA">
            <w:pPr>
              <w:widowControl/>
              <w:jc w:val="center"/>
              <w:rPr>
                <w:rFonts w:eastAsiaTheme="minorEastAsia"/>
                <w:kern w:val="0"/>
                <w:szCs w:val="21"/>
              </w:rPr>
            </w:pPr>
            <w:r>
              <w:rPr>
                <w:rFonts w:eastAsiaTheme="minorEastAsia"/>
                <w:kern w:val="0"/>
                <w:szCs w:val="21"/>
              </w:rPr>
              <w:t>0.26</w:t>
            </w:r>
          </w:p>
        </w:tc>
        <w:tc>
          <w:tcPr>
            <w:tcW w:w="1559" w:type="dxa"/>
            <w:gridSpan w:val="2"/>
            <w:tcBorders>
              <w:top w:val="nil"/>
              <w:left w:val="nil"/>
              <w:bottom w:val="single" w:color="auto" w:sz="4" w:space="0"/>
              <w:right w:val="single" w:color="auto" w:sz="4" w:space="0"/>
            </w:tcBorders>
            <w:shd w:val="clear" w:color="auto" w:fill="auto"/>
            <w:vAlign w:val="center"/>
          </w:tcPr>
          <w:p w14:paraId="73EA6600">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520281E0">
            <w:pPr>
              <w:widowControl/>
              <w:jc w:val="center"/>
              <w:rPr>
                <w:rFonts w:eastAsiaTheme="minorEastAsia"/>
                <w:kern w:val="0"/>
                <w:szCs w:val="21"/>
              </w:rPr>
            </w:pPr>
            <w:r>
              <w:rPr>
                <w:rFonts w:eastAsiaTheme="minorEastAsia"/>
                <w:kern w:val="0"/>
                <w:szCs w:val="21"/>
              </w:rPr>
              <w:t>0.26</w:t>
            </w:r>
          </w:p>
        </w:tc>
      </w:tr>
      <w:tr w14:paraId="6F88B899">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E59207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30205</w:t>
            </w:r>
          </w:p>
        </w:tc>
        <w:tc>
          <w:tcPr>
            <w:tcW w:w="2321" w:type="dxa"/>
            <w:tcBorders>
              <w:top w:val="nil"/>
              <w:left w:val="single" w:color="auto" w:sz="4" w:space="0"/>
              <w:bottom w:val="single" w:color="auto" w:sz="4" w:space="0"/>
              <w:right w:val="single" w:color="auto" w:sz="4" w:space="0"/>
            </w:tcBorders>
            <w:shd w:val="clear" w:color="auto" w:fill="auto"/>
            <w:vAlign w:val="center"/>
          </w:tcPr>
          <w:p w14:paraId="296CA07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水费</w:t>
            </w:r>
          </w:p>
        </w:tc>
        <w:tc>
          <w:tcPr>
            <w:tcW w:w="1843" w:type="dxa"/>
            <w:gridSpan w:val="2"/>
            <w:tcBorders>
              <w:top w:val="nil"/>
              <w:left w:val="nil"/>
              <w:bottom w:val="single" w:color="auto" w:sz="4" w:space="0"/>
              <w:right w:val="single" w:color="auto" w:sz="4" w:space="0"/>
            </w:tcBorders>
            <w:shd w:val="clear" w:color="auto" w:fill="auto"/>
            <w:vAlign w:val="center"/>
          </w:tcPr>
          <w:p w14:paraId="20CF42AA">
            <w:pPr>
              <w:widowControl/>
              <w:jc w:val="center"/>
              <w:rPr>
                <w:rFonts w:eastAsiaTheme="minorEastAsia"/>
                <w:kern w:val="0"/>
                <w:szCs w:val="21"/>
              </w:rPr>
            </w:pPr>
            <w:r>
              <w:rPr>
                <w:rFonts w:eastAsiaTheme="minorEastAsia"/>
                <w:kern w:val="0"/>
                <w:szCs w:val="21"/>
              </w:rPr>
              <w:t>19.89</w:t>
            </w:r>
          </w:p>
        </w:tc>
        <w:tc>
          <w:tcPr>
            <w:tcW w:w="1559" w:type="dxa"/>
            <w:gridSpan w:val="2"/>
            <w:tcBorders>
              <w:top w:val="nil"/>
              <w:left w:val="nil"/>
              <w:bottom w:val="single" w:color="auto" w:sz="4" w:space="0"/>
              <w:right w:val="single" w:color="auto" w:sz="4" w:space="0"/>
            </w:tcBorders>
            <w:shd w:val="clear" w:color="auto" w:fill="auto"/>
            <w:vAlign w:val="center"/>
          </w:tcPr>
          <w:p w14:paraId="70F78836">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67DCD40E">
            <w:pPr>
              <w:widowControl/>
              <w:jc w:val="center"/>
              <w:rPr>
                <w:rFonts w:eastAsiaTheme="minorEastAsia"/>
                <w:kern w:val="0"/>
                <w:szCs w:val="21"/>
              </w:rPr>
            </w:pPr>
            <w:r>
              <w:rPr>
                <w:rFonts w:eastAsiaTheme="minorEastAsia"/>
                <w:kern w:val="0"/>
                <w:szCs w:val="21"/>
              </w:rPr>
              <w:t>19.89</w:t>
            </w:r>
          </w:p>
        </w:tc>
      </w:tr>
      <w:tr w14:paraId="66595080">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DB62B4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30206</w:t>
            </w:r>
          </w:p>
        </w:tc>
        <w:tc>
          <w:tcPr>
            <w:tcW w:w="2321" w:type="dxa"/>
            <w:tcBorders>
              <w:top w:val="nil"/>
              <w:left w:val="single" w:color="auto" w:sz="4" w:space="0"/>
              <w:bottom w:val="single" w:color="auto" w:sz="4" w:space="0"/>
              <w:right w:val="single" w:color="auto" w:sz="4" w:space="0"/>
            </w:tcBorders>
            <w:shd w:val="clear" w:color="auto" w:fill="auto"/>
            <w:vAlign w:val="center"/>
          </w:tcPr>
          <w:p w14:paraId="1262CBD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电费</w:t>
            </w:r>
          </w:p>
        </w:tc>
        <w:tc>
          <w:tcPr>
            <w:tcW w:w="1843" w:type="dxa"/>
            <w:gridSpan w:val="2"/>
            <w:tcBorders>
              <w:top w:val="nil"/>
              <w:left w:val="nil"/>
              <w:bottom w:val="single" w:color="auto" w:sz="4" w:space="0"/>
              <w:right w:val="single" w:color="auto" w:sz="4" w:space="0"/>
            </w:tcBorders>
            <w:shd w:val="clear" w:color="auto" w:fill="auto"/>
            <w:vAlign w:val="center"/>
          </w:tcPr>
          <w:p w14:paraId="42BD47E2">
            <w:pPr>
              <w:widowControl/>
              <w:jc w:val="center"/>
              <w:rPr>
                <w:rFonts w:eastAsiaTheme="minorEastAsia"/>
                <w:kern w:val="0"/>
                <w:szCs w:val="21"/>
              </w:rPr>
            </w:pPr>
            <w:r>
              <w:rPr>
                <w:rFonts w:eastAsiaTheme="minorEastAsia"/>
                <w:kern w:val="0"/>
                <w:szCs w:val="21"/>
              </w:rPr>
              <w:t>91.84</w:t>
            </w:r>
          </w:p>
        </w:tc>
        <w:tc>
          <w:tcPr>
            <w:tcW w:w="1559" w:type="dxa"/>
            <w:gridSpan w:val="2"/>
            <w:tcBorders>
              <w:top w:val="nil"/>
              <w:left w:val="nil"/>
              <w:bottom w:val="single" w:color="auto" w:sz="4" w:space="0"/>
              <w:right w:val="single" w:color="auto" w:sz="4" w:space="0"/>
            </w:tcBorders>
            <w:shd w:val="clear" w:color="auto" w:fill="auto"/>
            <w:vAlign w:val="center"/>
          </w:tcPr>
          <w:p w14:paraId="33453C8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464D7E9D">
            <w:pPr>
              <w:widowControl/>
              <w:jc w:val="center"/>
              <w:rPr>
                <w:rFonts w:eastAsiaTheme="minorEastAsia"/>
                <w:kern w:val="0"/>
                <w:szCs w:val="21"/>
              </w:rPr>
            </w:pPr>
            <w:r>
              <w:rPr>
                <w:rFonts w:eastAsiaTheme="minorEastAsia"/>
                <w:kern w:val="0"/>
                <w:szCs w:val="21"/>
              </w:rPr>
              <w:t>91.84</w:t>
            </w:r>
          </w:p>
        </w:tc>
      </w:tr>
      <w:tr w14:paraId="739F3AB7">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75566BC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30207</w:t>
            </w:r>
          </w:p>
        </w:tc>
        <w:tc>
          <w:tcPr>
            <w:tcW w:w="2321" w:type="dxa"/>
            <w:tcBorders>
              <w:top w:val="nil"/>
              <w:left w:val="single" w:color="auto" w:sz="4" w:space="0"/>
              <w:bottom w:val="single" w:color="auto" w:sz="4" w:space="0"/>
              <w:right w:val="single" w:color="auto" w:sz="4" w:space="0"/>
            </w:tcBorders>
            <w:shd w:val="clear" w:color="auto" w:fill="auto"/>
            <w:vAlign w:val="center"/>
          </w:tcPr>
          <w:p w14:paraId="0B44335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邮电费</w:t>
            </w:r>
          </w:p>
        </w:tc>
        <w:tc>
          <w:tcPr>
            <w:tcW w:w="1843" w:type="dxa"/>
            <w:gridSpan w:val="2"/>
            <w:tcBorders>
              <w:top w:val="nil"/>
              <w:left w:val="nil"/>
              <w:bottom w:val="single" w:color="auto" w:sz="4" w:space="0"/>
              <w:right w:val="single" w:color="auto" w:sz="4" w:space="0"/>
            </w:tcBorders>
            <w:shd w:val="clear" w:color="auto" w:fill="auto"/>
            <w:vAlign w:val="center"/>
          </w:tcPr>
          <w:p w14:paraId="56D7EB50">
            <w:pPr>
              <w:widowControl/>
              <w:jc w:val="center"/>
              <w:rPr>
                <w:rFonts w:eastAsiaTheme="minorEastAsia"/>
                <w:kern w:val="0"/>
                <w:szCs w:val="21"/>
              </w:rPr>
            </w:pPr>
            <w:r>
              <w:rPr>
                <w:rFonts w:eastAsiaTheme="minorEastAsia"/>
                <w:kern w:val="0"/>
                <w:szCs w:val="21"/>
              </w:rPr>
              <w:t>345.28</w:t>
            </w:r>
          </w:p>
        </w:tc>
        <w:tc>
          <w:tcPr>
            <w:tcW w:w="1559" w:type="dxa"/>
            <w:gridSpan w:val="2"/>
            <w:tcBorders>
              <w:top w:val="nil"/>
              <w:left w:val="nil"/>
              <w:bottom w:val="single" w:color="auto" w:sz="4" w:space="0"/>
              <w:right w:val="single" w:color="auto" w:sz="4" w:space="0"/>
            </w:tcBorders>
            <w:shd w:val="clear" w:color="auto" w:fill="auto"/>
            <w:vAlign w:val="center"/>
          </w:tcPr>
          <w:p w14:paraId="64CD726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6AEC2A0F">
            <w:pPr>
              <w:widowControl/>
              <w:jc w:val="center"/>
              <w:rPr>
                <w:rFonts w:eastAsiaTheme="minorEastAsia"/>
                <w:kern w:val="0"/>
                <w:szCs w:val="21"/>
              </w:rPr>
            </w:pPr>
            <w:r>
              <w:rPr>
                <w:rFonts w:eastAsiaTheme="minorEastAsia"/>
                <w:kern w:val="0"/>
                <w:szCs w:val="21"/>
              </w:rPr>
              <w:t>345.28</w:t>
            </w:r>
          </w:p>
        </w:tc>
      </w:tr>
      <w:tr w14:paraId="031BC0E2">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028B0C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93FDEF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取暖费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BD817A">
            <w:pPr>
              <w:widowControl/>
              <w:jc w:val="center"/>
              <w:rPr>
                <w:rFonts w:eastAsiaTheme="minorEastAsia"/>
                <w:kern w:val="0"/>
                <w:szCs w:val="21"/>
              </w:rPr>
            </w:pPr>
            <w:r>
              <w:rPr>
                <w:rFonts w:eastAsiaTheme="minorEastAsia"/>
                <w:kern w:val="0"/>
                <w:szCs w:val="21"/>
              </w:rPr>
              <w:t>219.24</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0CC33A">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D8E7C0">
            <w:pPr>
              <w:widowControl/>
              <w:jc w:val="center"/>
              <w:rPr>
                <w:rFonts w:eastAsiaTheme="minorEastAsia"/>
                <w:kern w:val="0"/>
                <w:szCs w:val="21"/>
              </w:rPr>
            </w:pPr>
            <w:r>
              <w:rPr>
                <w:rFonts w:eastAsiaTheme="minorEastAsia"/>
                <w:kern w:val="0"/>
                <w:szCs w:val="21"/>
              </w:rPr>
              <w:t>219.24</w:t>
            </w:r>
          </w:p>
        </w:tc>
      </w:tr>
      <w:tr w14:paraId="20C130D8">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A4DF18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30209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7E8615C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物业管理费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EDDCC1">
            <w:pPr>
              <w:widowControl/>
              <w:jc w:val="center"/>
              <w:rPr>
                <w:rFonts w:eastAsiaTheme="minorEastAsia"/>
                <w:kern w:val="0"/>
                <w:szCs w:val="21"/>
              </w:rPr>
            </w:pPr>
            <w:r>
              <w:rPr>
                <w:rFonts w:eastAsiaTheme="minorEastAsia"/>
                <w:kern w:val="0"/>
                <w:szCs w:val="21"/>
              </w:rPr>
              <w:t>31.92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98DE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3918FB">
            <w:pPr>
              <w:widowControl/>
              <w:jc w:val="center"/>
              <w:rPr>
                <w:rFonts w:eastAsiaTheme="minorEastAsia"/>
                <w:kern w:val="0"/>
                <w:szCs w:val="21"/>
              </w:rPr>
            </w:pPr>
            <w:r>
              <w:rPr>
                <w:rFonts w:eastAsiaTheme="minorEastAsia"/>
                <w:kern w:val="0"/>
                <w:szCs w:val="21"/>
              </w:rPr>
              <w:t>31.92</w:t>
            </w:r>
          </w:p>
        </w:tc>
      </w:tr>
      <w:tr w14:paraId="5B80ABA6">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6FD861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32B3299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差旅费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CDFF28">
            <w:pPr>
              <w:widowControl/>
              <w:jc w:val="center"/>
              <w:rPr>
                <w:rFonts w:eastAsiaTheme="minorEastAsia"/>
                <w:kern w:val="0"/>
                <w:szCs w:val="21"/>
              </w:rPr>
            </w:pPr>
            <w:r>
              <w:rPr>
                <w:rFonts w:eastAsiaTheme="minorEastAsia"/>
                <w:kern w:val="0"/>
                <w:szCs w:val="21"/>
              </w:rPr>
              <w:t>82.06</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46AE3F">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DC844">
            <w:pPr>
              <w:widowControl/>
              <w:jc w:val="center"/>
              <w:rPr>
                <w:rFonts w:eastAsiaTheme="minorEastAsia"/>
                <w:kern w:val="0"/>
                <w:szCs w:val="21"/>
              </w:rPr>
            </w:pPr>
            <w:r>
              <w:rPr>
                <w:rFonts w:eastAsiaTheme="minorEastAsia"/>
                <w:kern w:val="0"/>
                <w:szCs w:val="21"/>
              </w:rPr>
              <w:t>82.06</w:t>
            </w:r>
          </w:p>
        </w:tc>
      </w:tr>
      <w:tr w14:paraId="79FDA6A0">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BED9B5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47EC18E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因公出国（境）费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F1017E">
            <w:pPr>
              <w:widowControl/>
              <w:jc w:val="center"/>
              <w:rPr>
                <w:rFonts w:eastAsiaTheme="minorEastAsia"/>
                <w:kern w:val="0"/>
                <w:szCs w:val="21"/>
              </w:rPr>
            </w:pPr>
            <w:r>
              <w:rPr>
                <w:rFonts w:eastAsiaTheme="minorEastAsia"/>
                <w:kern w:val="0"/>
                <w:szCs w:val="21"/>
              </w:rPr>
              <w:t>57.89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B23E4">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400C6A">
            <w:pPr>
              <w:widowControl/>
              <w:jc w:val="center"/>
              <w:rPr>
                <w:rFonts w:eastAsiaTheme="minorEastAsia"/>
                <w:kern w:val="0"/>
                <w:szCs w:val="21"/>
              </w:rPr>
            </w:pPr>
            <w:r>
              <w:rPr>
                <w:rFonts w:eastAsiaTheme="minorEastAsia"/>
                <w:kern w:val="0"/>
                <w:szCs w:val="21"/>
              </w:rPr>
              <w:t>57.89</w:t>
            </w:r>
          </w:p>
        </w:tc>
      </w:tr>
      <w:tr w14:paraId="72F555FD">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34579C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3043C95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维修（护）费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7058D">
            <w:pPr>
              <w:widowControl/>
              <w:jc w:val="center"/>
              <w:rPr>
                <w:rFonts w:eastAsiaTheme="minorEastAsia"/>
                <w:kern w:val="0"/>
                <w:szCs w:val="21"/>
              </w:rPr>
            </w:pPr>
            <w:r>
              <w:rPr>
                <w:rFonts w:eastAsiaTheme="minorEastAsia"/>
                <w:kern w:val="0"/>
                <w:szCs w:val="21"/>
              </w:rPr>
              <w:t>8.43</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CF3664">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DC9DA">
            <w:pPr>
              <w:widowControl/>
              <w:jc w:val="center"/>
              <w:rPr>
                <w:rFonts w:eastAsiaTheme="minorEastAsia"/>
                <w:kern w:val="0"/>
                <w:szCs w:val="21"/>
              </w:rPr>
            </w:pPr>
            <w:r>
              <w:rPr>
                <w:rFonts w:eastAsiaTheme="minorEastAsia"/>
                <w:kern w:val="0"/>
                <w:szCs w:val="21"/>
              </w:rPr>
              <w:t>8.43</w:t>
            </w:r>
          </w:p>
        </w:tc>
      </w:tr>
      <w:tr w14:paraId="63892D62">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90F67E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7A50314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租赁费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DA0C03">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B18A23">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E252E">
            <w:pPr>
              <w:widowControl/>
              <w:jc w:val="center"/>
              <w:rPr>
                <w:rFonts w:eastAsiaTheme="minorEastAsia"/>
                <w:kern w:val="0"/>
                <w:szCs w:val="21"/>
              </w:rPr>
            </w:pPr>
            <w:r>
              <w:rPr>
                <w:rFonts w:hAnsiTheme="minorEastAsia" w:eastAsiaTheme="minorEastAsia"/>
                <w:kern w:val="0"/>
                <w:szCs w:val="21"/>
              </w:rPr>
              <w:t>　</w:t>
            </w:r>
          </w:p>
        </w:tc>
      </w:tr>
      <w:tr w14:paraId="471786FF">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nil"/>
            </w:tcBorders>
            <w:shd w:val="clear" w:color="auto" w:fill="auto"/>
            <w:vAlign w:val="center"/>
          </w:tcPr>
          <w:p w14:paraId="692A536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47DFFD9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会议费</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15C80A46">
            <w:pPr>
              <w:widowControl/>
              <w:jc w:val="center"/>
              <w:rPr>
                <w:rFonts w:eastAsiaTheme="minorEastAsia"/>
                <w:kern w:val="0"/>
                <w:szCs w:val="21"/>
              </w:rPr>
            </w:pPr>
            <w:r>
              <w:rPr>
                <w:rFonts w:eastAsiaTheme="minorEastAsia"/>
                <w:kern w:val="0"/>
                <w:szCs w:val="21"/>
              </w:rPr>
              <w:t>0.73</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3712DF13">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nil"/>
              <w:bottom w:val="single" w:color="auto" w:sz="4" w:space="0"/>
              <w:right w:val="single" w:color="auto" w:sz="4" w:space="0"/>
            </w:tcBorders>
            <w:shd w:val="clear" w:color="auto" w:fill="auto"/>
            <w:vAlign w:val="center"/>
          </w:tcPr>
          <w:p w14:paraId="37DC3CA3">
            <w:pPr>
              <w:widowControl/>
              <w:jc w:val="center"/>
              <w:rPr>
                <w:rFonts w:eastAsiaTheme="minorEastAsia"/>
                <w:kern w:val="0"/>
                <w:szCs w:val="21"/>
              </w:rPr>
            </w:pPr>
            <w:r>
              <w:rPr>
                <w:rFonts w:eastAsiaTheme="minorEastAsia"/>
                <w:kern w:val="0"/>
                <w:szCs w:val="21"/>
              </w:rPr>
              <w:t>0.73</w:t>
            </w:r>
          </w:p>
        </w:tc>
      </w:tr>
      <w:tr w14:paraId="05B5740A">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nil"/>
            </w:tcBorders>
            <w:shd w:val="clear" w:color="auto" w:fill="auto"/>
            <w:vAlign w:val="center"/>
          </w:tcPr>
          <w:p w14:paraId="79ACA6A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7E34395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培训费</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14E83101">
            <w:pPr>
              <w:widowControl/>
              <w:jc w:val="center"/>
              <w:rPr>
                <w:rFonts w:eastAsiaTheme="minorEastAsia"/>
                <w:kern w:val="0"/>
                <w:szCs w:val="21"/>
              </w:rPr>
            </w:pPr>
            <w:r>
              <w:rPr>
                <w:rFonts w:eastAsiaTheme="minorEastAsia"/>
                <w:kern w:val="0"/>
                <w:szCs w:val="21"/>
              </w:rPr>
              <w:t>1.41</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074AD028">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nil"/>
              <w:bottom w:val="single" w:color="auto" w:sz="4" w:space="0"/>
              <w:right w:val="single" w:color="auto" w:sz="4" w:space="0"/>
            </w:tcBorders>
            <w:shd w:val="clear" w:color="auto" w:fill="auto"/>
            <w:vAlign w:val="center"/>
          </w:tcPr>
          <w:p w14:paraId="64C472C6">
            <w:pPr>
              <w:widowControl/>
              <w:jc w:val="center"/>
              <w:rPr>
                <w:rFonts w:eastAsiaTheme="minorEastAsia"/>
                <w:kern w:val="0"/>
                <w:szCs w:val="21"/>
              </w:rPr>
            </w:pPr>
            <w:r>
              <w:rPr>
                <w:rFonts w:eastAsiaTheme="minorEastAsia"/>
                <w:kern w:val="0"/>
                <w:szCs w:val="21"/>
              </w:rPr>
              <w:t>1.41</w:t>
            </w:r>
          </w:p>
        </w:tc>
      </w:tr>
      <w:tr w14:paraId="21E5C0C7">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EFD50C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30216</w:t>
            </w:r>
          </w:p>
        </w:tc>
        <w:tc>
          <w:tcPr>
            <w:tcW w:w="2321" w:type="dxa"/>
            <w:tcBorders>
              <w:top w:val="nil"/>
              <w:left w:val="single" w:color="auto" w:sz="4" w:space="0"/>
              <w:bottom w:val="single" w:color="auto" w:sz="4" w:space="0"/>
              <w:right w:val="single" w:color="auto" w:sz="4" w:space="0"/>
            </w:tcBorders>
            <w:shd w:val="clear" w:color="auto" w:fill="auto"/>
            <w:vAlign w:val="center"/>
          </w:tcPr>
          <w:p w14:paraId="4D40006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公务接待费</w:t>
            </w:r>
          </w:p>
        </w:tc>
        <w:tc>
          <w:tcPr>
            <w:tcW w:w="1843" w:type="dxa"/>
            <w:gridSpan w:val="2"/>
            <w:tcBorders>
              <w:top w:val="nil"/>
              <w:left w:val="nil"/>
              <w:bottom w:val="single" w:color="auto" w:sz="4" w:space="0"/>
              <w:right w:val="single" w:color="auto" w:sz="4" w:space="0"/>
            </w:tcBorders>
            <w:shd w:val="clear" w:color="auto" w:fill="auto"/>
            <w:vAlign w:val="center"/>
          </w:tcPr>
          <w:p w14:paraId="25636DA8">
            <w:pPr>
              <w:widowControl/>
              <w:jc w:val="center"/>
              <w:rPr>
                <w:rFonts w:eastAsiaTheme="minorEastAsia"/>
                <w:kern w:val="0"/>
                <w:szCs w:val="21"/>
              </w:rPr>
            </w:pPr>
            <w:r>
              <w:rPr>
                <w:rFonts w:eastAsiaTheme="minorEastAsia"/>
                <w:kern w:val="0"/>
                <w:szCs w:val="21"/>
              </w:rPr>
              <w:t>0.26</w:t>
            </w:r>
          </w:p>
        </w:tc>
        <w:tc>
          <w:tcPr>
            <w:tcW w:w="1559" w:type="dxa"/>
            <w:gridSpan w:val="2"/>
            <w:tcBorders>
              <w:top w:val="nil"/>
              <w:left w:val="nil"/>
              <w:bottom w:val="single" w:color="auto" w:sz="4" w:space="0"/>
              <w:right w:val="single" w:color="auto" w:sz="4" w:space="0"/>
            </w:tcBorders>
            <w:shd w:val="clear" w:color="auto" w:fill="auto"/>
            <w:vAlign w:val="center"/>
          </w:tcPr>
          <w:p w14:paraId="1DEEFF3F">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0E162B2D">
            <w:pPr>
              <w:widowControl/>
              <w:jc w:val="center"/>
              <w:rPr>
                <w:rFonts w:eastAsiaTheme="minorEastAsia"/>
                <w:kern w:val="0"/>
                <w:szCs w:val="21"/>
              </w:rPr>
            </w:pPr>
            <w:r>
              <w:rPr>
                <w:rFonts w:eastAsiaTheme="minorEastAsia"/>
                <w:kern w:val="0"/>
                <w:szCs w:val="21"/>
              </w:rPr>
              <w:t>0.26</w:t>
            </w:r>
          </w:p>
        </w:tc>
      </w:tr>
      <w:tr w14:paraId="3B7D1D7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7432AFE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30217</w:t>
            </w:r>
          </w:p>
        </w:tc>
        <w:tc>
          <w:tcPr>
            <w:tcW w:w="2321" w:type="dxa"/>
            <w:tcBorders>
              <w:top w:val="nil"/>
              <w:left w:val="single" w:color="auto" w:sz="4" w:space="0"/>
              <w:bottom w:val="single" w:color="auto" w:sz="4" w:space="0"/>
              <w:right w:val="single" w:color="auto" w:sz="4" w:space="0"/>
            </w:tcBorders>
            <w:shd w:val="clear" w:color="auto" w:fill="auto"/>
            <w:vAlign w:val="center"/>
          </w:tcPr>
          <w:p w14:paraId="20F439B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专用材料费</w:t>
            </w:r>
          </w:p>
        </w:tc>
        <w:tc>
          <w:tcPr>
            <w:tcW w:w="1843" w:type="dxa"/>
            <w:gridSpan w:val="2"/>
            <w:tcBorders>
              <w:top w:val="nil"/>
              <w:left w:val="nil"/>
              <w:bottom w:val="single" w:color="auto" w:sz="4" w:space="0"/>
              <w:right w:val="single" w:color="auto" w:sz="4" w:space="0"/>
            </w:tcBorders>
            <w:shd w:val="clear" w:color="auto" w:fill="auto"/>
            <w:vAlign w:val="center"/>
          </w:tcPr>
          <w:p w14:paraId="75D32FCF">
            <w:pPr>
              <w:widowControl/>
              <w:jc w:val="center"/>
              <w:rPr>
                <w:rFonts w:eastAsiaTheme="minorEastAsia"/>
                <w:kern w:val="0"/>
                <w:szCs w:val="21"/>
              </w:rPr>
            </w:pPr>
            <w:r>
              <w:rPr>
                <w:rFonts w:eastAsiaTheme="minorEastAsia"/>
                <w:kern w:val="0"/>
                <w:szCs w:val="21"/>
              </w:rPr>
              <w:t>2.50</w:t>
            </w:r>
          </w:p>
        </w:tc>
        <w:tc>
          <w:tcPr>
            <w:tcW w:w="1559" w:type="dxa"/>
            <w:gridSpan w:val="2"/>
            <w:tcBorders>
              <w:top w:val="nil"/>
              <w:left w:val="nil"/>
              <w:bottom w:val="single" w:color="auto" w:sz="4" w:space="0"/>
              <w:right w:val="single" w:color="auto" w:sz="4" w:space="0"/>
            </w:tcBorders>
            <w:shd w:val="clear" w:color="auto" w:fill="auto"/>
            <w:vAlign w:val="center"/>
          </w:tcPr>
          <w:p w14:paraId="737F356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7D22956F">
            <w:pPr>
              <w:widowControl/>
              <w:jc w:val="center"/>
              <w:rPr>
                <w:rFonts w:eastAsiaTheme="minorEastAsia"/>
                <w:kern w:val="0"/>
                <w:szCs w:val="21"/>
              </w:rPr>
            </w:pPr>
            <w:r>
              <w:rPr>
                <w:rFonts w:eastAsiaTheme="minorEastAsia"/>
                <w:kern w:val="0"/>
                <w:szCs w:val="21"/>
              </w:rPr>
              <w:t>2.50</w:t>
            </w:r>
          </w:p>
        </w:tc>
      </w:tr>
      <w:tr w14:paraId="723B4C4F">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B8CD0E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30218</w:t>
            </w:r>
          </w:p>
        </w:tc>
        <w:tc>
          <w:tcPr>
            <w:tcW w:w="2321" w:type="dxa"/>
            <w:tcBorders>
              <w:top w:val="nil"/>
              <w:left w:val="single" w:color="auto" w:sz="4" w:space="0"/>
              <w:bottom w:val="single" w:color="auto" w:sz="4" w:space="0"/>
              <w:right w:val="single" w:color="auto" w:sz="4" w:space="0"/>
            </w:tcBorders>
            <w:shd w:val="clear" w:color="auto" w:fill="auto"/>
            <w:vAlign w:val="center"/>
          </w:tcPr>
          <w:p w14:paraId="60EB166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被装购置费</w:t>
            </w:r>
          </w:p>
        </w:tc>
        <w:tc>
          <w:tcPr>
            <w:tcW w:w="1843" w:type="dxa"/>
            <w:gridSpan w:val="2"/>
            <w:tcBorders>
              <w:top w:val="nil"/>
              <w:left w:val="nil"/>
              <w:bottom w:val="single" w:color="auto" w:sz="4" w:space="0"/>
              <w:right w:val="single" w:color="auto" w:sz="4" w:space="0"/>
            </w:tcBorders>
            <w:shd w:val="clear" w:color="auto" w:fill="auto"/>
            <w:vAlign w:val="center"/>
          </w:tcPr>
          <w:p w14:paraId="50584E07">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7487DCBF">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448DCE39">
            <w:pPr>
              <w:widowControl/>
              <w:jc w:val="center"/>
              <w:rPr>
                <w:rFonts w:eastAsiaTheme="minorEastAsia"/>
                <w:kern w:val="0"/>
                <w:szCs w:val="21"/>
              </w:rPr>
            </w:pPr>
            <w:r>
              <w:rPr>
                <w:rFonts w:hAnsiTheme="minorEastAsia" w:eastAsiaTheme="minorEastAsia"/>
                <w:kern w:val="0"/>
                <w:szCs w:val="21"/>
              </w:rPr>
              <w:t>　</w:t>
            </w:r>
          </w:p>
        </w:tc>
      </w:tr>
      <w:tr w14:paraId="49A06F4D">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15CB83A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30219</w:t>
            </w:r>
          </w:p>
        </w:tc>
        <w:tc>
          <w:tcPr>
            <w:tcW w:w="2321" w:type="dxa"/>
            <w:tcBorders>
              <w:top w:val="nil"/>
              <w:left w:val="single" w:color="auto" w:sz="4" w:space="0"/>
              <w:bottom w:val="single" w:color="auto" w:sz="4" w:space="0"/>
              <w:right w:val="single" w:color="auto" w:sz="4" w:space="0"/>
            </w:tcBorders>
            <w:shd w:val="clear" w:color="auto" w:fill="auto"/>
            <w:vAlign w:val="center"/>
          </w:tcPr>
          <w:p w14:paraId="3E826A2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专用燃料费</w:t>
            </w:r>
          </w:p>
        </w:tc>
        <w:tc>
          <w:tcPr>
            <w:tcW w:w="1843" w:type="dxa"/>
            <w:gridSpan w:val="2"/>
            <w:tcBorders>
              <w:top w:val="nil"/>
              <w:left w:val="nil"/>
              <w:bottom w:val="single" w:color="auto" w:sz="4" w:space="0"/>
              <w:right w:val="single" w:color="auto" w:sz="4" w:space="0"/>
            </w:tcBorders>
            <w:shd w:val="clear" w:color="auto" w:fill="auto"/>
            <w:vAlign w:val="center"/>
          </w:tcPr>
          <w:p w14:paraId="59E6508F">
            <w:pPr>
              <w:widowControl/>
              <w:jc w:val="center"/>
              <w:rPr>
                <w:rFonts w:eastAsiaTheme="minorEastAsia"/>
                <w:kern w:val="0"/>
                <w:szCs w:val="21"/>
              </w:rPr>
            </w:pPr>
            <w:r>
              <w:rPr>
                <w:rFonts w:eastAsiaTheme="minorEastAsia"/>
                <w:kern w:val="0"/>
                <w:szCs w:val="21"/>
              </w:rPr>
              <w:t>1.89</w:t>
            </w:r>
          </w:p>
        </w:tc>
        <w:tc>
          <w:tcPr>
            <w:tcW w:w="1559" w:type="dxa"/>
            <w:gridSpan w:val="2"/>
            <w:tcBorders>
              <w:top w:val="nil"/>
              <w:left w:val="nil"/>
              <w:bottom w:val="single" w:color="auto" w:sz="4" w:space="0"/>
              <w:right w:val="single" w:color="auto" w:sz="4" w:space="0"/>
            </w:tcBorders>
            <w:shd w:val="clear" w:color="auto" w:fill="auto"/>
            <w:vAlign w:val="center"/>
          </w:tcPr>
          <w:p w14:paraId="65FA1B7C">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2916B661">
            <w:pPr>
              <w:widowControl/>
              <w:jc w:val="center"/>
              <w:rPr>
                <w:rFonts w:eastAsiaTheme="minorEastAsia"/>
                <w:kern w:val="0"/>
                <w:szCs w:val="21"/>
              </w:rPr>
            </w:pPr>
            <w:r>
              <w:rPr>
                <w:rFonts w:eastAsiaTheme="minorEastAsia"/>
                <w:kern w:val="0"/>
                <w:szCs w:val="21"/>
              </w:rPr>
              <w:t>1.89</w:t>
            </w:r>
          </w:p>
        </w:tc>
      </w:tr>
      <w:tr w14:paraId="49D81832">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90D8EE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30220</w:t>
            </w:r>
          </w:p>
        </w:tc>
        <w:tc>
          <w:tcPr>
            <w:tcW w:w="2321" w:type="dxa"/>
            <w:tcBorders>
              <w:top w:val="nil"/>
              <w:left w:val="single" w:color="auto" w:sz="4" w:space="0"/>
              <w:bottom w:val="single" w:color="auto" w:sz="4" w:space="0"/>
              <w:right w:val="single" w:color="auto" w:sz="4" w:space="0"/>
            </w:tcBorders>
            <w:shd w:val="clear" w:color="auto" w:fill="auto"/>
            <w:vAlign w:val="center"/>
          </w:tcPr>
          <w:p w14:paraId="631265A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劳务费</w:t>
            </w:r>
          </w:p>
        </w:tc>
        <w:tc>
          <w:tcPr>
            <w:tcW w:w="1843" w:type="dxa"/>
            <w:gridSpan w:val="2"/>
            <w:tcBorders>
              <w:top w:val="nil"/>
              <w:left w:val="nil"/>
              <w:bottom w:val="single" w:color="auto" w:sz="4" w:space="0"/>
              <w:right w:val="single" w:color="auto" w:sz="4" w:space="0"/>
            </w:tcBorders>
            <w:shd w:val="clear" w:color="auto" w:fill="auto"/>
            <w:vAlign w:val="center"/>
          </w:tcPr>
          <w:p w14:paraId="0A1EE904">
            <w:pPr>
              <w:widowControl/>
              <w:jc w:val="center"/>
              <w:rPr>
                <w:rFonts w:eastAsiaTheme="minorEastAsia"/>
                <w:kern w:val="0"/>
                <w:szCs w:val="21"/>
              </w:rPr>
            </w:pPr>
            <w:r>
              <w:rPr>
                <w:rFonts w:eastAsiaTheme="minorEastAsia"/>
                <w:kern w:val="0"/>
                <w:szCs w:val="21"/>
              </w:rPr>
              <w:t>13.16</w:t>
            </w:r>
          </w:p>
        </w:tc>
        <w:tc>
          <w:tcPr>
            <w:tcW w:w="1559" w:type="dxa"/>
            <w:gridSpan w:val="2"/>
            <w:tcBorders>
              <w:top w:val="nil"/>
              <w:left w:val="nil"/>
              <w:bottom w:val="single" w:color="auto" w:sz="4" w:space="0"/>
              <w:right w:val="single" w:color="auto" w:sz="4" w:space="0"/>
            </w:tcBorders>
            <w:shd w:val="clear" w:color="auto" w:fill="auto"/>
            <w:vAlign w:val="center"/>
          </w:tcPr>
          <w:p w14:paraId="27FDF69D">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61D8E4CC">
            <w:pPr>
              <w:widowControl/>
              <w:jc w:val="center"/>
              <w:rPr>
                <w:rFonts w:eastAsiaTheme="minorEastAsia"/>
                <w:kern w:val="0"/>
                <w:szCs w:val="21"/>
              </w:rPr>
            </w:pPr>
            <w:r>
              <w:rPr>
                <w:rFonts w:eastAsiaTheme="minorEastAsia"/>
                <w:kern w:val="0"/>
                <w:szCs w:val="21"/>
              </w:rPr>
              <w:t>13.16</w:t>
            </w:r>
          </w:p>
        </w:tc>
      </w:tr>
      <w:tr w14:paraId="5A9A586F">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71CF0B2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30221</w:t>
            </w:r>
          </w:p>
        </w:tc>
        <w:tc>
          <w:tcPr>
            <w:tcW w:w="2321" w:type="dxa"/>
            <w:tcBorders>
              <w:top w:val="nil"/>
              <w:left w:val="single" w:color="auto" w:sz="4" w:space="0"/>
              <w:bottom w:val="single" w:color="auto" w:sz="4" w:space="0"/>
              <w:right w:val="single" w:color="auto" w:sz="4" w:space="0"/>
            </w:tcBorders>
            <w:shd w:val="clear" w:color="auto" w:fill="auto"/>
            <w:vAlign w:val="center"/>
          </w:tcPr>
          <w:p w14:paraId="75CF475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委托业务费</w:t>
            </w:r>
          </w:p>
        </w:tc>
        <w:tc>
          <w:tcPr>
            <w:tcW w:w="1843" w:type="dxa"/>
            <w:gridSpan w:val="2"/>
            <w:tcBorders>
              <w:top w:val="nil"/>
              <w:left w:val="nil"/>
              <w:bottom w:val="single" w:color="auto" w:sz="4" w:space="0"/>
              <w:right w:val="single" w:color="auto" w:sz="4" w:space="0"/>
            </w:tcBorders>
            <w:shd w:val="clear" w:color="auto" w:fill="auto"/>
            <w:vAlign w:val="center"/>
          </w:tcPr>
          <w:p w14:paraId="3B3B9FC9">
            <w:pPr>
              <w:widowControl/>
              <w:jc w:val="center"/>
              <w:rPr>
                <w:rFonts w:eastAsiaTheme="minorEastAsia"/>
                <w:kern w:val="0"/>
                <w:szCs w:val="21"/>
              </w:rPr>
            </w:pPr>
            <w:r>
              <w:rPr>
                <w:rFonts w:eastAsiaTheme="minorEastAsia"/>
                <w:kern w:val="0"/>
                <w:szCs w:val="21"/>
              </w:rPr>
              <w:t>2.00</w:t>
            </w:r>
          </w:p>
        </w:tc>
        <w:tc>
          <w:tcPr>
            <w:tcW w:w="1559" w:type="dxa"/>
            <w:gridSpan w:val="2"/>
            <w:tcBorders>
              <w:top w:val="nil"/>
              <w:left w:val="nil"/>
              <w:bottom w:val="single" w:color="auto" w:sz="4" w:space="0"/>
              <w:right w:val="single" w:color="auto" w:sz="4" w:space="0"/>
            </w:tcBorders>
            <w:shd w:val="clear" w:color="auto" w:fill="auto"/>
            <w:vAlign w:val="center"/>
          </w:tcPr>
          <w:p w14:paraId="50614C6F">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1E923B9C">
            <w:pPr>
              <w:widowControl/>
              <w:jc w:val="center"/>
              <w:rPr>
                <w:rFonts w:eastAsiaTheme="minorEastAsia"/>
                <w:kern w:val="0"/>
                <w:szCs w:val="21"/>
              </w:rPr>
            </w:pPr>
            <w:r>
              <w:rPr>
                <w:rFonts w:eastAsiaTheme="minorEastAsia"/>
                <w:kern w:val="0"/>
                <w:szCs w:val="21"/>
              </w:rPr>
              <w:t>2.00</w:t>
            </w:r>
          </w:p>
        </w:tc>
      </w:tr>
      <w:tr w14:paraId="555B7F07">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7A9C68A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30222</w:t>
            </w:r>
          </w:p>
        </w:tc>
        <w:tc>
          <w:tcPr>
            <w:tcW w:w="2321" w:type="dxa"/>
            <w:tcBorders>
              <w:top w:val="nil"/>
              <w:left w:val="single" w:color="auto" w:sz="4" w:space="0"/>
              <w:bottom w:val="single" w:color="auto" w:sz="4" w:space="0"/>
              <w:right w:val="single" w:color="auto" w:sz="4" w:space="0"/>
            </w:tcBorders>
            <w:shd w:val="clear" w:color="auto" w:fill="auto"/>
            <w:vAlign w:val="center"/>
          </w:tcPr>
          <w:p w14:paraId="48E95BD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工会经费</w:t>
            </w:r>
          </w:p>
        </w:tc>
        <w:tc>
          <w:tcPr>
            <w:tcW w:w="1843" w:type="dxa"/>
            <w:gridSpan w:val="2"/>
            <w:tcBorders>
              <w:top w:val="nil"/>
              <w:left w:val="nil"/>
              <w:bottom w:val="single" w:color="auto" w:sz="4" w:space="0"/>
              <w:right w:val="single" w:color="auto" w:sz="4" w:space="0"/>
            </w:tcBorders>
            <w:shd w:val="clear" w:color="auto" w:fill="auto"/>
            <w:vAlign w:val="center"/>
          </w:tcPr>
          <w:p w14:paraId="2328D339">
            <w:pPr>
              <w:widowControl/>
              <w:jc w:val="center"/>
              <w:rPr>
                <w:rFonts w:eastAsiaTheme="minorEastAsia"/>
                <w:kern w:val="0"/>
                <w:szCs w:val="21"/>
              </w:rPr>
            </w:pPr>
            <w:r>
              <w:rPr>
                <w:rFonts w:eastAsiaTheme="minorEastAsia"/>
                <w:kern w:val="0"/>
                <w:szCs w:val="21"/>
              </w:rPr>
              <w:t>41.31</w:t>
            </w:r>
          </w:p>
        </w:tc>
        <w:tc>
          <w:tcPr>
            <w:tcW w:w="1559" w:type="dxa"/>
            <w:gridSpan w:val="2"/>
            <w:tcBorders>
              <w:top w:val="nil"/>
              <w:left w:val="nil"/>
              <w:bottom w:val="single" w:color="auto" w:sz="4" w:space="0"/>
              <w:right w:val="single" w:color="auto" w:sz="4" w:space="0"/>
            </w:tcBorders>
            <w:shd w:val="clear" w:color="auto" w:fill="auto"/>
            <w:vAlign w:val="center"/>
          </w:tcPr>
          <w:p w14:paraId="0C1D170E">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3DC8760B">
            <w:pPr>
              <w:widowControl/>
              <w:jc w:val="center"/>
              <w:rPr>
                <w:rFonts w:eastAsiaTheme="minorEastAsia"/>
                <w:kern w:val="0"/>
                <w:szCs w:val="21"/>
              </w:rPr>
            </w:pPr>
            <w:r>
              <w:rPr>
                <w:rFonts w:eastAsiaTheme="minorEastAsia"/>
                <w:kern w:val="0"/>
                <w:szCs w:val="21"/>
              </w:rPr>
              <w:t>41.31</w:t>
            </w:r>
          </w:p>
        </w:tc>
      </w:tr>
      <w:tr w14:paraId="67A2E9F2">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FFCD56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30223</w:t>
            </w:r>
          </w:p>
        </w:tc>
        <w:tc>
          <w:tcPr>
            <w:tcW w:w="2321" w:type="dxa"/>
            <w:tcBorders>
              <w:top w:val="nil"/>
              <w:left w:val="single" w:color="auto" w:sz="4" w:space="0"/>
              <w:bottom w:val="single" w:color="auto" w:sz="4" w:space="0"/>
              <w:right w:val="single" w:color="auto" w:sz="4" w:space="0"/>
            </w:tcBorders>
            <w:shd w:val="clear" w:color="auto" w:fill="auto"/>
            <w:vAlign w:val="center"/>
          </w:tcPr>
          <w:p w14:paraId="6D4D1C3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福利费</w:t>
            </w:r>
          </w:p>
        </w:tc>
        <w:tc>
          <w:tcPr>
            <w:tcW w:w="1843" w:type="dxa"/>
            <w:gridSpan w:val="2"/>
            <w:tcBorders>
              <w:top w:val="nil"/>
              <w:left w:val="nil"/>
              <w:bottom w:val="single" w:color="auto" w:sz="4" w:space="0"/>
              <w:right w:val="single" w:color="auto" w:sz="4" w:space="0"/>
            </w:tcBorders>
            <w:shd w:val="clear" w:color="auto" w:fill="auto"/>
            <w:vAlign w:val="center"/>
          </w:tcPr>
          <w:p w14:paraId="2719AAAA">
            <w:pPr>
              <w:widowControl/>
              <w:jc w:val="center"/>
              <w:rPr>
                <w:rFonts w:eastAsiaTheme="minorEastAsia"/>
                <w:kern w:val="0"/>
                <w:szCs w:val="21"/>
              </w:rPr>
            </w:pPr>
            <w:r>
              <w:rPr>
                <w:rFonts w:eastAsiaTheme="minorEastAsia"/>
                <w:kern w:val="0"/>
                <w:szCs w:val="21"/>
              </w:rPr>
              <w:t>2.11</w:t>
            </w:r>
          </w:p>
        </w:tc>
        <w:tc>
          <w:tcPr>
            <w:tcW w:w="1559" w:type="dxa"/>
            <w:gridSpan w:val="2"/>
            <w:tcBorders>
              <w:top w:val="nil"/>
              <w:left w:val="nil"/>
              <w:bottom w:val="single" w:color="auto" w:sz="4" w:space="0"/>
              <w:right w:val="single" w:color="auto" w:sz="4" w:space="0"/>
            </w:tcBorders>
            <w:shd w:val="clear" w:color="auto" w:fill="auto"/>
            <w:vAlign w:val="center"/>
          </w:tcPr>
          <w:p w14:paraId="6E834B0E">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413D8200">
            <w:pPr>
              <w:widowControl/>
              <w:jc w:val="center"/>
              <w:rPr>
                <w:rFonts w:eastAsiaTheme="minorEastAsia"/>
                <w:kern w:val="0"/>
                <w:szCs w:val="21"/>
              </w:rPr>
            </w:pPr>
            <w:r>
              <w:rPr>
                <w:rFonts w:eastAsiaTheme="minorEastAsia"/>
                <w:kern w:val="0"/>
                <w:szCs w:val="21"/>
              </w:rPr>
              <w:t>2.11</w:t>
            </w:r>
          </w:p>
        </w:tc>
      </w:tr>
      <w:tr w14:paraId="75013A2F">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ABC684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30224</w:t>
            </w:r>
          </w:p>
        </w:tc>
        <w:tc>
          <w:tcPr>
            <w:tcW w:w="2321" w:type="dxa"/>
            <w:tcBorders>
              <w:top w:val="nil"/>
              <w:left w:val="single" w:color="auto" w:sz="4" w:space="0"/>
              <w:bottom w:val="single" w:color="auto" w:sz="4" w:space="0"/>
              <w:right w:val="single" w:color="auto" w:sz="4" w:space="0"/>
            </w:tcBorders>
            <w:shd w:val="clear" w:color="auto" w:fill="auto"/>
            <w:vAlign w:val="center"/>
          </w:tcPr>
          <w:p w14:paraId="76AACB7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公务用车运行维护费</w:t>
            </w:r>
          </w:p>
        </w:tc>
        <w:tc>
          <w:tcPr>
            <w:tcW w:w="1843" w:type="dxa"/>
            <w:gridSpan w:val="2"/>
            <w:tcBorders>
              <w:top w:val="nil"/>
              <w:left w:val="nil"/>
              <w:bottom w:val="single" w:color="auto" w:sz="4" w:space="0"/>
              <w:right w:val="single" w:color="auto" w:sz="4" w:space="0"/>
            </w:tcBorders>
            <w:shd w:val="clear" w:color="auto" w:fill="auto"/>
            <w:vAlign w:val="center"/>
          </w:tcPr>
          <w:p w14:paraId="0BF06BCD">
            <w:pPr>
              <w:widowControl/>
              <w:jc w:val="center"/>
              <w:rPr>
                <w:rFonts w:eastAsiaTheme="minorEastAsia"/>
                <w:kern w:val="0"/>
                <w:szCs w:val="21"/>
              </w:rPr>
            </w:pPr>
            <w:r>
              <w:rPr>
                <w:rFonts w:eastAsiaTheme="minorEastAsia"/>
                <w:kern w:val="0"/>
                <w:szCs w:val="21"/>
              </w:rPr>
              <w:t>143.05</w:t>
            </w:r>
          </w:p>
        </w:tc>
        <w:tc>
          <w:tcPr>
            <w:tcW w:w="1559" w:type="dxa"/>
            <w:gridSpan w:val="2"/>
            <w:tcBorders>
              <w:top w:val="nil"/>
              <w:left w:val="nil"/>
              <w:bottom w:val="single" w:color="auto" w:sz="4" w:space="0"/>
              <w:right w:val="single" w:color="auto" w:sz="4" w:space="0"/>
            </w:tcBorders>
            <w:shd w:val="clear" w:color="auto" w:fill="auto"/>
            <w:vAlign w:val="center"/>
          </w:tcPr>
          <w:p w14:paraId="5B398B48">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27626F94">
            <w:pPr>
              <w:widowControl/>
              <w:jc w:val="center"/>
              <w:rPr>
                <w:rFonts w:eastAsiaTheme="minorEastAsia"/>
                <w:kern w:val="0"/>
                <w:szCs w:val="21"/>
              </w:rPr>
            </w:pPr>
            <w:r>
              <w:rPr>
                <w:rFonts w:eastAsiaTheme="minorEastAsia"/>
                <w:kern w:val="0"/>
                <w:szCs w:val="21"/>
              </w:rPr>
              <w:t>143.05</w:t>
            </w:r>
          </w:p>
        </w:tc>
      </w:tr>
      <w:tr w14:paraId="04254332">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C01370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30225</w:t>
            </w:r>
          </w:p>
        </w:tc>
        <w:tc>
          <w:tcPr>
            <w:tcW w:w="2321" w:type="dxa"/>
            <w:tcBorders>
              <w:top w:val="nil"/>
              <w:left w:val="single" w:color="auto" w:sz="4" w:space="0"/>
              <w:bottom w:val="single" w:color="auto" w:sz="4" w:space="0"/>
              <w:right w:val="single" w:color="auto" w:sz="4" w:space="0"/>
            </w:tcBorders>
            <w:shd w:val="clear" w:color="auto" w:fill="auto"/>
            <w:vAlign w:val="center"/>
          </w:tcPr>
          <w:p w14:paraId="794B511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其他交通费用</w:t>
            </w:r>
          </w:p>
        </w:tc>
        <w:tc>
          <w:tcPr>
            <w:tcW w:w="1843" w:type="dxa"/>
            <w:gridSpan w:val="2"/>
            <w:tcBorders>
              <w:top w:val="nil"/>
              <w:left w:val="nil"/>
              <w:bottom w:val="single" w:color="auto" w:sz="4" w:space="0"/>
              <w:right w:val="single" w:color="auto" w:sz="4" w:space="0"/>
            </w:tcBorders>
            <w:shd w:val="clear" w:color="auto" w:fill="auto"/>
            <w:vAlign w:val="center"/>
          </w:tcPr>
          <w:p w14:paraId="4E0BE59F">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1D92E4FE">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61C6EBC5">
            <w:pPr>
              <w:widowControl/>
              <w:jc w:val="center"/>
              <w:rPr>
                <w:rFonts w:eastAsiaTheme="minorEastAsia"/>
                <w:kern w:val="0"/>
                <w:szCs w:val="21"/>
              </w:rPr>
            </w:pPr>
            <w:r>
              <w:rPr>
                <w:rFonts w:hAnsiTheme="minorEastAsia" w:eastAsiaTheme="minorEastAsia"/>
                <w:kern w:val="0"/>
                <w:szCs w:val="21"/>
              </w:rPr>
              <w:t>　</w:t>
            </w:r>
          </w:p>
        </w:tc>
      </w:tr>
      <w:tr w14:paraId="5656E1E6">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C468BB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30240</w:t>
            </w:r>
          </w:p>
        </w:tc>
        <w:tc>
          <w:tcPr>
            <w:tcW w:w="2321" w:type="dxa"/>
            <w:tcBorders>
              <w:top w:val="nil"/>
              <w:left w:val="single" w:color="auto" w:sz="4" w:space="0"/>
              <w:bottom w:val="single" w:color="auto" w:sz="4" w:space="0"/>
              <w:right w:val="single" w:color="auto" w:sz="4" w:space="0"/>
            </w:tcBorders>
            <w:shd w:val="clear" w:color="auto" w:fill="auto"/>
            <w:vAlign w:val="center"/>
          </w:tcPr>
          <w:p w14:paraId="3E8C47C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税金及附加费用</w:t>
            </w:r>
          </w:p>
        </w:tc>
        <w:tc>
          <w:tcPr>
            <w:tcW w:w="1843" w:type="dxa"/>
            <w:gridSpan w:val="2"/>
            <w:tcBorders>
              <w:top w:val="nil"/>
              <w:left w:val="nil"/>
              <w:bottom w:val="single" w:color="auto" w:sz="4" w:space="0"/>
              <w:right w:val="single" w:color="auto" w:sz="4" w:space="0"/>
            </w:tcBorders>
            <w:shd w:val="clear" w:color="auto" w:fill="auto"/>
            <w:vAlign w:val="center"/>
          </w:tcPr>
          <w:p w14:paraId="5CD2616A">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1E7EC077">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30F0228A">
            <w:pPr>
              <w:widowControl/>
              <w:jc w:val="center"/>
              <w:rPr>
                <w:rFonts w:eastAsiaTheme="minorEastAsia"/>
                <w:kern w:val="0"/>
                <w:szCs w:val="21"/>
              </w:rPr>
            </w:pPr>
            <w:r>
              <w:rPr>
                <w:rFonts w:hAnsiTheme="minorEastAsia" w:eastAsiaTheme="minorEastAsia"/>
                <w:kern w:val="0"/>
                <w:szCs w:val="21"/>
              </w:rPr>
              <w:t>　</w:t>
            </w:r>
          </w:p>
        </w:tc>
      </w:tr>
      <w:tr w14:paraId="7FB4B639">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5F5BABD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30299</w:t>
            </w:r>
          </w:p>
        </w:tc>
        <w:tc>
          <w:tcPr>
            <w:tcW w:w="2321" w:type="dxa"/>
            <w:tcBorders>
              <w:top w:val="nil"/>
              <w:left w:val="single" w:color="auto" w:sz="4" w:space="0"/>
              <w:bottom w:val="single" w:color="auto" w:sz="4" w:space="0"/>
              <w:right w:val="single" w:color="auto" w:sz="4" w:space="0"/>
            </w:tcBorders>
            <w:shd w:val="clear" w:color="auto" w:fill="auto"/>
            <w:vAlign w:val="center"/>
          </w:tcPr>
          <w:p w14:paraId="686CBAC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其他商品和服务支出</w:t>
            </w:r>
          </w:p>
        </w:tc>
        <w:tc>
          <w:tcPr>
            <w:tcW w:w="1843" w:type="dxa"/>
            <w:gridSpan w:val="2"/>
            <w:tcBorders>
              <w:top w:val="nil"/>
              <w:left w:val="nil"/>
              <w:bottom w:val="single" w:color="auto" w:sz="4" w:space="0"/>
              <w:right w:val="single" w:color="auto" w:sz="4" w:space="0"/>
            </w:tcBorders>
            <w:shd w:val="clear" w:color="auto" w:fill="auto"/>
            <w:vAlign w:val="center"/>
          </w:tcPr>
          <w:p w14:paraId="1FD3076E">
            <w:pPr>
              <w:widowControl/>
              <w:jc w:val="center"/>
              <w:rPr>
                <w:rFonts w:eastAsiaTheme="minorEastAsia"/>
                <w:kern w:val="0"/>
                <w:szCs w:val="21"/>
              </w:rPr>
            </w:pPr>
            <w:r>
              <w:rPr>
                <w:rFonts w:eastAsiaTheme="minorEastAsia"/>
                <w:kern w:val="0"/>
                <w:szCs w:val="21"/>
              </w:rPr>
              <w:t>21.49</w:t>
            </w:r>
          </w:p>
        </w:tc>
        <w:tc>
          <w:tcPr>
            <w:tcW w:w="1559" w:type="dxa"/>
            <w:gridSpan w:val="2"/>
            <w:tcBorders>
              <w:top w:val="nil"/>
              <w:left w:val="nil"/>
              <w:bottom w:val="single" w:color="auto" w:sz="4" w:space="0"/>
              <w:right w:val="single" w:color="auto" w:sz="4" w:space="0"/>
            </w:tcBorders>
            <w:shd w:val="clear" w:color="auto" w:fill="auto"/>
            <w:vAlign w:val="center"/>
          </w:tcPr>
          <w:p w14:paraId="7B9B5AE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4D8B6E1D">
            <w:pPr>
              <w:widowControl/>
              <w:jc w:val="center"/>
              <w:rPr>
                <w:rFonts w:eastAsiaTheme="minorEastAsia"/>
                <w:kern w:val="0"/>
                <w:szCs w:val="21"/>
              </w:rPr>
            </w:pPr>
            <w:r>
              <w:rPr>
                <w:rFonts w:eastAsiaTheme="minorEastAsia"/>
                <w:kern w:val="0"/>
                <w:szCs w:val="21"/>
              </w:rPr>
              <w:t>21.49</w:t>
            </w:r>
          </w:p>
        </w:tc>
      </w:tr>
      <w:tr w14:paraId="1A4ECA62">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4BADA84">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303</w:t>
            </w:r>
          </w:p>
        </w:tc>
        <w:tc>
          <w:tcPr>
            <w:tcW w:w="2321" w:type="dxa"/>
            <w:tcBorders>
              <w:top w:val="nil"/>
              <w:left w:val="single" w:color="auto" w:sz="4" w:space="0"/>
              <w:bottom w:val="single" w:color="auto" w:sz="4" w:space="0"/>
              <w:right w:val="single" w:color="auto" w:sz="4" w:space="0"/>
            </w:tcBorders>
            <w:shd w:val="clear" w:color="auto" w:fill="auto"/>
            <w:vAlign w:val="center"/>
          </w:tcPr>
          <w:p w14:paraId="357549C9">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对个人和家庭的补助</w:t>
            </w:r>
          </w:p>
        </w:tc>
        <w:tc>
          <w:tcPr>
            <w:tcW w:w="1843" w:type="dxa"/>
            <w:gridSpan w:val="2"/>
            <w:tcBorders>
              <w:top w:val="nil"/>
              <w:left w:val="nil"/>
              <w:bottom w:val="single" w:color="auto" w:sz="4" w:space="0"/>
              <w:right w:val="single" w:color="auto" w:sz="4" w:space="0"/>
            </w:tcBorders>
            <w:shd w:val="clear" w:color="auto" w:fill="auto"/>
            <w:vAlign w:val="center"/>
          </w:tcPr>
          <w:p w14:paraId="548C9509">
            <w:pPr>
              <w:widowControl/>
              <w:jc w:val="center"/>
              <w:rPr>
                <w:rFonts w:eastAsiaTheme="minorEastAsia"/>
                <w:b/>
                <w:bCs/>
                <w:kern w:val="0"/>
                <w:szCs w:val="21"/>
              </w:rPr>
            </w:pPr>
            <w:r>
              <w:rPr>
                <w:rFonts w:eastAsiaTheme="minorEastAsia"/>
                <w:b/>
                <w:bCs/>
                <w:kern w:val="0"/>
                <w:szCs w:val="21"/>
              </w:rPr>
              <w:t>1,959.51</w:t>
            </w:r>
          </w:p>
        </w:tc>
        <w:tc>
          <w:tcPr>
            <w:tcW w:w="1559" w:type="dxa"/>
            <w:gridSpan w:val="2"/>
            <w:tcBorders>
              <w:top w:val="nil"/>
              <w:left w:val="nil"/>
              <w:bottom w:val="single" w:color="auto" w:sz="4" w:space="0"/>
              <w:right w:val="single" w:color="auto" w:sz="4" w:space="0"/>
            </w:tcBorders>
            <w:shd w:val="clear" w:color="auto" w:fill="auto"/>
            <w:vAlign w:val="center"/>
          </w:tcPr>
          <w:p w14:paraId="083F019F">
            <w:pPr>
              <w:widowControl/>
              <w:jc w:val="center"/>
              <w:rPr>
                <w:rFonts w:eastAsiaTheme="minorEastAsia"/>
                <w:b/>
                <w:bCs/>
                <w:kern w:val="0"/>
                <w:szCs w:val="21"/>
              </w:rPr>
            </w:pPr>
            <w:r>
              <w:rPr>
                <w:rFonts w:eastAsiaTheme="minorEastAsia"/>
                <w:b/>
                <w:bCs/>
                <w:kern w:val="0"/>
                <w:szCs w:val="21"/>
              </w:rPr>
              <w:t>1,959.51</w:t>
            </w:r>
          </w:p>
        </w:tc>
        <w:tc>
          <w:tcPr>
            <w:tcW w:w="1524" w:type="dxa"/>
            <w:gridSpan w:val="2"/>
            <w:tcBorders>
              <w:top w:val="nil"/>
              <w:left w:val="nil"/>
              <w:bottom w:val="single" w:color="auto" w:sz="4" w:space="0"/>
              <w:right w:val="single" w:color="auto" w:sz="4" w:space="0"/>
            </w:tcBorders>
            <w:shd w:val="clear" w:color="auto" w:fill="auto"/>
            <w:vAlign w:val="center"/>
          </w:tcPr>
          <w:p w14:paraId="692114EE">
            <w:pPr>
              <w:widowControl/>
              <w:jc w:val="center"/>
              <w:rPr>
                <w:rFonts w:eastAsiaTheme="minorEastAsia"/>
                <w:b/>
                <w:bCs/>
                <w:kern w:val="0"/>
                <w:szCs w:val="21"/>
              </w:rPr>
            </w:pPr>
            <w:r>
              <w:rPr>
                <w:rFonts w:hAnsiTheme="minorEastAsia" w:eastAsiaTheme="minorEastAsia"/>
                <w:b/>
                <w:bCs/>
                <w:kern w:val="0"/>
                <w:szCs w:val="21"/>
              </w:rPr>
              <w:t>　</w:t>
            </w:r>
          </w:p>
        </w:tc>
      </w:tr>
      <w:tr w14:paraId="289ABA21">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4E8CC8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30301</w:t>
            </w:r>
          </w:p>
        </w:tc>
        <w:tc>
          <w:tcPr>
            <w:tcW w:w="2321" w:type="dxa"/>
            <w:tcBorders>
              <w:top w:val="nil"/>
              <w:left w:val="single" w:color="auto" w:sz="4" w:space="0"/>
              <w:bottom w:val="single" w:color="auto" w:sz="4" w:space="0"/>
              <w:right w:val="single" w:color="auto" w:sz="4" w:space="0"/>
            </w:tcBorders>
            <w:shd w:val="clear" w:color="auto" w:fill="auto"/>
            <w:vAlign w:val="center"/>
          </w:tcPr>
          <w:p w14:paraId="2CC6F20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离休费</w:t>
            </w:r>
          </w:p>
        </w:tc>
        <w:tc>
          <w:tcPr>
            <w:tcW w:w="1843" w:type="dxa"/>
            <w:gridSpan w:val="2"/>
            <w:tcBorders>
              <w:top w:val="nil"/>
              <w:left w:val="nil"/>
              <w:bottom w:val="single" w:color="auto" w:sz="4" w:space="0"/>
              <w:right w:val="single" w:color="auto" w:sz="4" w:space="0"/>
            </w:tcBorders>
            <w:shd w:val="clear" w:color="auto" w:fill="auto"/>
            <w:vAlign w:val="center"/>
          </w:tcPr>
          <w:p w14:paraId="4AFAC0B5">
            <w:pPr>
              <w:widowControl/>
              <w:jc w:val="center"/>
              <w:rPr>
                <w:rFonts w:eastAsiaTheme="minorEastAsia"/>
                <w:kern w:val="0"/>
                <w:szCs w:val="21"/>
              </w:rPr>
            </w:pPr>
            <w:r>
              <w:rPr>
                <w:rFonts w:eastAsiaTheme="minorEastAsia"/>
                <w:kern w:val="0"/>
                <w:szCs w:val="21"/>
              </w:rPr>
              <w:t>43.73</w:t>
            </w:r>
          </w:p>
        </w:tc>
        <w:tc>
          <w:tcPr>
            <w:tcW w:w="1559" w:type="dxa"/>
            <w:gridSpan w:val="2"/>
            <w:tcBorders>
              <w:top w:val="nil"/>
              <w:left w:val="nil"/>
              <w:bottom w:val="single" w:color="auto" w:sz="4" w:space="0"/>
              <w:right w:val="single" w:color="auto" w:sz="4" w:space="0"/>
            </w:tcBorders>
            <w:shd w:val="clear" w:color="auto" w:fill="auto"/>
            <w:vAlign w:val="center"/>
          </w:tcPr>
          <w:p w14:paraId="3A82A823">
            <w:pPr>
              <w:widowControl/>
              <w:jc w:val="center"/>
              <w:rPr>
                <w:rFonts w:eastAsiaTheme="minorEastAsia"/>
                <w:kern w:val="0"/>
                <w:szCs w:val="21"/>
              </w:rPr>
            </w:pPr>
            <w:r>
              <w:rPr>
                <w:rFonts w:eastAsiaTheme="minorEastAsia"/>
                <w:kern w:val="0"/>
                <w:szCs w:val="21"/>
              </w:rPr>
              <w:t>43.73</w:t>
            </w:r>
          </w:p>
        </w:tc>
        <w:tc>
          <w:tcPr>
            <w:tcW w:w="1524" w:type="dxa"/>
            <w:gridSpan w:val="2"/>
            <w:tcBorders>
              <w:top w:val="nil"/>
              <w:left w:val="nil"/>
              <w:bottom w:val="single" w:color="auto" w:sz="4" w:space="0"/>
              <w:right w:val="single" w:color="auto" w:sz="4" w:space="0"/>
            </w:tcBorders>
            <w:shd w:val="clear" w:color="auto" w:fill="auto"/>
            <w:vAlign w:val="center"/>
          </w:tcPr>
          <w:p w14:paraId="27A64E3B">
            <w:pPr>
              <w:widowControl/>
              <w:jc w:val="center"/>
              <w:rPr>
                <w:rFonts w:eastAsiaTheme="minorEastAsia"/>
                <w:kern w:val="0"/>
                <w:szCs w:val="21"/>
              </w:rPr>
            </w:pPr>
            <w:r>
              <w:rPr>
                <w:rFonts w:hAnsiTheme="minorEastAsia" w:eastAsiaTheme="minorEastAsia"/>
                <w:kern w:val="0"/>
                <w:szCs w:val="21"/>
              </w:rPr>
              <w:t>　</w:t>
            </w:r>
          </w:p>
        </w:tc>
      </w:tr>
      <w:tr w14:paraId="2FEB4A29">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3491E56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30302</w:t>
            </w:r>
          </w:p>
        </w:tc>
        <w:tc>
          <w:tcPr>
            <w:tcW w:w="2321" w:type="dxa"/>
            <w:tcBorders>
              <w:top w:val="nil"/>
              <w:left w:val="single" w:color="auto" w:sz="4" w:space="0"/>
              <w:bottom w:val="single" w:color="auto" w:sz="4" w:space="0"/>
              <w:right w:val="single" w:color="auto" w:sz="4" w:space="0"/>
            </w:tcBorders>
            <w:shd w:val="clear" w:color="auto" w:fill="auto"/>
            <w:vAlign w:val="center"/>
          </w:tcPr>
          <w:p w14:paraId="15556DE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退休费</w:t>
            </w:r>
          </w:p>
        </w:tc>
        <w:tc>
          <w:tcPr>
            <w:tcW w:w="1843" w:type="dxa"/>
            <w:gridSpan w:val="2"/>
            <w:tcBorders>
              <w:top w:val="nil"/>
              <w:left w:val="nil"/>
              <w:bottom w:val="single" w:color="auto" w:sz="4" w:space="0"/>
              <w:right w:val="single" w:color="auto" w:sz="4" w:space="0"/>
            </w:tcBorders>
            <w:shd w:val="clear" w:color="auto" w:fill="auto"/>
            <w:vAlign w:val="center"/>
          </w:tcPr>
          <w:p w14:paraId="5132B3B3">
            <w:pPr>
              <w:widowControl/>
              <w:jc w:val="center"/>
              <w:rPr>
                <w:rFonts w:eastAsiaTheme="minorEastAsia"/>
                <w:kern w:val="0"/>
                <w:szCs w:val="21"/>
              </w:rPr>
            </w:pPr>
            <w:r>
              <w:rPr>
                <w:rFonts w:eastAsiaTheme="minorEastAsia"/>
                <w:kern w:val="0"/>
                <w:szCs w:val="21"/>
              </w:rPr>
              <w:t>1,144.12</w:t>
            </w:r>
          </w:p>
        </w:tc>
        <w:tc>
          <w:tcPr>
            <w:tcW w:w="1559" w:type="dxa"/>
            <w:gridSpan w:val="2"/>
            <w:tcBorders>
              <w:top w:val="nil"/>
              <w:left w:val="nil"/>
              <w:bottom w:val="single" w:color="auto" w:sz="4" w:space="0"/>
              <w:right w:val="single" w:color="auto" w:sz="4" w:space="0"/>
            </w:tcBorders>
            <w:shd w:val="clear" w:color="auto" w:fill="auto"/>
            <w:vAlign w:val="center"/>
          </w:tcPr>
          <w:p w14:paraId="63AF3968">
            <w:pPr>
              <w:widowControl/>
              <w:jc w:val="center"/>
              <w:rPr>
                <w:rFonts w:eastAsiaTheme="minorEastAsia"/>
                <w:kern w:val="0"/>
                <w:szCs w:val="21"/>
              </w:rPr>
            </w:pPr>
            <w:r>
              <w:rPr>
                <w:rFonts w:eastAsiaTheme="minorEastAsia"/>
                <w:kern w:val="0"/>
                <w:szCs w:val="21"/>
              </w:rPr>
              <w:t>1,144.12</w:t>
            </w:r>
          </w:p>
        </w:tc>
        <w:tc>
          <w:tcPr>
            <w:tcW w:w="1524" w:type="dxa"/>
            <w:gridSpan w:val="2"/>
            <w:tcBorders>
              <w:top w:val="nil"/>
              <w:left w:val="nil"/>
              <w:bottom w:val="single" w:color="auto" w:sz="4" w:space="0"/>
              <w:right w:val="single" w:color="auto" w:sz="4" w:space="0"/>
            </w:tcBorders>
            <w:shd w:val="clear" w:color="auto" w:fill="auto"/>
            <w:vAlign w:val="center"/>
          </w:tcPr>
          <w:p w14:paraId="43A9C664">
            <w:pPr>
              <w:widowControl/>
              <w:jc w:val="center"/>
              <w:rPr>
                <w:rFonts w:eastAsiaTheme="minorEastAsia"/>
                <w:kern w:val="0"/>
                <w:szCs w:val="21"/>
              </w:rPr>
            </w:pPr>
            <w:r>
              <w:rPr>
                <w:rFonts w:hAnsiTheme="minorEastAsia" w:eastAsiaTheme="minorEastAsia"/>
                <w:kern w:val="0"/>
                <w:szCs w:val="21"/>
              </w:rPr>
              <w:t>　</w:t>
            </w:r>
          </w:p>
        </w:tc>
      </w:tr>
      <w:tr w14:paraId="6B362CE3">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6690E23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30303</w:t>
            </w:r>
          </w:p>
        </w:tc>
        <w:tc>
          <w:tcPr>
            <w:tcW w:w="2321" w:type="dxa"/>
            <w:tcBorders>
              <w:top w:val="nil"/>
              <w:left w:val="single" w:color="auto" w:sz="4" w:space="0"/>
              <w:bottom w:val="single" w:color="auto" w:sz="4" w:space="0"/>
              <w:right w:val="single" w:color="auto" w:sz="4" w:space="0"/>
            </w:tcBorders>
            <w:shd w:val="clear" w:color="auto" w:fill="auto"/>
            <w:vAlign w:val="center"/>
          </w:tcPr>
          <w:p w14:paraId="635FD68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退职（役）费</w:t>
            </w:r>
          </w:p>
        </w:tc>
        <w:tc>
          <w:tcPr>
            <w:tcW w:w="1843" w:type="dxa"/>
            <w:gridSpan w:val="2"/>
            <w:tcBorders>
              <w:top w:val="nil"/>
              <w:left w:val="nil"/>
              <w:bottom w:val="single" w:color="auto" w:sz="4" w:space="0"/>
              <w:right w:val="single" w:color="auto" w:sz="4" w:space="0"/>
            </w:tcBorders>
            <w:shd w:val="clear" w:color="auto" w:fill="auto"/>
            <w:vAlign w:val="center"/>
          </w:tcPr>
          <w:p w14:paraId="46F25C72">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40F3D2A9">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7834764A">
            <w:pPr>
              <w:widowControl/>
              <w:jc w:val="center"/>
              <w:rPr>
                <w:rFonts w:eastAsiaTheme="minorEastAsia"/>
                <w:kern w:val="0"/>
                <w:szCs w:val="21"/>
              </w:rPr>
            </w:pPr>
            <w:r>
              <w:rPr>
                <w:rFonts w:hAnsiTheme="minorEastAsia" w:eastAsiaTheme="minorEastAsia"/>
                <w:kern w:val="0"/>
                <w:szCs w:val="21"/>
              </w:rPr>
              <w:t>　</w:t>
            </w:r>
          </w:p>
        </w:tc>
      </w:tr>
      <w:tr w14:paraId="10A2EB15">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F78E2D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24AACE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抚恤金</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C2F7D">
            <w:pPr>
              <w:widowControl/>
              <w:jc w:val="center"/>
              <w:rPr>
                <w:rFonts w:eastAsiaTheme="minorEastAsia"/>
                <w:kern w:val="0"/>
                <w:szCs w:val="21"/>
              </w:rPr>
            </w:pPr>
            <w:r>
              <w:rPr>
                <w:rFonts w:eastAsiaTheme="minorEastAsia"/>
                <w:kern w:val="0"/>
                <w:szCs w:val="21"/>
              </w:rPr>
              <w:t>73.24</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8224A9">
            <w:pPr>
              <w:widowControl/>
              <w:jc w:val="center"/>
              <w:rPr>
                <w:rFonts w:eastAsiaTheme="minorEastAsia"/>
                <w:kern w:val="0"/>
                <w:szCs w:val="21"/>
              </w:rPr>
            </w:pPr>
            <w:r>
              <w:rPr>
                <w:rFonts w:eastAsiaTheme="minorEastAsia"/>
                <w:kern w:val="0"/>
                <w:szCs w:val="21"/>
              </w:rPr>
              <w:t>73.24</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C51B9">
            <w:pPr>
              <w:widowControl/>
              <w:jc w:val="center"/>
              <w:rPr>
                <w:rFonts w:eastAsiaTheme="minorEastAsia"/>
                <w:kern w:val="0"/>
                <w:szCs w:val="21"/>
              </w:rPr>
            </w:pPr>
            <w:r>
              <w:rPr>
                <w:rFonts w:hAnsiTheme="minorEastAsia" w:eastAsiaTheme="minorEastAsia"/>
                <w:kern w:val="0"/>
                <w:szCs w:val="21"/>
              </w:rPr>
              <w:t>　</w:t>
            </w:r>
          </w:p>
        </w:tc>
      </w:tr>
      <w:tr w14:paraId="7CD14F7D">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F538CC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03A36BF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生活补助</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509AF2">
            <w:pPr>
              <w:widowControl/>
              <w:jc w:val="center"/>
              <w:rPr>
                <w:rFonts w:eastAsiaTheme="minorEastAsia"/>
                <w:kern w:val="0"/>
                <w:szCs w:val="21"/>
              </w:rPr>
            </w:pPr>
            <w:r>
              <w:rPr>
                <w:rFonts w:eastAsiaTheme="minorEastAsia"/>
                <w:kern w:val="0"/>
                <w:szCs w:val="21"/>
              </w:rPr>
              <w:t>3.51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E7175D">
            <w:pPr>
              <w:widowControl/>
              <w:jc w:val="center"/>
              <w:rPr>
                <w:rFonts w:eastAsiaTheme="minorEastAsia"/>
                <w:kern w:val="0"/>
                <w:szCs w:val="21"/>
              </w:rPr>
            </w:pPr>
            <w:r>
              <w:rPr>
                <w:rFonts w:eastAsiaTheme="minorEastAsia"/>
                <w:kern w:val="0"/>
                <w:szCs w:val="21"/>
              </w:rPr>
              <w:t>3.51</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5814AC">
            <w:pPr>
              <w:widowControl/>
              <w:jc w:val="center"/>
              <w:rPr>
                <w:rFonts w:eastAsiaTheme="minorEastAsia"/>
                <w:kern w:val="0"/>
                <w:szCs w:val="21"/>
              </w:rPr>
            </w:pPr>
            <w:r>
              <w:rPr>
                <w:rFonts w:hAnsiTheme="minorEastAsia" w:eastAsiaTheme="minorEastAsia"/>
                <w:kern w:val="0"/>
                <w:szCs w:val="21"/>
              </w:rPr>
              <w:t>　</w:t>
            </w:r>
          </w:p>
        </w:tc>
      </w:tr>
      <w:tr w14:paraId="7B04F9ED">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339997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0B6DC16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救济费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45105">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1F87B2">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22CB99">
            <w:pPr>
              <w:widowControl/>
              <w:jc w:val="center"/>
              <w:rPr>
                <w:rFonts w:eastAsiaTheme="minorEastAsia"/>
                <w:kern w:val="0"/>
                <w:szCs w:val="21"/>
              </w:rPr>
            </w:pPr>
            <w:r>
              <w:rPr>
                <w:rFonts w:hAnsiTheme="minorEastAsia" w:eastAsiaTheme="minorEastAsia"/>
                <w:kern w:val="0"/>
                <w:szCs w:val="21"/>
              </w:rPr>
              <w:t>　</w:t>
            </w:r>
          </w:p>
        </w:tc>
      </w:tr>
      <w:tr w14:paraId="08D6F8C8">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83007E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2D6FDB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医疗费</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0C3546">
            <w:pPr>
              <w:widowControl/>
              <w:jc w:val="center"/>
              <w:rPr>
                <w:rFonts w:eastAsiaTheme="minorEastAsia"/>
                <w:kern w:val="0"/>
                <w:szCs w:val="21"/>
              </w:rPr>
            </w:pPr>
            <w:r>
              <w:rPr>
                <w:rFonts w:eastAsiaTheme="minorEastAsia"/>
                <w:kern w:val="0"/>
                <w:szCs w:val="21"/>
              </w:rPr>
              <w:t>91.81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6766FD">
            <w:pPr>
              <w:widowControl/>
              <w:jc w:val="center"/>
              <w:rPr>
                <w:rFonts w:eastAsiaTheme="minorEastAsia"/>
                <w:kern w:val="0"/>
                <w:szCs w:val="21"/>
              </w:rPr>
            </w:pPr>
            <w:r>
              <w:rPr>
                <w:rFonts w:eastAsiaTheme="minorEastAsia"/>
                <w:kern w:val="0"/>
                <w:szCs w:val="21"/>
              </w:rPr>
              <w:t>91.81</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19259">
            <w:pPr>
              <w:widowControl/>
              <w:jc w:val="center"/>
              <w:rPr>
                <w:rFonts w:eastAsiaTheme="minorEastAsia"/>
                <w:kern w:val="0"/>
                <w:szCs w:val="21"/>
              </w:rPr>
            </w:pPr>
            <w:r>
              <w:rPr>
                <w:rFonts w:hAnsiTheme="minorEastAsia" w:eastAsiaTheme="minorEastAsia"/>
                <w:kern w:val="0"/>
                <w:szCs w:val="21"/>
              </w:rPr>
              <w:t>　</w:t>
            </w:r>
          </w:p>
        </w:tc>
      </w:tr>
      <w:tr w14:paraId="4A3AF94F">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023677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3E542AE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助学金</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76CFE2">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FCC86">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306D0E">
            <w:pPr>
              <w:widowControl/>
              <w:jc w:val="center"/>
              <w:rPr>
                <w:rFonts w:eastAsiaTheme="minorEastAsia"/>
                <w:kern w:val="0"/>
                <w:szCs w:val="21"/>
              </w:rPr>
            </w:pPr>
            <w:r>
              <w:rPr>
                <w:rFonts w:hAnsiTheme="minorEastAsia" w:eastAsiaTheme="minorEastAsia"/>
                <w:kern w:val="0"/>
                <w:szCs w:val="21"/>
              </w:rPr>
              <w:t>　</w:t>
            </w:r>
          </w:p>
        </w:tc>
      </w:tr>
      <w:tr w14:paraId="628B8DC3">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68C846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30309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5E493D5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奖励金</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CBB7B9">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A3CA9">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2CC2C">
            <w:pPr>
              <w:widowControl/>
              <w:jc w:val="center"/>
              <w:rPr>
                <w:rFonts w:eastAsiaTheme="minorEastAsia"/>
                <w:kern w:val="0"/>
                <w:szCs w:val="21"/>
              </w:rPr>
            </w:pPr>
            <w:r>
              <w:rPr>
                <w:rFonts w:hAnsiTheme="minorEastAsia" w:eastAsiaTheme="minorEastAsia"/>
                <w:kern w:val="0"/>
                <w:szCs w:val="21"/>
              </w:rPr>
              <w:t>　</w:t>
            </w:r>
          </w:p>
        </w:tc>
      </w:tr>
      <w:tr w14:paraId="754DE71D">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E96ECC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68A678E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生产补贴</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EE6140">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32A200">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BA17D4">
            <w:pPr>
              <w:widowControl/>
              <w:jc w:val="center"/>
              <w:rPr>
                <w:rFonts w:eastAsiaTheme="minorEastAsia"/>
                <w:kern w:val="0"/>
                <w:szCs w:val="21"/>
              </w:rPr>
            </w:pPr>
            <w:r>
              <w:rPr>
                <w:rFonts w:hAnsiTheme="minorEastAsia" w:eastAsiaTheme="minorEastAsia"/>
                <w:kern w:val="0"/>
                <w:szCs w:val="21"/>
              </w:rPr>
              <w:t>　</w:t>
            </w:r>
          </w:p>
        </w:tc>
      </w:tr>
      <w:tr w14:paraId="09F69EFA">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5C44B6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25609C4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住房公积金</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445B20">
            <w:pPr>
              <w:widowControl/>
              <w:jc w:val="center"/>
              <w:rPr>
                <w:rFonts w:eastAsiaTheme="minorEastAsia"/>
                <w:kern w:val="0"/>
                <w:szCs w:val="21"/>
              </w:rPr>
            </w:pPr>
            <w:r>
              <w:rPr>
                <w:rFonts w:eastAsiaTheme="minorEastAsia"/>
                <w:kern w:val="0"/>
                <w:szCs w:val="21"/>
              </w:rPr>
              <w:t>567.71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B5A53">
            <w:pPr>
              <w:widowControl/>
              <w:jc w:val="center"/>
              <w:rPr>
                <w:rFonts w:eastAsiaTheme="minorEastAsia"/>
                <w:kern w:val="0"/>
                <w:szCs w:val="21"/>
              </w:rPr>
            </w:pPr>
            <w:r>
              <w:rPr>
                <w:rFonts w:eastAsiaTheme="minorEastAsia"/>
                <w:kern w:val="0"/>
                <w:szCs w:val="21"/>
              </w:rPr>
              <w:t>567.71</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09EBE9">
            <w:pPr>
              <w:widowControl/>
              <w:jc w:val="center"/>
              <w:rPr>
                <w:rFonts w:eastAsiaTheme="minorEastAsia"/>
                <w:kern w:val="0"/>
                <w:szCs w:val="21"/>
              </w:rPr>
            </w:pPr>
            <w:r>
              <w:rPr>
                <w:rFonts w:hAnsiTheme="minorEastAsia" w:eastAsiaTheme="minorEastAsia"/>
                <w:kern w:val="0"/>
                <w:szCs w:val="21"/>
              </w:rPr>
              <w:t>　</w:t>
            </w:r>
          </w:p>
        </w:tc>
      </w:tr>
      <w:tr w14:paraId="01CA1A1C">
        <w:tblPrEx>
          <w:tblCellMar>
            <w:top w:w="0" w:type="dxa"/>
            <w:left w:w="108" w:type="dxa"/>
            <w:bottom w:w="0" w:type="dxa"/>
            <w:right w:w="108" w:type="dxa"/>
          </w:tblCellMar>
        </w:tblPrEx>
        <w:trPr>
          <w:trHeight w:val="555" w:hRule="atLeast"/>
        </w:trPr>
        <w:tc>
          <w:tcPr>
            <w:tcW w:w="1380" w:type="dxa"/>
            <w:tcBorders>
              <w:top w:val="single" w:color="auto" w:sz="4" w:space="0"/>
              <w:left w:val="single" w:color="auto" w:sz="4" w:space="0"/>
              <w:bottom w:val="single" w:color="auto" w:sz="4" w:space="0"/>
              <w:right w:val="nil"/>
            </w:tcBorders>
            <w:shd w:val="clear" w:color="auto" w:fill="auto"/>
            <w:vAlign w:val="center"/>
          </w:tcPr>
          <w:p w14:paraId="6874BCB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30312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0A9553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提租补贴</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01B2443C">
            <w:pPr>
              <w:widowControl/>
              <w:jc w:val="center"/>
              <w:rPr>
                <w:rFonts w:eastAsiaTheme="minorEastAsia"/>
                <w:kern w:val="0"/>
                <w:szCs w:val="21"/>
              </w:rPr>
            </w:pPr>
            <w:r>
              <w:rPr>
                <w:rFonts w:eastAsiaTheme="minorEastAsia"/>
                <w:kern w:val="0"/>
                <w:szCs w:val="21"/>
              </w:rPr>
              <w:t>0.00</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DC6F071">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single" w:color="auto" w:sz="4" w:space="0"/>
              <w:left w:val="nil"/>
              <w:bottom w:val="single" w:color="auto" w:sz="4" w:space="0"/>
              <w:right w:val="single" w:color="auto" w:sz="4" w:space="0"/>
            </w:tcBorders>
            <w:shd w:val="clear" w:color="auto" w:fill="auto"/>
            <w:vAlign w:val="center"/>
          </w:tcPr>
          <w:p w14:paraId="0D17A08B">
            <w:pPr>
              <w:widowControl/>
              <w:jc w:val="center"/>
              <w:rPr>
                <w:rFonts w:eastAsiaTheme="minorEastAsia"/>
                <w:kern w:val="0"/>
                <w:szCs w:val="21"/>
              </w:rPr>
            </w:pPr>
            <w:r>
              <w:rPr>
                <w:rFonts w:hAnsiTheme="minorEastAsia" w:eastAsiaTheme="minorEastAsia"/>
                <w:kern w:val="0"/>
                <w:szCs w:val="21"/>
              </w:rPr>
              <w:t>　</w:t>
            </w:r>
          </w:p>
        </w:tc>
      </w:tr>
      <w:tr w14:paraId="43D23222">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09521F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30313</w:t>
            </w:r>
          </w:p>
        </w:tc>
        <w:tc>
          <w:tcPr>
            <w:tcW w:w="2321" w:type="dxa"/>
            <w:tcBorders>
              <w:top w:val="nil"/>
              <w:left w:val="single" w:color="auto" w:sz="4" w:space="0"/>
              <w:bottom w:val="single" w:color="auto" w:sz="4" w:space="0"/>
              <w:right w:val="single" w:color="auto" w:sz="4" w:space="0"/>
            </w:tcBorders>
            <w:shd w:val="clear" w:color="auto" w:fill="auto"/>
            <w:vAlign w:val="center"/>
          </w:tcPr>
          <w:p w14:paraId="7A700CE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购房补贴</w:t>
            </w:r>
          </w:p>
        </w:tc>
        <w:tc>
          <w:tcPr>
            <w:tcW w:w="1843" w:type="dxa"/>
            <w:gridSpan w:val="2"/>
            <w:tcBorders>
              <w:top w:val="nil"/>
              <w:left w:val="nil"/>
              <w:bottom w:val="single" w:color="auto" w:sz="4" w:space="0"/>
              <w:right w:val="single" w:color="auto" w:sz="4" w:space="0"/>
            </w:tcBorders>
            <w:shd w:val="clear" w:color="auto" w:fill="auto"/>
            <w:vAlign w:val="center"/>
          </w:tcPr>
          <w:p w14:paraId="29DAF481">
            <w:pPr>
              <w:widowControl/>
              <w:jc w:val="center"/>
              <w:rPr>
                <w:rFonts w:eastAsiaTheme="minorEastAsia"/>
                <w:kern w:val="0"/>
                <w:szCs w:val="21"/>
              </w:rPr>
            </w:pPr>
            <w:r>
              <w:rPr>
                <w:rFonts w:eastAsiaTheme="minorEastAsia"/>
                <w:kern w:val="0"/>
                <w:szCs w:val="21"/>
              </w:rPr>
              <w:t>25.97</w:t>
            </w:r>
          </w:p>
        </w:tc>
        <w:tc>
          <w:tcPr>
            <w:tcW w:w="1559" w:type="dxa"/>
            <w:gridSpan w:val="2"/>
            <w:tcBorders>
              <w:top w:val="nil"/>
              <w:left w:val="nil"/>
              <w:bottom w:val="single" w:color="auto" w:sz="4" w:space="0"/>
              <w:right w:val="single" w:color="auto" w:sz="4" w:space="0"/>
            </w:tcBorders>
            <w:shd w:val="clear" w:color="auto" w:fill="auto"/>
            <w:vAlign w:val="center"/>
          </w:tcPr>
          <w:p w14:paraId="0F7FA4DB">
            <w:pPr>
              <w:widowControl/>
              <w:jc w:val="center"/>
              <w:rPr>
                <w:rFonts w:eastAsiaTheme="minorEastAsia"/>
                <w:kern w:val="0"/>
                <w:szCs w:val="21"/>
              </w:rPr>
            </w:pPr>
            <w:r>
              <w:rPr>
                <w:rFonts w:eastAsiaTheme="minorEastAsia"/>
                <w:kern w:val="0"/>
                <w:szCs w:val="21"/>
              </w:rPr>
              <w:t>25.97</w:t>
            </w:r>
          </w:p>
        </w:tc>
        <w:tc>
          <w:tcPr>
            <w:tcW w:w="1524" w:type="dxa"/>
            <w:gridSpan w:val="2"/>
            <w:tcBorders>
              <w:top w:val="nil"/>
              <w:left w:val="nil"/>
              <w:bottom w:val="single" w:color="auto" w:sz="4" w:space="0"/>
              <w:right w:val="single" w:color="auto" w:sz="4" w:space="0"/>
            </w:tcBorders>
            <w:shd w:val="clear" w:color="auto" w:fill="auto"/>
            <w:vAlign w:val="center"/>
          </w:tcPr>
          <w:p w14:paraId="052282E7">
            <w:pPr>
              <w:widowControl/>
              <w:jc w:val="center"/>
              <w:rPr>
                <w:rFonts w:eastAsiaTheme="minorEastAsia"/>
                <w:kern w:val="0"/>
                <w:szCs w:val="21"/>
              </w:rPr>
            </w:pPr>
            <w:r>
              <w:rPr>
                <w:rFonts w:hAnsiTheme="minorEastAsia" w:eastAsiaTheme="minorEastAsia"/>
                <w:kern w:val="0"/>
                <w:szCs w:val="21"/>
              </w:rPr>
              <w:t>　</w:t>
            </w:r>
          </w:p>
        </w:tc>
      </w:tr>
      <w:tr w14:paraId="5EC9CC9D">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29F1439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30399</w:t>
            </w:r>
          </w:p>
        </w:tc>
        <w:tc>
          <w:tcPr>
            <w:tcW w:w="2321" w:type="dxa"/>
            <w:tcBorders>
              <w:top w:val="nil"/>
              <w:left w:val="single" w:color="auto" w:sz="4" w:space="0"/>
              <w:bottom w:val="single" w:color="auto" w:sz="4" w:space="0"/>
              <w:right w:val="single" w:color="auto" w:sz="4" w:space="0"/>
            </w:tcBorders>
            <w:shd w:val="clear" w:color="auto" w:fill="auto"/>
            <w:vAlign w:val="center"/>
          </w:tcPr>
          <w:p w14:paraId="73E7020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其他对个人和家庭的补助支出</w:t>
            </w:r>
          </w:p>
        </w:tc>
        <w:tc>
          <w:tcPr>
            <w:tcW w:w="1843" w:type="dxa"/>
            <w:gridSpan w:val="2"/>
            <w:tcBorders>
              <w:top w:val="nil"/>
              <w:left w:val="nil"/>
              <w:bottom w:val="single" w:color="auto" w:sz="4" w:space="0"/>
              <w:right w:val="single" w:color="auto" w:sz="4" w:space="0"/>
            </w:tcBorders>
            <w:shd w:val="clear" w:color="auto" w:fill="auto"/>
            <w:vAlign w:val="center"/>
          </w:tcPr>
          <w:p w14:paraId="3A0EB361">
            <w:pPr>
              <w:widowControl/>
              <w:jc w:val="center"/>
              <w:rPr>
                <w:rFonts w:eastAsiaTheme="minorEastAsia"/>
                <w:kern w:val="0"/>
                <w:szCs w:val="21"/>
              </w:rPr>
            </w:pPr>
            <w:r>
              <w:rPr>
                <w:rFonts w:eastAsiaTheme="minorEastAsia"/>
                <w:kern w:val="0"/>
                <w:szCs w:val="21"/>
              </w:rPr>
              <w:t>9.42</w:t>
            </w:r>
          </w:p>
        </w:tc>
        <w:tc>
          <w:tcPr>
            <w:tcW w:w="1559" w:type="dxa"/>
            <w:gridSpan w:val="2"/>
            <w:tcBorders>
              <w:top w:val="nil"/>
              <w:left w:val="nil"/>
              <w:bottom w:val="single" w:color="auto" w:sz="4" w:space="0"/>
              <w:right w:val="single" w:color="auto" w:sz="4" w:space="0"/>
            </w:tcBorders>
            <w:shd w:val="clear" w:color="auto" w:fill="auto"/>
            <w:vAlign w:val="center"/>
          </w:tcPr>
          <w:p w14:paraId="2BC1D723">
            <w:pPr>
              <w:widowControl/>
              <w:jc w:val="center"/>
              <w:rPr>
                <w:rFonts w:eastAsiaTheme="minorEastAsia"/>
                <w:kern w:val="0"/>
                <w:szCs w:val="21"/>
              </w:rPr>
            </w:pPr>
            <w:r>
              <w:rPr>
                <w:rFonts w:eastAsiaTheme="minorEastAsia"/>
                <w:kern w:val="0"/>
                <w:szCs w:val="21"/>
              </w:rPr>
              <w:t>9.42</w:t>
            </w:r>
          </w:p>
        </w:tc>
        <w:tc>
          <w:tcPr>
            <w:tcW w:w="1524" w:type="dxa"/>
            <w:gridSpan w:val="2"/>
            <w:tcBorders>
              <w:top w:val="nil"/>
              <w:left w:val="nil"/>
              <w:bottom w:val="single" w:color="auto" w:sz="4" w:space="0"/>
              <w:right w:val="single" w:color="auto" w:sz="4" w:space="0"/>
            </w:tcBorders>
            <w:shd w:val="clear" w:color="auto" w:fill="auto"/>
            <w:vAlign w:val="center"/>
          </w:tcPr>
          <w:p w14:paraId="38A7ED8F">
            <w:pPr>
              <w:widowControl/>
              <w:jc w:val="center"/>
              <w:rPr>
                <w:rFonts w:eastAsiaTheme="minorEastAsia"/>
                <w:kern w:val="0"/>
                <w:szCs w:val="21"/>
              </w:rPr>
            </w:pPr>
            <w:r>
              <w:rPr>
                <w:rFonts w:hAnsiTheme="minorEastAsia" w:eastAsiaTheme="minorEastAsia"/>
                <w:kern w:val="0"/>
                <w:szCs w:val="21"/>
              </w:rPr>
              <w:t>　</w:t>
            </w:r>
          </w:p>
        </w:tc>
      </w:tr>
      <w:tr w14:paraId="46995C1C">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0EF604FE">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310</w:t>
            </w:r>
          </w:p>
        </w:tc>
        <w:tc>
          <w:tcPr>
            <w:tcW w:w="2321" w:type="dxa"/>
            <w:tcBorders>
              <w:top w:val="nil"/>
              <w:left w:val="single" w:color="auto" w:sz="4" w:space="0"/>
              <w:bottom w:val="single" w:color="auto" w:sz="4" w:space="0"/>
              <w:right w:val="single" w:color="auto" w:sz="4" w:space="0"/>
            </w:tcBorders>
            <w:shd w:val="clear" w:color="auto" w:fill="auto"/>
            <w:vAlign w:val="center"/>
          </w:tcPr>
          <w:p w14:paraId="7AAEB0B4">
            <w:pPr>
              <w:widowControl/>
              <w:jc w:val="center"/>
              <w:rPr>
                <w:rFonts w:asciiTheme="minorEastAsia" w:hAnsiTheme="minorEastAsia" w:eastAsiaTheme="minorEastAsia"/>
                <w:b/>
                <w:bCs/>
                <w:kern w:val="0"/>
                <w:sz w:val="18"/>
                <w:szCs w:val="18"/>
              </w:rPr>
            </w:pPr>
            <w:r>
              <w:rPr>
                <w:rFonts w:hint="eastAsia" w:asciiTheme="minorEastAsia" w:hAnsiTheme="minorEastAsia" w:eastAsiaTheme="minorEastAsia"/>
                <w:b/>
                <w:bCs/>
                <w:kern w:val="0"/>
                <w:sz w:val="18"/>
                <w:szCs w:val="18"/>
              </w:rPr>
              <w:t>其他资本性支出</w:t>
            </w:r>
          </w:p>
        </w:tc>
        <w:tc>
          <w:tcPr>
            <w:tcW w:w="1843" w:type="dxa"/>
            <w:gridSpan w:val="2"/>
            <w:tcBorders>
              <w:top w:val="nil"/>
              <w:left w:val="nil"/>
              <w:bottom w:val="single" w:color="auto" w:sz="4" w:space="0"/>
              <w:right w:val="single" w:color="auto" w:sz="4" w:space="0"/>
            </w:tcBorders>
            <w:shd w:val="clear" w:color="auto" w:fill="auto"/>
            <w:vAlign w:val="center"/>
          </w:tcPr>
          <w:p w14:paraId="527E4925">
            <w:pPr>
              <w:widowControl/>
              <w:jc w:val="center"/>
              <w:rPr>
                <w:rFonts w:eastAsiaTheme="minorEastAsia"/>
                <w:b/>
                <w:bCs/>
                <w:kern w:val="0"/>
                <w:szCs w:val="21"/>
              </w:rPr>
            </w:pPr>
            <w:r>
              <w:rPr>
                <w:rFonts w:eastAsiaTheme="minorEastAsia"/>
                <w:b/>
                <w:bCs/>
                <w:kern w:val="0"/>
                <w:szCs w:val="21"/>
              </w:rPr>
              <w:t>14.72</w:t>
            </w:r>
          </w:p>
        </w:tc>
        <w:tc>
          <w:tcPr>
            <w:tcW w:w="1559" w:type="dxa"/>
            <w:gridSpan w:val="2"/>
            <w:tcBorders>
              <w:top w:val="nil"/>
              <w:left w:val="nil"/>
              <w:bottom w:val="single" w:color="auto" w:sz="4" w:space="0"/>
              <w:right w:val="single" w:color="auto" w:sz="4" w:space="0"/>
            </w:tcBorders>
            <w:shd w:val="clear" w:color="auto" w:fill="auto"/>
            <w:vAlign w:val="center"/>
          </w:tcPr>
          <w:p w14:paraId="79CB3F11">
            <w:pPr>
              <w:widowControl/>
              <w:jc w:val="center"/>
              <w:rPr>
                <w:rFonts w:eastAsiaTheme="minorEastAsia"/>
                <w:b/>
                <w:bCs/>
                <w:kern w:val="0"/>
                <w:szCs w:val="21"/>
              </w:rPr>
            </w:pPr>
            <w:r>
              <w:rPr>
                <w:rFonts w:hAnsiTheme="minorEastAsia" w:eastAsiaTheme="minorEastAsia"/>
                <w:b/>
                <w:bCs/>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1EAF02AF">
            <w:pPr>
              <w:widowControl/>
              <w:jc w:val="center"/>
              <w:rPr>
                <w:rFonts w:eastAsiaTheme="minorEastAsia"/>
                <w:b/>
                <w:bCs/>
                <w:kern w:val="0"/>
                <w:szCs w:val="21"/>
              </w:rPr>
            </w:pPr>
            <w:r>
              <w:rPr>
                <w:rFonts w:eastAsiaTheme="minorEastAsia"/>
                <w:b/>
                <w:bCs/>
                <w:kern w:val="0"/>
                <w:szCs w:val="21"/>
              </w:rPr>
              <w:t>14.72</w:t>
            </w:r>
          </w:p>
        </w:tc>
      </w:tr>
      <w:tr w14:paraId="1066C9AF">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4FB5B68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31001</w:t>
            </w:r>
          </w:p>
        </w:tc>
        <w:tc>
          <w:tcPr>
            <w:tcW w:w="2321" w:type="dxa"/>
            <w:tcBorders>
              <w:top w:val="nil"/>
              <w:left w:val="single" w:color="auto" w:sz="4" w:space="0"/>
              <w:bottom w:val="single" w:color="auto" w:sz="4" w:space="0"/>
              <w:right w:val="single" w:color="auto" w:sz="4" w:space="0"/>
            </w:tcBorders>
            <w:shd w:val="clear" w:color="auto" w:fill="auto"/>
            <w:vAlign w:val="center"/>
          </w:tcPr>
          <w:p w14:paraId="1A198E8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房屋及建筑物构建</w:t>
            </w:r>
          </w:p>
        </w:tc>
        <w:tc>
          <w:tcPr>
            <w:tcW w:w="1843" w:type="dxa"/>
            <w:gridSpan w:val="2"/>
            <w:tcBorders>
              <w:top w:val="nil"/>
              <w:left w:val="nil"/>
              <w:bottom w:val="single" w:color="auto" w:sz="4" w:space="0"/>
              <w:right w:val="single" w:color="auto" w:sz="4" w:space="0"/>
            </w:tcBorders>
            <w:shd w:val="clear" w:color="auto" w:fill="auto"/>
            <w:vAlign w:val="center"/>
          </w:tcPr>
          <w:p w14:paraId="744CF7B3">
            <w:pPr>
              <w:widowControl/>
              <w:jc w:val="center"/>
              <w:rPr>
                <w:rFonts w:eastAsiaTheme="minorEastAsia"/>
                <w:kern w:val="0"/>
                <w:szCs w:val="21"/>
              </w:rPr>
            </w:pPr>
            <w:r>
              <w:rPr>
                <w:rFonts w:eastAsiaTheme="minorEastAsia"/>
                <w:kern w:val="0"/>
                <w:szCs w:val="21"/>
              </w:rPr>
              <w:t>0.00</w:t>
            </w:r>
          </w:p>
        </w:tc>
        <w:tc>
          <w:tcPr>
            <w:tcW w:w="1559" w:type="dxa"/>
            <w:gridSpan w:val="2"/>
            <w:tcBorders>
              <w:top w:val="nil"/>
              <w:left w:val="nil"/>
              <w:bottom w:val="single" w:color="auto" w:sz="4" w:space="0"/>
              <w:right w:val="single" w:color="auto" w:sz="4" w:space="0"/>
            </w:tcBorders>
            <w:shd w:val="clear" w:color="auto" w:fill="auto"/>
            <w:vAlign w:val="center"/>
          </w:tcPr>
          <w:p w14:paraId="532984F5">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3FA29284">
            <w:pPr>
              <w:widowControl/>
              <w:jc w:val="center"/>
              <w:rPr>
                <w:rFonts w:eastAsiaTheme="minorEastAsia"/>
                <w:kern w:val="0"/>
                <w:szCs w:val="21"/>
              </w:rPr>
            </w:pPr>
            <w:r>
              <w:rPr>
                <w:rFonts w:hAnsiTheme="minorEastAsia" w:eastAsiaTheme="minorEastAsia"/>
                <w:kern w:val="0"/>
                <w:szCs w:val="21"/>
              </w:rPr>
              <w:t>　</w:t>
            </w:r>
          </w:p>
        </w:tc>
      </w:tr>
      <w:tr w14:paraId="5384A473">
        <w:tblPrEx>
          <w:tblCellMar>
            <w:top w:w="0" w:type="dxa"/>
            <w:left w:w="108" w:type="dxa"/>
            <w:bottom w:w="0" w:type="dxa"/>
            <w:right w:w="108" w:type="dxa"/>
          </w:tblCellMar>
        </w:tblPrEx>
        <w:trPr>
          <w:trHeight w:val="555" w:hRule="atLeast"/>
        </w:trPr>
        <w:tc>
          <w:tcPr>
            <w:tcW w:w="1380" w:type="dxa"/>
            <w:tcBorders>
              <w:top w:val="nil"/>
              <w:left w:val="single" w:color="auto" w:sz="4" w:space="0"/>
              <w:bottom w:val="single" w:color="auto" w:sz="4" w:space="0"/>
              <w:right w:val="nil"/>
            </w:tcBorders>
            <w:shd w:val="clear" w:color="auto" w:fill="auto"/>
            <w:vAlign w:val="center"/>
          </w:tcPr>
          <w:p w14:paraId="5A62E6C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31002</w:t>
            </w:r>
          </w:p>
        </w:tc>
        <w:tc>
          <w:tcPr>
            <w:tcW w:w="2321" w:type="dxa"/>
            <w:tcBorders>
              <w:top w:val="nil"/>
              <w:left w:val="single" w:color="auto" w:sz="4" w:space="0"/>
              <w:bottom w:val="single" w:color="auto" w:sz="4" w:space="0"/>
              <w:right w:val="single" w:color="auto" w:sz="4" w:space="0"/>
            </w:tcBorders>
            <w:shd w:val="clear" w:color="auto" w:fill="auto"/>
            <w:vAlign w:val="center"/>
          </w:tcPr>
          <w:p w14:paraId="7DFC932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办公设备购置</w:t>
            </w:r>
          </w:p>
        </w:tc>
        <w:tc>
          <w:tcPr>
            <w:tcW w:w="1843" w:type="dxa"/>
            <w:gridSpan w:val="2"/>
            <w:tcBorders>
              <w:top w:val="nil"/>
              <w:left w:val="nil"/>
              <w:bottom w:val="single" w:color="auto" w:sz="4" w:space="0"/>
              <w:right w:val="single" w:color="auto" w:sz="4" w:space="0"/>
            </w:tcBorders>
            <w:shd w:val="clear" w:color="auto" w:fill="auto"/>
            <w:vAlign w:val="center"/>
          </w:tcPr>
          <w:p w14:paraId="6A49A9A8">
            <w:pPr>
              <w:widowControl/>
              <w:jc w:val="center"/>
              <w:rPr>
                <w:rFonts w:eastAsiaTheme="minorEastAsia"/>
                <w:kern w:val="0"/>
                <w:szCs w:val="21"/>
              </w:rPr>
            </w:pPr>
            <w:r>
              <w:rPr>
                <w:rFonts w:eastAsiaTheme="minorEastAsia"/>
                <w:kern w:val="0"/>
                <w:szCs w:val="21"/>
              </w:rPr>
              <w:t>14.72</w:t>
            </w:r>
          </w:p>
        </w:tc>
        <w:tc>
          <w:tcPr>
            <w:tcW w:w="1559" w:type="dxa"/>
            <w:gridSpan w:val="2"/>
            <w:tcBorders>
              <w:top w:val="nil"/>
              <w:left w:val="nil"/>
              <w:bottom w:val="single" w:color="auto" w:sz="4" w:space="0"/>
              <w:right w:val="single" w:color="auto" w:sz="4" w:space="0"/>
            </w:tcBorders>
            <w:shd w:val="clear" w:color="auto" w:fill="auto"/>
            <w:vAlign w:val="center"/>
          </w:tcPr>
          <w:p w14:paraId="6D39F5FA">
            <w:pPr>
              <w:widowControl/>
              <w:jc w:val="center"/>
              <w:rPr>
                <w:rFonts w:eastAsiaTheme="minorEastAsia"/>
                <w:kern w:val="0"/>
                <w:szCs w:val="21"/>
              </w:rPr>
            </w:pPr>
            <w:r>
              <w:rPr>
                <w:rFonts w:hAnsiTheme="minorEastAsia" w:eastAsiaTheme="minorEastAsia"/>
                <w:kern w:val="0"/>
                <w:szCs w:val="21"/>
              </w:rPr>
              <w:t>　</w:t>
            </w:r>
          </w:p>
        </w:tc>
        <w:tc>
          <w:tcPr>
            <w:tcW w:w="1524" w:type="dxa"/>
            <w:gridSpan w:val="2"/>
            <w:tcBorders>
              <w:top w:val="nil"/>
              <w:left w:val="nil"/>
              <w:bottom w:val="single" w:color="auto" w:sz="4" w:space="0"/>
              <w:right w:val="single" w:color="auto" w:sz="4" w:space="0"/>
            </w:tcBorders>
            <w:shd w:val="clear" w:color="auto" w:fill="auto"/>
            <w:vAlign w:val="center"/>
          </w:tcPr>
          <w:p w14:paraId="524853B2">
            <w:pPr>
              <w:widowControl/>
              <w:jc w:val="center"/>
              <w:rPr>
                <w:rFonts w:eastAsiaTheme="minorEastAsia"/>
                <w:kern w:val="0"/>
                <w:szCs w:val="21"/>
              </w:rPr>
            </w:pPr>
            <w:r>
              <w:rPr>
                <w:rFonts w:eastAsiaTheme="minorEastAsia"/>
                <w:kern w:val="0"/>
                <w:szCs w:val="21"/>
              </w:rPr>
              <w:t>14.72</w:t>
            </w:r>
          </w:p>
        </w:tc>
      </w:tr>
    </w:tbl>
    <w:p w14:paraId="12F4E4DB"/>
    <w:p w14:paraId="24122F29"/>
    <w:p w14:paraId="5C7F6CA8"/>
    <w:p w14:paraId="139CB482"/>
    <w:p w14:paraId="25C05FB0"/>
    <w:p w14:paraId="74967161"/>
    <w:p w14:paraId="67B819DB"/>
    <w:p w14:paraId="59FCA2AF"/>
    <w:p w14:paraId="08C00D8D"/>
    <w:p w14:paraId="03004E55"/>
    <w:p w14:paraId="5A557948"/>
    <w:p w14:paraId="10ADD3C9"/>
    <w:p w14:paraId="3A30E833"/>
    <w:p w14:paraId="773D587C"/>
    <w:p w14:paraId="17A46B43"/>
    <w:p w14:paraId="0B5F77A9"/>
    <w:tbl>
      <w:tblPr>
        <w:tblStyle w:val="6"/>
        <w:tblW w:w="8600" w:type="dxa"/>
        <w:tblInd w:w="93" w:type="dxa"/>
        <w:tblLayout w:type="autofit"/>
        <w:tblCellMar>
          <w:top w:w="0" w:type="dxa"/>
          <w:left w:w="108" w:type="dxa"/>
          <w:bottom w:w="0" w:type="dxa"/>
          <w:right w:w="108" w:type="dxa"/>
        </w:tblCellMar>
      </w:tblPr>
      <w:tblGrid>
        <w:gridCol w:w="2320"/>
        <w:gridCol w:w="3140"/>
        <w:gridCol w:w="3140"/>
      </w:tblGrid>
      <w:tr w14:paraId="6E0E8DBB">
        <w:tblPrEx>
          <w:tblCellMar>
            <w:top w:w="0" w:type="dxa"/>
            <w:left w:w="108" w:type="dxa"/>
            <w:bottom w:w="0" w:type="dxa"/>
            <w:right w:w="108" w:type="dxa"/>
          </w:tblCellMar>
        </w:tblPrEx>
        <w:trPr>
          <w:trHeight w:val="1515" w:hRule="atLeast"/>
        </w:trPr>
        <w:tc>
          <w:tcPr>
            <w:tcW w:w="8600" w:type="dxa"/>
            <w:gridSpan w:val="3"/>
            <w:tcBorders>
              <w:top w:val="nil"/>
              <w:left w:val="nil"/>
              <w:bottom w:val="nil"/>
              <w:right w:val="nil"/>
            </w:tcBorders>
            <w:shd w:val="clear" w:color="000000" w:fill="FFFFFF"/>
            <w:vAlign w:val="center"/>
          </w:tcPr>
          <w:p w14:paraId="60FED39A">
            <w:pPr>
              <w:widowControl/>
              <w:jc w:val="center"/>
              <w:rPr>
                <w:rFonts w:ascii="宋体" w:hAnsi="宋体"/>
                <w:b/>
                <w:bCs/>
                <w:color w:val="000000"/>
                <w:kern w:val="0"/>
                <w:sz w:val="36"/>
                <w:szCs w:val="36"/>
              </w:rPr>
            </w:pPr>
            <w:r>
              <w:rPr>
                <w:rFonts w:hint="eastAsia" w:ascii="宋体" w:hAnsi="宋体"/>
                <w:b/>
                <w:bCs/>
                <w:color w:val="000000"/>
                <w:kern w:val="0"/>
                <w:sz w:val="36"/>
                <w:szCs w:val="36"/>
              </w:rPr>
              <w:t>一般公共预算财政拨款“三公”经费支出决算表</w:t>
            </w:r>
          </w:p>
        </w:tc>
      </w:tr>
      <w:tr w14:paraId="4844F94C">
        <w:tblPrEx>
          <w:tblCellMar>
            <w:top w:w="0" w:type="dxa"/>
            <w:left w:w="108" w:type="dxa"/>
            <w:bottom w:w="0" w:type="dxa"/>
            <w:right w:w="108" w:type="dxa"/>
          </w:tblCellMar>
        </w:tblPrEx>
        <w:trPr>
          <w:trHeight w:val="285" w:hRule="atLeast"/>
        </w:trPr>
        <w:tc>
          <w:tcPr>
            <w:tcW w:w="2320" w:type="dxa"/>
            <w:tcBorders>
              <w:top w:val="nil"/>
              <w:left w:val="nil"/>
              <w:bottom w:val="nil"/>
              <w:right w:val="nil"/>
            </w:tcBorders>
            <w:shd w:val="clear" w:color="auto" w:fill="auto"/>
            <w:vAlign w:val="bottom"/>
          </w:tcPr>
          <w:p w14:paraId="434FD578">
            <w:pPr>
              <w:widowControl/>
              <w:jc w:val="left"/>
              <w:rPr>
                <w:rFonts w:ascii="宋体" w:hAnsi="宋体"/>
                <w:color w:val="000000"/>
                <w:kern w:val="0"/>
                <w:sz w:val="24"/>
              </w:rPr>
            </w:pPr>
          </w:p>
        </w:tc>
        <w:tc>
          <w:tcPr>
            <w:tcW w:w="3140" w:type="dxa"/>
            <w:tcBorders>
              <w:top w:val="nil"/>
              <w:left w:val="nil"/>
              <w:bottom w:val="nil"/>
              <w:right w:val="nil"/>
            </w:tcBorders>
            <w:shd w:val="clear" w:color="auto" w:fill="auto"/>
            <w:vAlign w:val="bottom"/>
          </w:tcPr>
          <w:p w14:paraId="58C27AB6">
            <w:pPr>
              <w:widowControl/>
              <w:jc w:val="left"/>
              <w:rPr>
                <w:rFonts w:ascii="宋体" w:hAnsi="宋体"/>
                <w:color w:val="000000"/>
                <w:kern w:val="0"/>
                <w:sz w:val="24"/>
              </w:rPr>
            </w:pPr>
          </w:p>
        </w:tc>
        <w:tc>
          <w:tcPr>
            <w:tcW w:w="3140" w:type="dxa"/>
            <w:tcBorders>
              <w:top w:val="nil"/>
              <w:left w:val="nil"/>
              <w:bottom w:val="nil"/>
              <w:right w:val="nil"/>
            </w:tcBorders>
            <w:shd w:val="clear" w:color="auto" w:fill="auto"/>
            <w:vAlign w:val="bottom"/>
          </w:tcPr>
          <w:p w14:paraId="5E465521">
            <w:pPr>
              <w:widowControl/>
              <w:jc w:val="right"/>
              <w:rPr>
                <w:rFonts w:ascii="宋体" w:hAnsi="宋体"/>
                <w:color w:val="000000"/>
                <w:kern w:val="0"/>
                <w:sz w:val="24"/>
              </w:rPr>
            </w:pPr>
            <w:r>
              <w:rPr>
                <w:rFonts w:hint="eastAsia" w:ascii="宋体" w:hAnsi="宋体"/>
                <w:color w:val="000000"/>
                <w:kern w:val="0"/>
                <w:sz w:val="24"/>
              </w:rPr>
              <w:t>公开07表</w:t>
            </w:r>
          </w:p>
        </w:tc>
      </w:tr>
      <w:tr w14:paraId="5A1D9A30">
        <w:tblPrEx>
          <w:tblCellMar>
            <w:top w:w="0" w:type="dxa"/>
            <w:left w:w="108" w:type="dxa"/>
            <w:bottom w:w="0" w:type="dxa"/>
            <w:right w:w="108" w:type="dxa"/>
          </w:tblCellMar>
        </w:tblPrEx>
        <w:trPr>
          <w:trHeight w:val="300" w:hRule="atLeast"/>
        </w:trPr>
        <w:tc>
          <w:tcPr>
            <w:tcW w:w="5460" w:type="dxa"/>
            <w:gridSpan w:val="2"/>
            <w:tcBorders>
              <w:top w:val="nil"/>
              <w:left w:val="nil"/>
              <w:bottom w:val="single" w:color="000000" w:sz="8" w:space="0"/>
              <w:right w:val="nil"/>
            </w:tcBorders>
            <w:shd w:val="clear" w:color="auto" w:fill="auto"/>
            <w:vAlign w:val="bottom"/>
          </w:tcPr>
          <w:p w14:paraId="4E2F8362">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3140" w:type="dxa"/>
            <w:tcBorders>
              <w:top w:val="nil"/>
              <w:left w:val="nil"/>
              <w:bottom w:val="nil"/>
              <w:right w:val="nil"/>
            </w:tcBorders>
            <w:shd w:val="clear" w:color="auto" w:fill="auto"/>
            <w:vAlign w:val="bottom"/>
          </w:tcPr>
          <w:p w14:paraId="435FEA3C">
            <w:pPr>
              <w:widowControl/>
              <w:jc w:val="right"/>
              <w:rPr>
                <w:rFonts w:ascii="宋体" w:hAnsi="宋体"/>
                <w:color w:val="000000"/>
                <w:kern w:val="0"/>
                <w:sz w:val="24"/>
              </w:rPr>
            </w:pPr>
            <w:r>
              <w:rPr>
                <w:rFonts w:hint="eastAsia" w:ascii="宋体" w:hAnsi="宋体"/>
                <w:color w:val="000000"/>
                <w:kern w:val="0"/>
                <w:sz w:val="24"/>
              </w:rPr>
              <w:t>单位：万元</w:t>
            </w:r>
          </w:p>
        </w:tc>
      </w:tr>
      <w:tr w14:paraId="5B21C439">
        <w:tblPrEx>
          <w:tblCellMar>
            <w:top w:w="0" w:type="dxa"/>
            <w:left w:w="108" w:type="dxa"/>
            <w:bottom w:w="0" w:type="dxa"/>
            <w:right w:w="108" w:type="dxa"/>
          </w:tblCellMar>
        </w:tblPrEx>
        <w:trPr>
          <w:trHeight w:val="570" w:hRule="atLeast"/>
        </w:trPr>
        <w:tc>
          <w:tcPr>
            <w:tcW w:w="2320" w:type="dxa"/>
            <w:vMerge w:val="restart"/>
            <w:tcBorders>
              <w:top w:val="nil"/>
              <w:left w:val="single" w:color="000000" w:sz="8" w:space="0"/>
              <w:bottom w:val="single" w:color="000000" w:sz="8" w:space="0"/>
              <w:right w:val="single" w:color="000000" w:sz="8" w:space="0"/>
            </w:tcBorders>
            <w:shd w:val="clear" w:color="auto" w:fill="auto"/>
            <w:vAlign w:val="center"/>
          </w:tcPr>
          <w:p w14:paraId="400231ED">
            <w:pPr>
              <w:widowControl/>
              <w:jc w:val="center"/>
              <w:rPr>
                <w:rFonts w:ascii="宋体" w:hAnsi="宋体"/>
                <w:b/>
                <w:bCs/>
                <w:color w:val="000000"/>
                <w:kern w:val="0"/>
              </w:rPr>
            </w:pPr>
            <w:r>
              <w:rPr>
                <w:rFonts w:hint="eastAsia" w:ascii="宋体" w:hAnsi="宋体"/>
                <w:b/>
                <w:bCs/>
                <w:color w:val="000000"/>
                <w:kern w:val="0"/>
              </w:rPr>
              <w:t>项目</w:t>
            </w:r>
          </w:p>
        </w:tc>
        <w:tc>
          <w:tcPr>
            <w:tcW w:w="6280" w:type="dxa"/>
            <w:gridSpan w:val="2"/>
            <w:tcBorders>
              <w:top w:val="single" w:color="000000" w:sz="8" w:space="0"/>
              <w:left w:val="nil"/>
              <w:bottom w:val="single" w:color="000000" w:sz="8" w:space="0"/>
              <w:right w:val="single" w:color="000000" w:sz="8" w:space="0"/>
            </w:tcBorders>
            <w:shd w:val="clear" w:color="auto" w:fill="auto"/>
            <w:vAlign w:val="center"/>
          </w:tcPr>
          <w:p w14:paraId="6E8BBF17">
            <w:pPr>
              <w:widowControl/>
              <w:jc w:val="center"/>
              <w:rPr>
                <w:rFonts w:ascii="宋体" w:hAnsi="宋体"/>
                <w:b/>
                <w:bCs/>
                <w:color w:val="000000"/>
                <w:kern w:val="0"/>
              </w:rPr>
            </w:pPr>
            <w:r>
              <w:rPr>
                <w:rFonts w:hint="eastAsia" w:ascii="宋体" w:hAnsi="宋体"/>
                <w:b/>
                <w:bCs/>
                <w:color w:val="000000"/>
                <w:kern w:val="0"/>
              </w:rPr>
              <w:t>金额</w:t>
            </w:r>
          </w:p>
        </w:tc>
      </w:tr>
      <w:tr w14:paraId="2F17138A">
        <w:tblPrEx>
          <w:tblCellMar>
            <w:top w:w="0" w:type="dxa"/>
            <w:left w:w="108" w:type="dxa"/>
            <w:bottom w:w="0" w:type="dxa"/>
            <w:right w:w="108" w:type="dxa"/>
          </w:tblCellMar>
        </w:tblPrEx>
        <w:trPr>
          <w:trHeight w:val="495" w:hRule="atLeast"/>
        </w:trPr>
        <w:tc>
          <w:tcPr>
            <w:tcW w:w="2320" w:type="dxa"/>
            <w:vMerge w:val="continue"/>
            <w:tcBorders>
              <w:top w:val="nil"/>
              <w:left w:val="single" w:color="000000" w:sz="8" w:space="0"/>
              <w:bottom w:val="single" w:color="000000" w:sz="8" w:space="0"/>
              <w:right w:val="single" w:color="000000" w:sz="8" w:space="0"/>
            </w:tcBorders>
            <w:vAlign w:val="center"/>
          </w:tcPr>
          <w:p w14:paraId="3AFC2DBF">
            <w:pPr>
              <w:widowControl/>
              <w:jc w:val="left"/>
              <w:rPr>
                <w:rFonts w:ascii="宋体" w:hAnsi="宋体"/>
                <w:b/>
                <w:bCs/>
                <w:color w:val="000000"/>
                <w:kern w:val="0"/>
              </w:rPr>
            </w:pPr>
          </w:p>
        </w:tc>
        <w:tc>
          <w:tcPr>
            <w:tcW w:w="3140" w:type="dxa"/>
            <w:tcBorders>
              <w:top w:val="nil"/>
              <w:left w:val="nil"/>
              <w:bottom w:val="nil"/>
              <w:right w:val="single" w:color="000000" w:sz="8" w:space="0"/>
            </w:tcBorders>
            <w:shd w:val="clear" w:color="auto" w:fill="auto"/>
            <w:vAlign w:val="center"/>
          </w:tcPr>
          <w:p w14:paraId="1FF2F11D">
            <w:pPr>
              <w:widowControl/>
              <w:jc w:val="center"/>
              <w:rPr>
                <w:rFonts w:ascii="宋体" w:hAnsi="宋体"/>
                <w:b/>
                <w:bCs/>
                <w:color w:val="000000"/>
                <w:kern w:val="0"/>
              </w:rPr>
            </w:pPr>
            <w:r>
              <w:rPr>
                <w:rFonts w:hint="eastAsia" w:ascii="宋体" w:hAnsi="宋体"/>
                <w:b/>
                <w:bCs/>
                <w:color w:val="000000"/>
                <w:kern w:val="0"/>
              </w:rPr>
              <w:t>2014年</w:t>
            </w:r>
          </w:p>
        </w:tc>
        <w:tc>
          <w:tcPr>
            <w:tcW w:w="3140" w:type="dxa"/>
            <w:tcBorders>
              <w:top w:val="nil"/>
              <w:left w:val="nil"/>
              <w:bottom w:val="nil"/>
              <w:right w:val="single" w:color="000000" w:sz="8" w:space="0"/>
            </w:tcBorders>
            <w:shd w:val="clear" w:color="auto" w:fill="auto"/>
            <w:vAlign w:val="center"/>
          </w:tcPr>
          <w:p w14:paraId="6E40F5D4">
            <w:pPr>
              <w:widowControl/>
              <w:jc w:val="center"/>
              <w:rPr>
                <w:rFonts w:ascii="宋体" w:hAnsi="宋体"/>
                <w:b/>
                <w:bCs/>
                <w:color w:val="000000"/>
                <w:kern w:val="0"/>
              </w:rPr>
            </w:pPr>
            <w:r>
              <w:rPr>
                <w:rFonts w:hint="eastAsia" w:ascii="宋体" w:hAnsi="宋体"/>
                <w:b/>
                <w:bCs/>
                <w:color w:val="000000"/>
                <w:kern w:val="0"/>
              </w:rPr>
              <w:t>2015年</w:t>
            </w:r>
          </w:p>
        </w:tc>
      </w:tr>
      <w:tr w14:paraId="3CFCA104">
        <w:tblPrEx>
          <w:tblCellMar>
            <w:top w:w="0" w:type="dxa"/>
            <w:left w:w="108" w:type="dxa"/>
            <w:bottom w:w="0" w:type="dxa"/>
            <w:right w:w="108" w:type="dxa"/>
          </w:tblCellMar>
        </w:tblPrEx>
        <w:trPr>
          <w:trHeight w:val="565" w:hRule="atLeast"/>
        </w:trPr>
        <w:tc>
          <w:tcPr>
            <w:tcW w:w="2320" w:type="dxa"/>
            <w:tcBorders>
              <w:top w:val="nil"/>
              <w:left w:val="single" w:color="000000" w:sz="8" w:space="0"/>
              <w:bottom w:val="single" w:color="000000" w:sz="8" w:space="0"/>
              <w:right w:val="nil"/>
            </w:tcBorders>
            <w:shd w:val="clear" w:color="auto" w:fill="auto"/>
            <w:vAlign w:val="center"/>
          </w:tcPr>
          <w:p w14:paraId="68E38551">
            <w:pPr>
              <w:widowControl/>
              <w:jc w:val="left"/>
              <w:rPr>
                <w:rFonts w:ascii="宋体" w:hAnsi="宋体"/>
                <w:color w:val="000000"/>
                <w:kern w:val="0"/>
                <w:sz w:val="18"/>
                <w:szCs w:val="18"/>
              </w:rPr>
            </w:pPr>
            <w:r>
              <w:rPr>
                <w:rFonts w:hint="eastAsia" w:ascii="宋体" w:hAnsi="宋体"/>
                <w:color w:val="000000"/>
                <w:kern w:val="0"/>
                <w:sz w:val="18"/>
                <w:szCs w:val="18"/>
              </w:rPr>
              <w:t>“三公”经费合计</w:t>
            </w:r>
          </w:p>
        </w:tc>
        <w:tc>
          <w:tcPr>
            <w:tcW w:w="3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46896">
            <w:pPr>
              <w:widowControl/>
              <w:jc w:val="center"/>
              <w:rPr>
                <w:color w:val="000000"/>
                <w:kern w:val="0"/>
              </w:rPr>
            </w:pPr>
            <w:r>
              <w:rPr>
                <w:color w:val="000000"/>
                <w:kern w:val="0"/>
              </w:rPr>
              <w:t>400.35</w:t>
            </w:r>
          </w:p>
        </w:tc>
        <w:tc>
          <w:tcPr>
            <w:tcW w:w="3140" w:type="dxa"/>
            <w:tcBorders>
              <w:top w:val="single" w:color="000000" w:sz="8" w:space="0"/>
              <w:left w:val="nil"/>
              <w:bottom w:val="single" w:color="000000" w:sz="8" w:space="0"/>
              <w:right w:val="single" w:color="000000" w:sz="8" w:space="0"/>
            </w:tcBorders>
            <w:shd w:val="clear" w:color="auto" w:fill="auto"/>
            <w:vAlign w:val="center"/>
          </w:tcPr>
          <w:p w14:paraId="774074BA">
            <w:pPr>
              <w:widowControl/>
              <w:jc w:val="center"/>
              <w:rPr>
                <w:color w:val="000000"/>
                <w:kern w:val="0"/>
              </w:rPr>
            </w:pPr>
            <w:r>
              <w:rPr>
                <w:color w:val="000000"/>
                <w:kern w:val="0"/>
              </w:rPr>
              <w:t>285.68</w:t>
            </w:r>
          </w:p>
        </w:tc>
      </w:tr>
      <w:tr w14:paraId="7D5C7741">
        <w:tblPrEx>
          <w:tblCellMar>
            <w:top w:w="0" w:type="dxa"/>
            <w:left w:w="108" w:type="dxa"/>
            <w:bottom w:w="0" w:type="dxa"/>
            <w:right w:w="108" w:type="dxa"/>
          </w:tblCellMar>
        </w:tblPrEx>
        <w:trPr>
          <w:trHeight w:val="542" w:hRule="atLeast"/>
        </w:trPr>
        <w:tc>
          <w:tcPr>
            <w:tcW w:w="2320" w:type="dxa"/>
            <w:tcBorders>
              <w:top w:val="nil"/>
              <w:left w:val="single" w:color="000000" w:sz="8" w:space="0"/>
              <w:bottom w:val="single" w:color="000000" w:sz="8" w:space="0"/>
              <w:right w:val="single" w:color="000000" w:sz="8" w:space="0"/>
            </w:tcBorders>
            <w:shd w:val="clear" w:color="auto" w:fill="auto"/>
            <w:vAlign w:val="center"/>
          </w:tcPr>
          <w:p w14:paraId="69FBFAA4">
            <w:pPr>
              <w:widowControl/>
              <w:jc w:val="left"/>
              <w:rPr>
                <w:rFonts w:ascii="宋体" w:hAnsi="宋体"/>
                <w:color w:val="000000"/>
                <w:kern w:val="0"/>
                <w:sz w:val="18"/>
                <w:szCs w:val="18"/>
              </w:rPr>
            </w:pPr>
            <w:r>
              <w:rPr>
                <w:rFonts w:hint="eastAsia" w:ascii="宋体" w:hAnsi="宋体"/>
                <w:color w:val="000000"/>
                <w:kern w:val="0"/>
                <w:sz w:val="18"/>
                <w:szCs w:val="18"/>
              </w:rPr>
              <w:t>1.因公出国（境）费</w:t>
            </w:r>
          </w:p>
        </w:tc>
        <w:tc>
          <w:tcPr>
            <w:tcW w:w="3140" w:type="dxa"/>
            <w:tcBorders>
              <w:top w:val="nil"/>
              <w:left w:val="nil"/>
              <w:bottom w:val="single" w:color="000000" w:sz="8" w:space="0"/>
              <w:right w:val="single" w:color="000000" w:sz="8" w:space="0"/>
            </w:tcBorders>
            <w:shd w:val="clear" w:color="auto" w:fill="auto"/>
            <w:vAlign w:val="center"/>
          </w:tcPr>
          <w:p w14:paraId="305C68EE">
            <w:pPr>
              <w:widowControl/>
              <w:jc w:val="center"/>
              <w:rPr>
                <w:color w:val="000000"/>
                <w:kern w:val="0"/>
              </w:rPr>
            </w:pPr>
            <w:r>
              <w:rPr>
                <w:color w:val="000000"/>
                <w:kern w:val="0"/>
              </w:rPr>
              <w:t>69.43</w:t>
            </w:r>
          </w:p>
        </w:tc>
        <w:tc>
          <w:tcPr>
            <w:tcW w:w="3140" w:type="dxa"/>
            <w:tcBorders>
              <w:top w:val="nil"/>
              <w:left w:val="nil"/>
              <w:bottom w:val="single" w:color="000000" w:sz="8" w:space="0"/>
              <w:right w:val="single" w:color="000000" w:sz="8" w:space="0"/>
            </w:tcBorders>
            <w:shd w:val="clear" w:color="auto" w:fill="auto"/>
            <w:vAlign w:val="center"/>
          </w:tcPr>
          <w:p w14:paraId="7AEC3671">
            <w:pPr>
              <w:widowControl/>
              <w:jc w:val="center"/>
              <w:rPr>
                <w:color w:val="000000"/>
                <w:kern w:val="0"/>
              </w:rPr>
            </w:pPr>
            <w:r>
              <w:rPr>
                <w:color w:val="000000"/>
                <w:kern w:val="0"/>
              </w:rPr>
              <w:t>64.72</w:t>
            </w:r>
          </w:p>
        </w:tc>
      </w:tr>
      <w:tr w14:paraId="649456C2">
        <w:tblPrEx>
          <w:tblCellMar>
            <w:top w:w="0" w:type="dxa"/>
            <w:left w:w="108" w:type="dxa"/>
            <w:bottom w:w="0" w:type="dxa"/>
            <w:right w:w="108" w:type="dxa"/>
          </w:tblCellMar>
        </w:tblPrEx>
        <w:trPr>
          <w:trHeight w:val="548" w:hRule="atLeast"/>
        </w:trPr>
        <w:tc>
          <w:tcPr>
            <w:tcW w:w="2320" w:type="dxa"/>
            <w:tcBorders>
              <w:top w:val="nil"/>
              <w:left w:val="single" w:color="000000" w:sz="8" w:space="0"/>
              <w:bottom w:val="single" w:color="000000" w:sz="8" w:space="0"/>
              <w:right w:val="single" w:color="000000" w:sz="8" w:space="0"/>
            </w:tcBorders>
            <w:shd w:val="clear" w:color="auto" w:fill="auto"/>
            <w:vAlign w:val="center"/>
          </w:tcPr>
          <w:p w14:paraId="6D22AFFF">
            <w:pPr>
              <w:widowControl/>
              <w:jc w:val="left"/>
              <w:rPr>
                <w:rFonts w:ascii="宋体" w:hAnsi="宋体"/>
                <w:color w:val="000000"/>
                <w:kern w:val="0"/>
                <w:sz w:val="18"/>
                <w:szCs w:val="18"/>
              </w:rPr>
            </w:pPr>
            <w:r>
              <w:rPr>
                <w:rFonts w:hint="eastAsia" w:ascii="宋体" w:hAnsi="宋体"/>
                <w:color w:val="000000"/>
                <w:kern w:val="0"/>
                <w:sz w:val="18"/>
                <w:szCs w:val="18"/>
              </w:rPr>
              <w:t>2.公务接待费</w:t>
            </w:r>
          </w:p>
        </w:tc>
        <w:tc>
          <w:tcPr>
            <w:tcW w:w="3140" w:type="dxa"/>
            <w:tcBorders>
              <w:top w:val="nil"/>
              <w:left w:val="nil"/>
              <w:bottom w:val="single" w:color="000000" w:sz="8" w:space="0"/>
              <w:right w:val="single" w:color="000000" w:sz="8" w:space="0"/>
            </w:tcBorders>
            <w:shd w:val="clear" w:color="auto" w:fill="auto"/>
            <w:vAlign w:val="center"/>
          </w:tcPr>
          <w:p w14:paraId="12222C1E">
            <w:pPr>
              <w:widowControl/>
              <w:jc w:val="center"/>
              <w:rPr>
                <w:color w:val="000000"/>
                <w:kern w:val="0"/>
              </w:rPr>
            </w:pPr>
            <w:r>
              <w:rPr>
                <w:color w:val="000000"/>
                <w:kern w:val="0"/>
              </w:rPr>
              <w:t>1.71</w:t>
            </w:r>
          </w:p>
        </w:tc>
        <w:tc>
          <w:tcPr>
            <w:tcW w:w="3140" w:type="dxa"/>
            <w:tcBorders>
              <w:top w:val="nil"/>
              <w:left w:val="nil"/>
              <w:bottom w:val="single" w:color="000000" w:sz="8" w:space="0"/>
              <w:right w:val="single" w:color="000000" w:sz="8" w:space="0"/>
            </w:tcBorders>
            <w:shd w:val="clear" w:color="auto" w:fill="auto"/>
            <w:vAlign w:val="center"/>
          </w:tcPr>
          <w:p w14:paraId="286FBA8A">
            <w:pPr>
              <w:widowControl/>
              <w:jc w:val="center"/>
              <w:rPr>
                <w:color w:val="000000"/>
                <w:kern w:val="0"/>
              </w:rPr>
            </w:pPr>
            <w:r>
              <w:rPr>
                <w:color w:val="000000"/>
                <w:kern w:val="0"/>
              </w:rPr>
              <w:t>0.26</w:t>
            </w:r>
          </w:p>
        </w:tc>
      </w:tr>
      <w:tr w14:paraId="5AE20728">
        <w:tblPrEx>
          <w:tblCellMar>
            <w:top w:w="0" w:type="dxa"/>
            <w:left w:w="108" w:type="dxa"/>
            <w:bottom w:w="0" w:type="dxa"/>
            <w:right w:w="108" w:type="dxa"/>
          </w:tblCellMar>
        </w:tblPrEx>
        <w:trPr>
          <w:trHeight w:val="585" w:hRule="atLeast"/>
        </w:trPr>
        <w:tc>
          <w:tcPr>
            <w:tcW w:w="2320" w:type="dxa"/>
            <w:tcBorders>
              <w:top w:val="nil"/>
              <w:left w:val="single" w:color="000000" w:sz="8" w:space="0"/>
              <w:bottom w:val="single" w:color="000000" w:sz="8" w:space="0"/>
              <w:right w:val="single" w:color="000000" w:sz="8" w:space="0"/>
            </w:tcBorders>
            <w:shd w:val="clear" w:color="auto" w:fill="auto"/>
            <w:vAlign w:val="center"/>
          </w:tcPr>
          <w:p w14:paraId="4426AF21">
            <w:pPr>
              <w:widowControl/>
              <w:jc w:val="left"/>
              <w:rPr>
                <w:rFonts w:ascii="宋体" w:hAnsi="宋体"/>
                <w:color w:val="000000"/>
                <w:kern w:val="0"/>
                <w:sz w:val="18"/>
                <w:szCs w:val="18"/>
              </w:rPr>
            </w:pPr>
            <w:r>
              <w:rPr>
                <w:rFonts w:hint="eastAsia" w:ascii="宋体" w:hAnsi="宋体"/>
                <w:color w:val="000000"/>
                <w:kern w:val="0"/>
                <w:sz w:val="18"/>
                <w:szCs w:val="18"/>
              </w:rPr>
              <w:t>3.公务用车购置及运行费</w:t>
            </w:r>
          </w:p>
        </w:tc>
        <w:tc>
          <w:tcPr>
            <w:tcW w:w="3140" w:type="dxa"/>
            <w:tcBorders>
              <w:top w:val="nil"/>
              <w:left w:val="nil"/>
              <w:bottom w:val="single" w:color="000000" w:sz="8" w:space="0"/>
              <w:right w:val="single" w:color="000000" w:sz="8" w:space="0"/>
            </w:tcBorders>
            <w:shd w:val="clear" w:color="auto" w:fill="auto"/>
            <w:vAlign w:val="center"/>
          </w:tcPr>
          <w:p w14:paraId="09AAB102">
            <w:pPr>
              <w:widowControl/>
              <w:jc w:val="center"/>
              <w:rPr>
                <w:color w:val="000000"/>
                <w:kern w:val="0"/>
              </w:rPr>
            </w:pPr>
            <w:r>
              <w:rPr>
                <w:color w:val="000000"/>
                <w:kern w:val="0"/>
              </w:rPr>
              <w:t>329.21</w:t>
            </w:r>
          </w:p>
        </w:tc>
        <w:tc>
          <w:tcPr>
            <w:tcW w:w="3140" w:type="dxa"/>
            <w:tcBorders>
              <w:top w:val="nil"/>
              <w:left w:val="nil"/>
              <w:bottom w:val="single" w:color="000000" w:sz="8" w:space="0"/>
              <w:right w:val="single" w:color="000000" w:sz="8" w:space="0"/>
            </w:tcBorders>
            <w:shd w:val="clear" w:color="auto" w:fill="auto"/>
            <w:vAlign w:val="center"/>
          </w:tcPr>
          <w:p w14:paraId="1A533040">
            <w:pPr>
              <w:widowControl/>
              <w:jc w:val="center"/>
              <w:rPr>
                <w:color w:val="000000"/>
                <w:kern w:val="0"/>
              </w:rPr>
            </w:pPr>
            <w:r>
              <w:rPr>
                <w:color w:val="000000"/>
                <w:kern w:val="0"/>
              </w:rPr>
              <w:t>220.7</w:t>
            </w:r>
          </w:p>
        </w:tc>
      </w:tr>
      <w:tr w14:paraId="5C27AE2C">
        <w:tblPrEx>
          <w:tblCellMar>
            <w:top w:w="0" w:type="dxa"/>
            <w:left w:w="108" w:type="dxa"/>
            <w:bottom w:w="0" w:type="dxa"/>
            <w:right w:w="108" w:type="dxa"/>
          </w:tblCellMar>
        </w:tblPrEx>
        <w:trPr>
          <w:trHeight w:val="513" w:hRule="atLeast"/>
        </w:trPr>
        <w:tc>
          <w:tcPr>
            <w:tcW w:w="2320" w:type="dxa"/>
            <w:tcBorders>
              <w:top w:val="nil"/>
              <w:left w:val="single" w:color="000000" w:sz="8" w:space="0"/>
              <w:bottom w:val="single" w:color="000000" w:sz="8" w:space="0"/>
              <w:right w:val="single" w:color="000000" w:sz="8" w:space="0"/>
            </w:tcBorders>
            <w:shd w:val="clear" w:color="auto" w:fill="auto"/>
            <w:vAlign w:val="center"/>
          </w:tcPr>
          <w:p w14:paraId="4CCCFC75">
            <w:pPr>
              <w:widowControl/>
              <w:jc w:val="left"/>
              <w:rPr>
                <w:rFonts w:ascii="宋体" w:hAnsi="宋体"/>
                <w:color w:val="000000"/>
                <w:kern w:val="0"/>
                <w:sz w:val="18"/>
                <w:szCs w:val="18"/>
              </w:rPr>
            </w:pPr>
            <w:r>
              <w:rPr>
                <w:rFonts w:hint="eastAsia" w:ascii="宋体" w:hAnsi="宋体"/>
                <w:color w:val="000000"/>
                <w:kern w:val="0"/>
                <w:sz w:val="18"/>
                <w:szCs w:val="18"/>
              </w:rPr>
              <w:t>其中：公务用车购置</w:t>
            </w:r>
          </w:p>
        </w:tc>
        <w:tc>
          <w:tcPr>
            <w:tcW w:w="3140" w:type="dxa"/>
            <w:tcBorders>
              <w:top w:val="nil"/>
              <w:left w:val="nil"/>
              <w:bottom w:val="single" w:color="000000" w:sz="8" w:space="0"/>
              <w:right w:val="single" w:color="000000" w:sz="8" w:space="0"/>
            </w:tcBorders>
            <w:shd w:val="clear" w:color="auto" w:fill="auto"/>
            <w:vAlign w:val="center"/>
          </w:tcPr>
          <w:p w14:paraId="78E7BA46">
            <w:pPr>
              <w:widowControl/>
              <w:jc w:val="center"/>
              <w:rPr>
                <w:color w:val="000000"/>
                <w:kern w:val="0"/>
              </w:rPr>
            </w:pPr>
          </w:p>
        </w:tc>
        <w:tc>
          <w:tcPr>
            <w:tcW w:w="3140" w:type="dxa"/>
            <w:tcBorders>
              <w:top w:val="nil"/>
              <w:left w:val="nil"/>
              <w:bottom w:val="single" w:color="000000" w:sz="8" w:space="0"/>
              <w:right w:val="single" w:color="000000" w:sz="8" w:space="0"/>
            </w:tcBorders>
            <w:shd w:val="clear" w:color="auto" w:fill="auto"/>
            <w:vAlign w:val="center"/>
          </w:tcPr>
          <w:p w14:paraId="3F5296E5">
            <w:pPr>
              <w:widowControl/>
              <w:jc w:val="center"/>
              <w:rPr>
                <w:color w:val="000000"/>
                <w:kern w:val="0"/>
              </w:rPr>
            </w:pPr>
          </w:p>
        </w:tc>
      </w:tr>
      <w:tr w14:paraId="50E6F555">
        <w:tblPrEx>
          <w:tblCellMar>
            <w:top w:w="0" w:type="dxa"/>
            <w:left w:w="108" w:type="dxa"/>
            <w:bottom w:w="0" w:type="dxa"/>
            <w:right w:w="108" w:type="dxa"/>
          </w:tblCellMar>
        </w:tblPrEx>
        <w:trPr>
          <w:trHeight w:val="549" w:hRule="atLeast"/>
        </w:trPr>
        <w:tc>
          <w:tcPr>
            <w:tcW w:w="2320" w:type="dxa"/>
            <w:tcBorders>
              <w:top w:val="nil"/>
              <w:left w:val="single" w:color="000000" w:sz="8" w:space="0"/>
              <w:bottom w:val="single" w:color="000000" w:sz="8" w:space="0"/>
              <w:right w:val="single" w:color="000000" w:sz="8" w:space="0"/>
            </w:tcBorders>
            <w:shd w:val="clear" w:color="auto" w:fill="auto"/>
            <w:vAlign w:val="center"/>
          </w:tcPr>
          <w:p w14:paraId="30F5355B">
            <w:pPr>
              <w:widowControl/>
              <w:jc w:val="left"/>
              <w:rPr>
                <w:rFonts w:ascii="宋体" w:hAnsi="宋体"/>
                <w:color w:val="000000"/>
                <w:kern w:val="0"/>
                <w:sz w:val="18"/>
                <w:szCs w:val="18"/>
              </w:rPr>
            </w:pPr>
            <w:r>
              <w:rPr>
                <w:rFonts w:hint="eastAsia" w:ascii="宋体" w:hAnsi="宋体"/>
                <w:color w:val="000000"/>
                <w:kern w:val="0"/>
                <w:sz w:val="18"/>
                <w:szCs w:val="18"/>
              </w:rPr>
              <w:t>公务用车运行维护费</w:t>
            </w:r>
          </w:p>
        </w:tc>
        <w:tc>
          <w:tcPr>
            <w:tcW w:w="3140" w:type="dxa"/>
            <w:tcBorders>
              <w:top w:val="nil"/>
              <w:left w:val="nil"/>
              <w:bottom w:val="single" w:color="000000" w:sz="8" w:space="0"/>
              <w:right w:val="single" w:color="000000" w:sz="8" w:space="0"/>
            </w:tcBorders>
            <w:shd w:val="clear" w:color="auto" w:fill="auto"/>
            <w:vAlign w:val="center"/>
          </w:tcPr>
          <w:p w14:paraId="1C95187A">
            <w:pPr>
              <w:widowControl/>
              <w:jc w:val="center"/>
              <w:rPr>
                <w:color w:val="000000"/>
                <w:kern w:val="0"/>
              </w:rPr>
            </w:pPr>
            <w:r>
              <w:rPr>
                <w:rFonts w:hint="eastAsia" w:hAnsi="宋体"/>
                <w:color w:val="000000"/>
                <w:kern w:val="0"/>
              </w:rPr>
              <w:t>329.21</w:t>
            </w:r>
          </w:p>
        </w:tc>
        <w:tc>
          <w:tcPr>
            <w:tcW w:w="3140" w:type="dxa"/>
            <w:tcBorders>
              <w:top w:val="nil"/>
              <w:left w:val="nil"/>
              <w:bottom w:val="single" w:color="000000" w:sz="8" w:space="0"/>
              <w:right w:val="single" w:color="000000" w:sz="8" w:space="0"/>
            </w:tcBorders>
            <w:shd w:val="clear" w:color="auto" w:fill="auto"/>
            <w:vAlign w:val="center"/>
          </w:tcPr>
          <w:p w14:paraId="0546C8E2">
            <w:pPr>
              <w:widowControl/>
              <w:jc w:val="center"/>
              <w:rPr>
                <w:color w:val="000000"/>
                <w:kern w:val="0"/>
              </w:rPr>
            </w:pPr>
            <w:r>
              <w:rPr>
                <w:color w:val="000000"/>
                <w:kern w:val="0"/>
              </w:rPr>
              <w:t>220.7</w:t>
            </w:r>
          </w:p>
        </w:tc>
      </w:tr>
    </w:tbl>
    <w:p w14:paraId="3CD17D41"/>
    <w:p w14:paraId="1105C4AD"/>
    <w:p w14:paraId="4DB4579E"/>
    <w:p w14:paraId="59333B1F"/>
    <w:p w14:paraId="287A752B"/>
    <w:p w14:paraId="4A958C1C"/>
    <w:p w14:paraId="29CEBF21"/>
    <w:p w14:paraId="60C6AEED"/>
    <w:p w14:paraId="150112EB"/>
    <w:p w14:paraId="79E23C2F"/>
    <w:p w14:paraId="20E95537"/>
    <w:p w14:paraId="75FCD08B"/>
    <w:p w14:paraId="7B41F595"/>
    <w:p w14:paraId="1A031FB2"/>
    <w:p w14:paraId="37DFE17A"/>
    <w:p w14:paraId="4268F9BB"/>
    <w:p w14:paraId="47E9E215"/>
    <w:p w14:paraId="55BF07EF"/>
    <w:p w14:paraId="67DE0B89"/>
    <w:p w14:paraId="25414408"/>
    <w:p w14:paraId="7DA9124D"/>
    <w:p w14:paraId="7BF6D1C7"/>
    <w:p w14:paraId="334A42FE"/>
    <w:tbl>
      <w:tblPr>
        <w:tblStyle w:val="6"/>
        <w:tblW w:w="8804" w:type="dxa"/>
        <w:tblInd w:w="93" w:type="dxa"/>
        <w:tblLayout w:type="fixed"/>
        <w:tblCellMar>
          <w:top w:w="0" w:type="dxa"/>
          <w:left w:w="108" w:type="dxa"/>
          <w:bottom w:w="0" w:type="dxa"/>
          <w:right w:w="108" w:type="dxa"/>
        </w:tblCellMar>
      </w:tblPr>
      <w:tblGrid>
        <w:gridCol w:w="299"/>
        <w:gridCol w:w="189"/>
        <w:gridCol w:w="94"/>
        <w:gridCol w:w="394"/>
        <w:gridCol w:w="32"/>
        <w:gridCol w:w="423"/>
        <w:gridCol w:w="972"/>
        <w:gridCol w:w="306"/>
        <w:gridCol w:w="1134"/>
        <w:gridCol w:w="1134"/>
        <w:gridCol w:w="933"/>
        <w:gridCol w:w="201"/>
        <w:gridCol w:w="425"/>
        <w:gridCol w:w="1134"/>
        <w:gridCol w:w="1134"/>
      </w:tblGrid>
      <w:tr w14:paraId="28F957DB">
        <w:tblPrEx>
          <w:tblCellMar>
            <w:top w:w="0" w:type="dxa"/>
            <w:left w:w="108" w:type="dxa"/>
            <w:bottom w:w="0" w:type="dxa"/>
            <w:right w:w="108" w:type="dxa"/>
          </w:tblCellMar>
        </w:tblPrEx>
        <w:trPr>
          <w:trHeight w:val="426" w:hRule="atLeast"/>
        </w:trPr>
        <w:tc>
          <w:tcPr>
            <w:tcW w:w="8804" w:type="dxa"/>
            <w:gridSpan w:val="15"/>
            <w:tcBorders>
              <w:top w:val="nil"/>
              <w:left w:val="nil"/>
              <w:bottom w:val="nil"/>
              <w:right w:val="nil"/>
            </w:tcBorders>
            <w:shd w:val="clear" w:color="000000" w:fill="FFFFFF"/>
            <w:vAlign w:val="center"/>
          </w:tcPr>
          <w:p w14:paraId="33F02AE8">
            <w:pPr>
              <w:widowControl/>
              <w:jc w:val="center"/>
              <w:rPr>
                <w:rFonts w:ascii="宋体" w:hAnsi="宋体"/>
                <w:b/>
                <w:bCs/>
                <w:color w:val="000000"/>
                <w:kern w:val="0"/>
                <w:sz w:val="36"/>
                <w:szCs w:val="36"/>
              </w:rPr>
            </w:pPr>
            <w:r>
              <w:rPr>
                <w:rFonts w:hint="eastAsia" w:ascii="宋体" w:hAnsi="宋体"/>
                <w:b/>
                <w:bCs/>
                <w:color w:val="000000"/>
                <w:kern w:val="0"/>
                <w:sz w:val="36"/>
                <w:szCs w:val="36"/>
              </w:rPr>
              <w:t>政府性基金预算财政拨款收入支出决算表</w:t>
            </w:r>
          </w:p>
        </w:tc>
      </w:tr>
      <w:tr w14:paraId="7AB95F88">
        <w:tblPrEx>
          <w:tblCellMar>
            <w:top w:w="0" w:type="dxa"/>
            <w:left w:w="108" w:type="dxa"/>
            <w:bottom w:w="0" w:type="dxa"/>
            <w:right w:w="108" w:type="dxa"/>
          </w:tblCellMar>
        </w:tblPrEx>
        <w:trPr>
          <w:trHeight w:val="315" w:hRule="atLeast"/>
        </w:trPr>
        <w:tc>
          <w:tcPr>
            <w:tcW w:w="488" w:type="dxa"/>
            <w:gridSpan w:val="2"/>
            <w:tcBorders>
              <w:top w:val="nil"/>
              <w:left w:val="nil"/>
              <w:bottom w:val="nil"/>
              <w:right w:val="nil"/>
            </w:tcBorders>
            <w:shd w:val="clear" w:color="000000" w:fill="FFFFFF"/>
            <w:vAlign w:val="bottom"/>
          </w:tcPr>
          <w:p w14:paraId="2271E3A0">
            <w:pPr>
              <w:widowControl/>
              <w:jc w:val="left"/>
              <w:rPr>
                <w:rFonts w:ascii="宋体" w:hAnsi="宋体"/>
                <w:color w:val="000000"/>
                <w:kern w:val="0"/>
                <w:sz w:val="24"/>
              </w:rPr>
            </w:pPr>
            <w:r>
              <w:rPr>
                <w:rFonts w:hint="eastAsia" w:ascii="宋体" w:hAnsi="宋体"/>
                <w:color w:val="000000"/>
                <w:kern w:val="0"/>
                <w:sz w:val="24"/>
              </w:rPr>
              <w:t>　</w:t>
            </w:r>
          </w:p>
        </w:tc>
        <w:tc>
          <w:tcPr>
            <w:tcW w:w="488" w:type="dxa"/>
            <w:gridSpan w:val="2"/>
            <w:tcBorders>
              <w:top w:val="nil"/>
              <w:left w:val="nil"/>
              <w:bottom w:val="nil"/>
              <w:right w:val="nil"/>
            </w:tcBorders>
            <w:shd w:val="clear" w:color="000000" w:fill="FFFFFF"/>
            <w:vAlign w:val="bottom"/>
          </w:tcPr>
          <w:p w14:paraId="35D7A9E6">
            <w:pPr>
              <w:widowControl/>
              <w:jc w:val="left"/>
              <w:rPr>
                <w:rFonts w:ascii="宋体" w:hAnsi="宋体"/>
                <w:color w:val="000000"/>
                <w:kern w:val="0"/>
                <w:sz w:val="24"/>
              </w:rPr>
            </w:pPr>
            <w:r>
              <w:rPr>
                <w:rFonts w:hint="eastAsia" w:ascii="宋体" w:hAnsi="宋体"/>
                <w:color w:val="000000"/>
                <w:kern w:val="0"/>
                <w:sz w:val="24"/>
              </w:rPr>
              <w:t>　</w:t>
            </w:r>
          </w:p>
        </w:tc>
        <w:tc>
          <w:tcPr>
            <w:tcW w:w="455" w:type="dxa"/>
            <w:gridSpan w:val="2"/>
            <w:tcBorders>
              <w:top w:val="nil"/>
              <w:left w:val="nil"/>
              <w:bottom w:val="nil"/>
              <w:right w:val="nil"/>
            </w:tcBorders>
            <w:shd w:val="clear" w:color="000000" w:fill="FFFFFF"/>
            <w:vAlign w:val="bottom"/>
          </w:tcPr>
          <w:p w14:paraId="72E3C0D5">
            <w:pPr>
              <w:widowControl/>
              <w:jc w:val="left"/>
              <w:rPr>
                <w:rFonts w:ascii="宋体" w:hAnsi="宋体"/>
                <w:color w:val="000000"/>
                <w:kern w:val="0"/>
                <w:sz w:val="24"/>
              </w:rPr>
            </w:pPr>
            <w:r>
              <w:rPr>
                <w:rFonts w:hint="eastAsia" w:ascii="宋体" w:hAnsi="宋体"/>
                <w:color w:val="000000"/>
                <w:kern w:val="0"/>
                <w:sz w:val="24"/>
              </w:rPr>
              <w:t>　</w:t>
            </w:r>
          </w:p>
        </w:tc>
        <w:tc>
          <w:tcPr>
            <w:tcW w:w="972" w:type="dxa"/>
            <w:tcBorders>
              <w:top w:val="nil"/>
              <w:left w:val="nil"/>
              <w:bottom w:val="nil"/>
              <w:right w:val="nil"/>
            </w:tcBorders>
            <w:shd w:val="clear" w:color="000000" w:fill="FFFFFF"/>
            <w:vAlign w:val="bottom"/>
          </w:tcPr>
          <w:p w14:paraId="663E2D65">
            <w:pPr>
              <w:widowControl/>
              <w:jc w:val="left"/>
              <w:rPr>
                <w:rFonts w:ascii="宋体" w:hAnsi="宋体"/>
                <w:color w:val="000000"/>
                <w:kern w:val="0"/>
                <w:sz w:val="24"/>
              </w:rPr>
            </w:pPr>
            <w:r>
              <w:rPr>
                <w:rFonts w:hint="eastAsia" w:ascii="宋体" w:hAnsi="宋体"/>
                <w:color w:val="000000"/>
                <w:kern w:val="0"/>
                <w:sz w:val="24"/>
              </w:rPr>
              <w:t>　</w:t>
            </w:r>
          </w:p>
        </w:tc>
        <w:tc>
          <w:tcPr>
            <w:tcW w:w="1440" w:type="dxa"/>
            <w:gridSpan w:val="2"/>
            <w:tcBorders>
              <w:top w:val="nil"/>
              <w:left w:val="nil"/>
              <w:bottom w:val="nil"/>
              <w:right w:val="nil"/>
            </w:tcBorders>
            <w:shd w:val="clear" w:color="000000" w:fill="FFFFFF"/>
            <w:vAlign w:val="bottom"/>
          </w:tcPr>
          <w:p w14:paraId="03E00953">
            <w:pPr>
              <w:widowControl/>
              <w:jc w:val="left"/>
              <w:rPr>
                <w:rFonts w:ascii="宋体" w:hAnsi="宋体"/>
                <w:color w:val="000000"/>
                <w:kern w:val="0"/>
                <w:sz w:val="24"/>
              </w:rPr>
            </w:pPr>
            <w:r>
              <w:rPr>
                <w:rFonts w:hint="eastAsia" w:ascii="宋体" w:hAnsi="宋体"/>
                <w:color w:val="000000"/>
                <w:kern w:val="0"/>
                <w:sz w:val="24"/>
              </w:rPr>
              <w:t>　</w:t>
            </w:r>
          </w:p>
        </w:tc>
        <w:tc>
          <w:tcPr>
            <w:tcW w:w="1134" w:type="dxa"/>
            <w:tcBorders>
              <w:top w:val="nil"/>
              <w:left w:val="nil"/>
              <w:bottom w:val="nil"/>
              <w:right w:val="nil"/>
            </w:tcBorders>
            <w:shd w:val="clear" w:color="000000" w:fill="FFFFFF"/>
            <w:vAlign w:val="bottom"/>
          </w:tcPr>
          <w:p w14:paraId="2D5CF43F">
            <w:pPr>
              <w:widowControl/>
              <w:jc w:val="left"/>
              <w:rPr>
                <w:rFonts w:ascii="宋体" w:hAnsi="宋体"/>
                <w:color w:val="000000"/>
                <w:kern w:val="0"/>
                <w:sz w:val="24"/>
              </w:rPr>
            </w:pPr>
            <w:r>
              <w:rPr>
                <w:rFonts w:hint="eastAsia" w:ascii="宋体" w:hAnsi="宋体"/>
                <w:color w:val="000000"/>
                <w:kern w:val="0"/>
                <w:sz w:val="24"/>
              </w:rPr>
              <w:t>　</w:t>
            </w:r>
          </w:p>
        </w:tc>
        <w:tc>
          <w:tcPr>
            <w:tcW w:w="933" w:type="dxa"/>
            <w:tcBorders>
              <w:top w:val="nil"/>
              <w:left w:val="nil"/>
              <w:bottom w:val="nil"/>
              <w:right w:val="nil"/>
            </w:tcBorders>
            <w:shd w:val="clear" w:color="000000" w:fill="FFFFFF"/>
            <w:vAlign w:val="bottom"/>
          </w:tcPr>
          <w:p w14:paraId="327CD198">
            <w:pPr>
              <w:widowControl/>
              <w:jc w:val="left"/>
              <w:rPr>
                <w:rFonts w:ascii="宋体" w:hAnsi="宋体"/>
                <w:color w:val="000000"/>
                <w:kern w:val="0"/>
                <w:sz w:val="24"/>
              </w:rPr>
            </w:pPr>
            <w:r>
              <w:rPr>
                <w:rFonts w:hint="eastAsia" w:ascii="宋体" w:hAnsi="宋体"/>
                <w:color w:val="000000"/>
                <w:kern w:val="0"/>
                <w:sz w:val="24"/>
              </w:rPr>
              <w:t>　</w:t>
            </w:r>
          </w:p>
        </w:tc>
        <w:tc>
          <w:tcPr>
            <w:tcW w:w="2894" w:type="dxa"/>
            <w:gridSpan w:val="4"/>
            <w:tcBorders>
              <w:top w:val="nil"/>
              <w:left w:val="nil"/>
              <w:bottom w:val="nil"/>
              <w:right w:val="nil"/>
            </w:tcBorders>
            <w:shd w:val="clear" w:color="000000" w:fill="FFFFFF"/>
            <w:vAlign w:val="bottom"/>
          </w:tcPr>
          <w:p w14:paraId="66138D88">
            <w:pPr>
              <w:widowControl/>
              <w:jc w:val="right"/>
              <w:rPr>
                <w:rFonts w:ascii="宋体" w:hAnsi="宋体"/>
                <w:color w:val="000000"/>
                <w:kern w:val="0"/>
                <w:sz w:val="24"/>
              </w:rPr>
            </w:pPr>
            <w:r>
              <w:rPr>
                <w:rFonts w:hint="eastAsia" w:ascii="宋体" w:hAnsi="宋体"/>
                <w:color w:val="000000"/>
                <w:kern w:val="0"/>
                <w:sz w:val="24"/>
              </w:rPr>
              <w:t>公开08表</w:t>
            </w:r>
          </w:p>
        </w:tc>
      </w:tr>
      <w:tr w14:paraId="46C9A52F">
        <w:tblPrEx>
          <w:tblCellMar>
            <w:top w:w="0" w:type="dxa"/>
            <w:left w:w="108" w:type="dxa"/>
            <w:bottom w:w="0" w:type="dxa"/>
            <w:right w:w="108" w:type="dxa"/>
          </w:tblCellMar>
        </w:tblPrEx>
        <w:trPr>
          <w:trHeight w:val="285" w:hRule="atLeast"/>
        </w:trPr>
        <w:tc>
          <w:tcPr>
            <w:tcW w:w="3843" w:type="dxa"/>
            <w:gridSpan w:val="9"/>
            <w:tcBorders>
              <w:top w:val="nil"/>
              <w:left w:val="nil"/>
              <w:bottom w:val="nil"/>
              <w:right w:val="nil"/>
            </w:tcBorders>
            <w:shd w:val="clear" w:color="000000" w:fill="FFFFFF"/>
            <w:vAlign w:val="bottom"/>
          </w:tcPr>
          <w:p w14:paraId="61C079A7">
            <w:pPr>
              <w:widowControl/>
              <w:jc w:val="left"/>
              <w:rPr>
                <w:rFonts w:ascii="宋体" w:hAnsi="宋体"/>
                <w:color w:val="000000"/>
                <w:kern w:val="0"/>
                <w:sz w:val="24"/>
              </w:rPr>
            </w:pPr>
            <w:r>
              <w:rPr>
                <w:rFonts w:hint="eastAsia" w:ascii="宋体" w:hAnsi="宋体"/>
                <w:color w:val="000000"/>
                <w:kern w:val="0"/>
                <w:sz w:val="24"/>
              </w:rPr>
              <w:t>部门：沈阳市城乡建设委员会</w:t>
            </w:r>
          </w:p>
        </w:tc>
        <w:tc>
          <w:tcPr>
            <w:tcW w:w="1134" w:type="dxa"/>
            <w:tcBorders>
              <w:top w:val="nil"/>
              <w:left w:val="nil"/>
              <w:bottom w:val="nil"/>
              <w:right w:val="nil"/>
            </w:tcBorders>
            <w:shd w:val="clear" w:color="000000" w:fill="FFFFFF"/>
            <w:vAlign w:val="bottom"/>
          </w:tcPr>
          <w:p w14:paraId="12712F7F">
            <w:pPr>
              <w:widowControl/>
              <w:jc w:val="left"/>
              <w:rPr>
                <w:rFonts w:ascii="宋体" w:hAnsi="宋体"/>
                <w:color w:val="000000"/>
                <w:kern w:val="0"/>
                <w:sz w:val="24"/>
              </w:rPr>
            </w:pPr>
            <w:r>
              <w:rPr>
                <w:rFonts w:hint="eastAsia" w:ascii="宋体" w:hAnsi="宋体"/>
                <w:color w:val="000000"/>
                <w:kern w:val="0"/>
                <w:sz w:val="24"/>
              </w:rPr>
              <w:t>　</w:t>
            </w:r>
          </w:p>
        </w:tc>
        <w:tc>
          <w:tcPr>
            <w:tcW w:w="933" w:type="dxa"/>
            <w:tcBorders>
              <w:top w:val="nil"/>
              <w:left w:val="nil"/>
              <w:bottom w:val="nil"/>
              <w:right w:val="nil"/>
            </w:tcBorders>
            <w:shd w:val="clear" w:color="000000" w:fill="FFFFFF"/>
            <w:vAlign w:val="bottom"/>
          </w:tcPr>
          <w:p w14:paraId="51C6A572">
            <w:pPr>
              <w:widowControl/>
              <w:jc w:val="left"/>
              <w:rPr>
                <w:rFonts w:ascii="宋体" w:hAnsi="宋体"/>
                <w:color w:val="000000"/>
                <w:kern w:val="0"/>
                <w:sz w:val="24"/>
              </w:rPr>
            </w:pPr>
            <w:r>
              <w:rPr>
                <w:rFonts w:hint="eastAsia" w:ascii="宋体" w:hAnsi="宋体"/>
                <w:color w:val="000000"/>
                <w:kern w:val="0"/>
                <w:sz w:val="24"/>
              </w:rPr>
              <w:t>　</w:t>
            </w:r>
          </w:p>
        </w:tc>
        <w:tc>
          <w:tcPr>
            <w:tcW w:w="2894" w:type="dxa"/>
            <w:gridSpan w:val="4"/>
            <w:tcBorders>
              <w:top w:val="nil"/>
              <w:left w:val="nil"/>
              <w:bottom w:val="nil"/>
              <w:right w:val="nil"/>
            </w:tcBorders>
            <w:shd w:val="clear" w:color="000000" w:fill="FFFFFF"/>
            <w:vAlign w:val="bottom"/>
          </w:tcPr>
          <w:p w14:paraId="6E99057A">
            <w:pPr>
              <w:widowControl/>
              <w:jc w:val="right"/>
              <w:rPr>
                <w:rFonts w:ascii="宋体" w:hAnsi="宋体"/>
                <w:color w:val="000000"/>
                <w:kern w:val="0"/>
                <w:sz w:val="24"/>
              </w:rPr>
            </w:pPr>
            <w:r>
              <w:rPr>
                <w:rFonts w:hint="eastAsia" w:ascii="宋体" w:hAnsi="宋体"/>
                <w:color w:val="000000"/>
                <w:kern w:val="0"/>
                <w:sz w:val="24"/>
              </w:rPr>
              <w:t>金额单位：万元</w:t>
            </w:r>
          </w:p>
        </w:tc>
      </w:tr>
      <w:tr w14:paraId="617BFA9B">
        <w:tblPrEx>
          <w:tblCellMar>
            <w:top w:w="0" w:type="dxa"/>
            <w:left w:w="108" w:type="dxa"/>
            <w:bottom w:w="0" w:type="dxa"/>
            <w:right w:w="108" w:type="dxa"/>
          </w:tblCellMar>
        </w:tblPrEx>
        <w:trPr>
          <w:trHeight w:val="570" w:hRule="atLeast"/>
        </w:trPr>
        <w:tc>
          <w:tcPr>
            <w:tcW w:w="1008"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24E05A">
            <w:pPr>
              <w:widowControl/>
              <w:jc w:val="center"/>
              <w:rPr>
                <w:rFonts w:ascii="宋体" w:hAnsi="宋体"/>
                <w:b/>
                <w:color w:val="000000"/>
                <w:kern w:val="0"/>
              </w:rPr>
            </w:pPr>
            <w:r>
              <w:rPr>
                <w:rFonts w:hint="eastAsia" w:ascii="宋体" w:hAnsi="宋体"/>
                <w:b/>
                <w:color w:val="000000"/>
                <w:kern w:val="0"/>
              </w:rPr>
              <w:t>科目编码</w:t>
            </w:r>
          </w:p>
        </w:tc>
        <w:tc>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00B25">
            <w:pPr>
              <w:widowControl/>
              <w:jc w:val="center"/>
              <w:rPr>
                <w:rFonts w:ascii="宋体" w:hAnsi="宋体"/>
                <w:b/>
                <w:color w:val="000000"/>
                <w:kern w:val="0"/>
              </w:rPr>
            </w:pPr>
            <w:r>
              <w:rPr>
                <w:rFonts w:hint="eastAsia" w:ascii="宋体" w:hAnsi="宋体"/>
                <w:b/>
                <w:color w:val="000000"/>
                <w:kern w:val="0"/>
              </w:rPr>
              <w:t>科目名称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0FA837">
            <w:pPr>
              <w:widowControl/>
              <w:jc w:val="center"/>
              <w:rPr>
                <w:rFonts w:ascii="宋体" w:hAnsi="宋体"/>
                <w:b/>
                <w:color w:val="000000"/>
                <w:kern w:val="0"/>
              </w:rPr>
            </w:pPr>
            <w:r>
              <w:rPr>
                <w:rFonts w:hint="eastAsia" w:ascii="宋体" w:hAnsi="宋体"/>
                <w:b/>
                <w:color w:val="000000"/>
                <w:kern w:val="0"/>
              </w:rPr>
              <w:t>年初结转和结余</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5BC4DC">
            <w:pPr>
              <w:widowControl/>
              <w:jc w:val="center"/>
              <w:rPr>
                <w:rFonts w:ascii="宋体" w:hAnsi="宋体"/>
                <w:b/>
                <w:color w:val="000000"/>
                <w:kern w:val="0"/>
              </w:rPr>
            </w:pPr>
            <w:r>
              <w:rPr>
                <w:rFonts w:hint="eastAsia" w:ascii="宋体" w:hAnsi="宋体"/>
                <w:b/>
                <w:color w:val="000000"/>
                <w:kern w:val="0"/>
              </w:rPr>
              <w:t>本年收入</w:t>
            </w:r>
          </w:p>
        </w:tc>
        <w:tc>
          <w:tcPr>
            <w:tcW w:w="2693" w:type="dxa"/>
            <w:gridSpan w:val="4"/>
            <w:tcBorders>
              <w:top w:val="single" w:color="auto" w:sz="4" w:space="0"/>
              <w:left w:val="nil"/>
              <w:bottom w:val="single" w:color="auto" w:sz="4" w:space="0"/>
              <w:right w:val="single" w:color="auto" w:sz="4" w:space="0"/>
            </w:tcBorders>
            <w:shd w:val="clear" w:color="auto" w:fill="auto"/>
            <w:vAlign w:val="center"/>
          </w:tcPr>
          <w:p w14:paraId="575863DE">
            <w:pPr>
              <w:widowControl/>
              <w:jc w:val="center"/>
              <w:rPr>
                <w:rFonts w:ascii="宋体" w:hAnsi="宋体"/>
                <w:b/>
                <w:color w:val="000000"/>
                <w:kern w:val="0"/>
              </w:rPr>
            </w:pPr>
            <w:r>
              <w:rPr>
                <w:rFonts w:hint="eastAsia" w:ascii="宋体" w:hAnsi="宋体"/>
                <w:b/>
                <w:color w:val="000000"/>
                <w:kern w:val="0"/>
              </w:rPr>
              <w:t>本年支出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45942B">
            <w:pPr>
              <w:widowControl/>
              <w:jc w:val="center"/>
              <w:rPr>
                <w:rFonts w:ascii="宋体" w:hAnsi="宋体"/>
                <w:b/>
                <w:color w:val="000000"/>
                <w:kern w:val="0"/>
              </w:rPr>
            </w:pPr>
            <w:r>
              <w:rPr>
                <w:rFonts w:hint="eastAsia" w:ascii="宋体" w:hAnsi="宋体"/>
                <w:b/>
                <w:color w:val="000000"/>
                <w:kern w:val="0"/>
              </w:rPr>
              <w:t>年末结转和结余</w:t>
            </w:r>
          </w:p>
        </w:tc>
      </w:tr>
      <w:tr w14:paraId="56357302">
        <w:tblPrEx>
          <w:tblCellMar>
            <w:top w:w="0" w:type="dxa"/>
            <w:left w:w="108" w:type="dxa"/>
            <w:bottom w:w="0" w:type="dxa"/>
            <w:right w:w="108" w:type="dxa"/>
          </w:tblCellMar>
        </w:tblPrEx>
        <w:trPr>
          <w:trHeight w:val="285" w:hRule="atLeast"/>
        </w:trPr>
        <w:tc>
          <w:tcPr>
            <w:tcW w:w="1008" w:type="dxa"/>
            <w:gridSpan w:val="5"/>
            <w:vMerge w:val="continue"/>
            <w:tcBorders>
              <w:top w:val="single" w:color="auto" w:sz="4" w:space="0"/>
              <w:left w:val="single" w:color="auto" w:sz="4" w:space="0"/>
              <w:bottom w:val="single" w:color="auto" w:sz="4" w:space="0"/>
              <w:right w:val="single" w:color="auto" w:sz="4" w:space="0"/>
            </w:tcBorders>
            <w:vAlign w:val="center"/>
          </w:tcPr>
          <w:p w14:paraId="7F351396">
            <w:pPr>
              <w:widowControl/>
              <w:jc w:val="left"/>
              <w:rPr>
                <w:rFonts w:ascii="宋体" w:hAnsi="宋体"/>
                <w:b/>
                <w:color w:val="000000"/>
                <w:kern w:val="0"/>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14:paraId="6DAF0B71">
            <w:pPr>
              <w:widowControl/>
              <w:jc w:val="left"/>
              <w:rPr>
                <w:rFonts w:ascii="宋体" w:hAnsi="宋体"/>
                <w:b/>
                <w:color w:val="000000"/>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85E05E">
            <w:pPr>
              <w:widowControl/>
              <w:jc w:val="left"/>
              <w:rPr>
                <w:rFonts w:ascii="宋体" w:hAnsi="宋体"/>
                <w:b/>
                <w:color w:val="000000"/>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ACDFDAF">
            <w:pPr>
              <w:widowControl/>
              <w:jc w:val="left"/>
              <w:rPr>
                <w:rFonts w:ascii="宋体" w:hAnsi="宋体"/>
                <w:b/>
                <w:color w:val="000000"/>
                <w:kern w:val="0"/>
              </w:rPr>
            </w:pPr>
          </w:p>
        </w:tc>
        <w:tc>
          <w:tcPr>
            <w:tcW w:w="1134" w:type="dxa"/>
            <w:gridSpan w:val="2"/>
            <w:tcBorders>
              <w:top w:val="nil"/>
              <w:left w:val="nil"/>
              <w:bottom w:val="single" w:color="auto" w:sz="4" w:space="0"/>
              <w:right w:val="single" w:color="auto" w:sz="4" w:space="0"/>
            </w:tcBorders>
            <w:shd w:val="clear" w:color="auto" w:fill="auto"/>
            <w:vAlign w:val="center"/>
          </w:tcPr>
          <w:p w14:paraId="293DF979">
            <w:pPr>
              <w:widowControl/>
              <w:jc w:val="center"/>
              <w:rPr>
                <w:rFonts w:ascii="宋体" w:hAnsi="宋体"/>
                <w:b/>
                <w:color w:val="000000"/>
                <w:kern w:val="0"/>
              </w:rPr>
            </w:pPr>
            <w:r>
              <w:rPr>
                <w:rFonts w:hint="eastAsia" w:ascii="宋体" w:hAnsi="宋体"/>
                <w:b/>
                <w:color w:val="000000"/>
                <w:kern w:val="0"/>
              </w:rPr>
              <w:t>小计</w:t>
            </w:r>
          </w:p>
        </w:tc>
        <w:tc>
          <w:tcPr>
            <w:tcW w:w="425" w:type="dxa"/>
            <w:tcBorders>
              <w:top w:val="nil"/>
              <w:left w:val="nil"/>
              <w:bottom w:val="single" w:color="auto" w:sz="4" w:space="0"/>
              <w:right w:val="single" w:color="auto" w:sz="4" w:space="0"/>
            </w:tcBorders>
            <w:shd w:val="clear" w:color="auto" w:fill="auto"/>
            <w:vAlign w:val="center"/>
          </w:tcPr>
          <w:p w14:paraId="2271C4B9">
            <w:pPr>
              <w:widowControl/>
              <w:jc w:val="center"/>
              <w:rPr>
                <w:rFonts w:ascii="宋体" w:hAnsi="宋体"/>
                <w:b/>
                <w:color w:val="000000"/>
                <w:kern w:val="0"/>
              </w:rPr>
            </w:pPr>
            <w:r>
              <w:rPr>
                <w:rFonts w:hint="eastAsia" w:ascii="宋体" w:hAnsi="宋体"/>
                <w:b/>
                <w:color w:val="000000"/>
                <w:kern w:val="0"/>
              </w:rPr>
              <w:t>基本支出</w:t>
            </w:r>
          </w:p>
        </w:tc>
        <w:tc>
          <w:tcPr>
            <w:tcW w:w="1134" w:type="dxa"/>
            <w:tcBorders>
              <w:top w:val="nil"/>
              <w:left w:val="nil"/>
              <w:bottom w:val="single" w:color="auto" w:sz="4" w:space="0"/>
              <w:right w:val="single" w:color="auto" w:sz="4" w:space="0"/>
            </w:tcBorders>
            <w:shd w:val="clear" w:color="auto" w:fill="auto"/>
            <w:vAlign w:val="center"/>
          </w:tcPr>
          <w:p w14:paraId="674DD70E">
            <w:pPr>
              <w:widowControl/>
              <w:jc w:val="center"/>
              <w:rPr>
                <w:rFonts w:ascii="宋体" w:hAnsi="宋体"/>
                <w:b/>
                <w:color w:val="000000"/>
                <w:kern w:val="0"/>
              </w:rPr>
            </w:pPr>
            <w:r>
              <w:rPr>
                <w:rFonts w:hint="eastAsia" w:ascii="宋体" w:hAnsi="宋体"/>
                <w:b/>
                <w:color w:val="000000"/>
                <w:kern w:val="0"/>
              </w:rPr>
              <w:t>项目支出</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6C487598">
            <w:pPr>
              <w:widowControl/>
              <w:jc w:val="left"/>
              <w:rPr>
                <w:rFonts w:ascii="宋体" w:hAnsi="宋体"/>
                <w:b/>
                <w:color w:val="000000"/>
                <w:kern w:val="0"/>
              </w:rPr>
            </w:pPr>
          </w:p>
        </w:tc>
      </w:tr>
      <w:tr w14:paraId="1FB5C0DA">
        <w:tblPrEx>
          <w:tblCellMar>
            <w:top w:w="0" w:type="dxa"/>
            <w:left w:w="108" w:type="dxa"/>
            <w:bottom w:w="0" w:type="dxa"/>
            <w:right w:w="108" w:type="dxa"/>
          </w:tblCellMar>
        </w:tblPrEx>
        <w:trPr>
          <w:trHeight w:val="444" w:hRule="atLeast"/>
        </w:trPr>
        <w:tc>
          <w:tcPr>
            <w:tcW w:w="299" w:type="dxa"/>
            <w:tcBorders>
              <w:top w:val="nil"/>
              <w:left w:val="single" w:color="auto" w:sz="4" w:space="0"/>
              <w:bottom w:val="single" w:color="auto" w:sz="4" w:space="0"/>
              <w:right w:val="single" w:color="auto" w:sz="4" w:space="0"/>
            </w:tcBorders>
            <w:shd w:val="clear" w:color="auto" w:fill="auto"/>
            <w:vAlign w:val="center"/>
          </w:tcPr>
          <w:p w14:paraId="5C047838">
            <w:pPr>
              <w:widowControl/>
              <w:jc w:val="center"/>
              <w:rPr>
                <w:rFonts w:ascii="宋体" w:hAnsi="宋体"/>
                <w:b/>
                <w:color w:val="000000"/>
                <w:kern w:val="0"/>
              </w:rPr>
            </w:pPr>
            <w:r>
              <w:rPr>
                <w:rFonts w:hint="eastAsia" w:ascii="宋体" w:hAnsi="宋体"/>
                <w:b/>
                <w:color w:val="000000"/>
                <w:kern w:val="0"/>
              </w:rPr>
              <w:t>类</w:t>
            </w:r>
          </w:p>
        </w:tc>
        <w:tc>
          <w:tcPr>
            <w:tcW w:w="283" w:type="dxa"/>
            <w:gridSpan w:val="2"/>
            <w:tcBorders>
              <w:top w:val="nil"/>
              <w:left w:val="nil"/>
              <w:bottom w:val="single" w:color="auto" w:sz="4" w:space="0"/>
              <w:right w:val="single" w:color="auto" w:sz="4" w:space="0"/>
            </w:tcBorders>
            <w:shd w:val="clear" w:color="auto" w:fill="auto"/>
            <w:vAlign w:val="center"/>
          </w:tcPr>
          <w:p w14:paraId="77CF71D1">
            <w:pPr>
              <w:widowControl/>
              <w:jc w:val="center"/>
              <w:rPr>
                <w:rFonts w:ascii="宋体" w:hAnsi="宋体"/>
                <w:b/>
                <w:color w:val="000000"/>
                <w:kern w:val="0"/>
              </w:rPr>
            </w:pPr>
            <w:r>
              <w:rPr>
                <w:rFonts w:hint="eastAsia" w:ascii="宋体" w:hAnsi="宋体"/>
                <w:b/>
                <w:color w:val="000000"/>
                <w:kern w:val="0"/>
              </w:rPr>
              <w:t>款</w:t>
            </w:r>
          </w:p>
        </w:tc>
        <w:tc>
          <w:tcPr>
            <w:tcW w:w="426" w:type="dxa"/>
            <w:gridSpan w:val="2"/>
            <w:tcBorders>
              <w:top w:val="nil"/>
              <w:left w:val="nil"/>
              <w:bottom w:val="single" w:color="auto" w:sz="4" w:space="0"/>
              <w:right w:val="single" w:color="auto" w:sz="4" w:space="0"/>
            </w:tcBorders>
            <w:shd w:val="clear" w:color="auto" w:fill="auto"/>
            <w:vAlign w:val="center"/>
          </w:tcPr>
          <w:p w14:paraId="2DB4734C">
            <w:pPr>
              <w:widowControl/>
              <w:jc w:val="center"/>
              <w:rPr>
                <w:rFonts w:ascii="宋体" w:hAnsi="宋体"/>
                <w:b/>
                <w:color w:val="000000"/>
                <w:kern w:val="0"/>
              </w:rPr>
            </w:pPr>
            <w:r>
              <w:rPr>
                <w:rFonts w:hint="eastAsia" w:ascii="宋体" w:hAnsi="宋体"/>
                <w:b/>
                <w:color w:val="000000"/>
                <w:kern w:val="0"/>
              </w:rPr>
              <w:t>项</w:t>
            </w:r>
          </w:p>
        </w:tc>
        <w:tc>
          <w:tcPr>
            <w:tcW w:w="1701" w:type="dxa"/>
            <w:gridSpan w:val="3"/>
            <w:tcBorders>
              <w:top w:val="nil"/>
              <w:left w:val="nil"/>
              <w:bottom w:val="single" w:color="auto" w:sz="4" w:space="0"/>
              <w:right w:val="single" w:color="auto" w:sz="4" w:space="0"/>
            </w:tcBorders>
            <w:shd w:val="clear" w:color="auto" w:fill="auto"/>
            <w:vAlign w:val="center"/>
          </w:tcPr>
          <w:p w14:paraId="04903609">
            <w:pPr>
              <w:widowControl/>
              <w:jc w:val="center"/>
              <w:rPr>
                <w:rFonts w:ascii="宋体" w:hAnsi="宋体"/>
                <w:b/>
                <w:color w:val="000000"/>
                <w:kern w:val="0"/>
              </w:rPr>
            </w:pPr>
            <w:r>
              <w:rPr>
                <w:rFonts w:hint="eastAsia" w:ascii="宋体" w:hAnsi="宋体"/>
                <w:b/>
                <w:color w:val="000000"/>
                <w:kern w:val="0"/>
              </w:rPr>
              <w:t>合计</w:t>
            </w:r>
          </w:p>
        </w:tc>
        <w:tc>
          <w:tcPr>
            <w:tcW w:w="1134" w:type="dxa"/>
            <w:tcBorders>
              <w:top w:val="nil"/>
              <w:left w:val="nil"/>
              <w:bottom w:val="single" w:color="auto" w:sz="4" w:space="0"/>
              <w:right w:val="single" w:color="auto" w:sz="4" w:space="0"/>
            </w:tcBorders>
            <w:shd w:val="clear" w:color="auto" w:fill="auto"/>
            <w:vAlign w:val="center"/>
          </w:tcPr>
          <w:p w14:paraId="6DD0C53D">
            <w:pPr>
              <w:widowControl/>
              <w:jc w:val="center"/>
              <w:rPr>
                <w:b/>
                <w:color w:val="000000"/>
                <w:kern w:val="0"/>
              </w:rPr>
            </w:pPr>
            <w:r>
              <w:rPr>
                <w:b/>
                <w:color w:val="000000"/>
                <w:kern w:val="0"/>
              </w:rPr>
              <w:t>36,459.94</w:t>
            </w:r>
          </w:p>
        </w:tc>
        <w:tc>
          <w:tcPr>
            <w:tcW w:w="1134" w:type="dxa"/>
            <w:tcBorders>
              <w:top w:val="nil"/>
              <w:left w:val="nil"/>
              <w:bottom w:val="single" w:color="auto" w:sz="4" w:space="0"/>
              <w:right w:val="single" w:color="auto" w:sz="4" w:space="0"/>
            </w:tcBorders>
            <w:shd w:val="clear" w:color="auto" w:fill="auto"/>
            <w:vAlign w:val="center"/>
          </w:tcPr>
          <w:p w14:paraId="1C16995D">
            <w:pPr>
              <w:widowControl/>
              <w:jc w:val="center"/>
              <w:rPr>
                <w:b/>
                <w:color w:val="000000"/>
                <w:kern w:val="0"/>
              </w:rPr>
            </w:pPr>
            <w:r>
              <w:rPr>
                <w:b/>
                <w:color w:val="000000"/>
                <w:kern w:val="0"/>
              </w:rPr>
              <w:t>86,524.06</w:t>
            </w:r>
          </w:p>
        </w:tc>
        <w:tc>
          <w:tcPr>
            <w:tcW w:w="1134" w:type="dxa"/>
            <w:gridSpan w:val="2"/>
            <w:tcBorders>
              <w:top w:val="nil"/>
              <w:left w:val="nil"/>
              <w:bottom w:val="single" w:color="auto" w:sz="4" w:space="0"/>
              <w:right w:val="single" w:color="auto" w:sz="4" w:space="0"/>
            </w:tcBorders>
            <w:shd w:val="clear" w:color="auto" w:fill="auto"/>
            <w:vAlign w:val="center"/>
          </w:tcPr>
          <w:p w14:paraId="4393BCF4">
            <w:pPr>
              <w:widowControl/>
              <w:jc w:val="center"/>
              <w:rPr>
                <w:b/>
                <w:color w:val="000000"/>
                <w:kern w:val="0"/>
              </w:rPr>
            </w:pPr>
            <w:r>
              <w:rPr>
                <w:b/>
                <w:color w:val="000000"/>
                <w:kern w:val="0"/>
              </w:rPr>
              <w:t>97,204.78</w:t>
            </w:r>
          </w:p>
        </w:tc>
        <w:tc>
          <w:tcPr>
            <w:tcW w:w="425" w:type="dxa"/>
            <w:tcBorders>
              <w:top w:val="nil"/>
              <w:left w:val="nil"/>
              <w:bottom w:val="single" w:color="auto" w:sz="4" w:space="0"/>
              <w:right w:val="single" w:color="auto" w:sz="4" w:space="0"/>
            </w:tcBorders>
            <w:shd w:val="clear" w:color="auto" w:fill="auto"/>
            <w:vAlign w:val="center"/>
          </w:tcPr>
          <w:p w14:paraId="1F41F9FD">
            <w:pPr>
              <w:widowControl/>
              <w:jc w:val="center"/>
              <w:rPr>
                <w:b/>
                <w:color w:val="000000"/>
                <w:kern w:val="0"/>
              </w:rPr>
            </w:pPr>
            <w:r>
              <w:rPr>
                <w:rFonts w:hAnsi="宋体"/>
                <w:b/>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27F60548">
            <w:pPr>
              <w:widowControl/>
              <w:jc w:val="center"/>
              <w:rPr>
                <w:b/>
                <w:color w:val="000000"/>
                <w:kern w:val="0"/>
              </w:rPr>
            </w:pPr>
            <w:r>
              <w:rPr>
                <w:b/>
                <w:color w:val="000000"/>
                <w:kern w:val="0"/>
              </w:rPr>
              <w:t>97,204.78</w:t>
            </w:r>
          </w:p>
        </w:tc>
        <w:tc>
          <w:tcPr>
            <w:tcW w:w="1134" w:type="dxa"/>
            <w:tcBorders>
              <w:top w:val="nil"/>
              <w:left w:val="nil"/>
              <w:bottom w:val="single" w:color="auto" w:sz="4" w:space="0"/>
              <w:right w:val="single" w:color="auto" w:sz="4" w:space="0"/>
            </w:tcBorders>
            <w:shd w:val="clear" w:color="auto" w:fill="auto"/>
            <w:vAlign w:val="center"/>
          </w:tcPr>
          <w:p w14:paraId="222AF858">
            <w:pPr>
              <w:widowControl/>
              <w:jc w:val="center"/>
              <w:rPr>
                <w:b/>
                <w:color w:val="000000"/>
                <w:kern w:val="0"/>
              </w:rPr>
            </w:pPr>
            <w:r>
              <w:rPr>
                <w:b/>
                <w:color w:val="000000"/>
                <w:kern w:val="0"/>
              </w:rPr>
              <w:t>25,779.22</w:t>
            </w:r>
          </w:p>
        </w:tc>
      </w:tr>
      <w:tr w14:paraId="10E033A2">
        <w:tblPrEx>
          <w:tblCellMar>
            <w:top w:w="0" w:type="dxa"/>
            <w:left w:w="108" w:type="dxa"/>
            <w:bottom w:w="0" w:type="dxa"/>
            <w:right w:w="108" w:type="dxa"/>
          </w:tblCellMar>
        </w:tblPrEx>
        <w:trPr>
          <w:trHeight w:val="423"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00B2C3A">
            <w:pPr>
              <w:widowControl/>
              <w:jc w:val="center"/>
              <w:rPr>
                <w:color w:val="000000"/>
                <w:kern w:val="0"/>
              </w:rPr>
            </w:pPr>
            <w:r>
              <w:rPr>
                <w:color w:val="000000"/>
                <w:kern w:val="0"/>
              </w:rPr>
              <w:t>212</w:t>
            </w:r>
          </w:p>
        </w:tc>
        <w:tc>
          <w:tcPr>
            <w:tcW w:w="1701" w:type="dxa"/>
            <w:gridSpan w:val="3"/>
            <w:tcBorders>
              <w:top w:val="nil"/>
              <w:left w:val="nil"/>
              <w:bottom w:val="single" w:color="auto" w:sz="4" w:space="0"/>
              <w:right w:val="single" w:color="auto" w:sz="4" w:space="0"/>
            </w:tcBorders>
            <w:shd w:val="clear" w:color="auto" w:fill="auto"/>
            <w:vAlign w:val="center"/>
          </w:tcPr>
          <w:p w14:paraId="06CA28FB">
            <w:pPr>
              <w:widowControl/>
              <w:rPr>
                <w:rFonts w:ascii="宋体" w:hAnsi="宋体"/>
                <w:color w:val="000000"/>
                <w:kern w:val="0"/>
                <w:sz w:val="18"/>
                <w:szCs w:val="18"/>
              </w:rPr>
            </w:pPr>
            <w:r>
              <w:rPr>
                <w:rFonts w:hint="eastAsia" w:ascii="宋体" w:hAnsi="宋体"/>
                <w:color w:val="000000"/>
                <w:kern w:val="0"/>
                <w:sz w:val="18"/>
                <w:szCs w:val="18"/>
              </w:rPr>
              <w:t>城乡社区支出</w:t>
            </w:r>
          </w:p>
        </w:tc>
        <w:tc>
          <w:tcPr>
            <w:tcW w:w="1134" w:type="dxa"/>
            <w:tcBorders>
              <w:top w:val="nil"/>
              <w:left w:val="nil"/>
              <w:bottom w:val="single" w:color="auto" w:sz="4" w:space="0"/>
              <w:right w:val="single" w:color="auto" w:sz="4" w:space="0"/>
            </w:tcBorders>
            <w:shd w:val="clear" w:color="auto" w:fill="auto"/>
            <w:vAlign w:val="center"/>
          </w:tcPr>
          <w:p w14:paraId="041D328F">
            <w:pPr>
              <w:widowControl/>
              <w:jc w:val="center"/>
              <w:rPr>
                <w:color w:val="000000"/>
                <w:kern w:val="0"/>
              </w:rPr>
            </w:pPr>
            <w:r>
              <w:rPr>
                <w:color w:val="000000"/>
                <w:kern w:val="0"/>
              </w:rPr>
              <w:t>29,109.94</w:t>
            </w:r>
          </w:p>
        </w:tc>
        <w:tc>
          <w:tcPr>
            <w:tcW w:w="1134" w:type="dxa"/>
            <w:tcBorders>
              <w:top w:val="nil"/>
              <w:left w:val="nil"/>
              <w:bottom w:val="single" w:color="auto" w:sz="4" w:space="0"/>
              <w:right w:val="single" w:color="auto" w:sz="4" w:space="0"/>
            </w:tcBorders>
            <w:shd w:val="clear" w:color="auto" w:fill="auto"/>
            <w:vAlign w:val="center"/>
          </w:tcPr>
          <w:p w14:paraId="22DCE1D1">
            <w:pPr>
              <w:widowControl/>
              <w:jc w:val="center"/>
              <w:rPr>
                <w:color w:val="000000"/>
                <w:kern w:val="0"/>
              </w:rPr>
            </w:pPr>
            <w:r>
              <w:rPr>
                <w:color w:val="000000"/>
                <w:kern w:val="0"/>
              </w:rPr>
              <w:t>82,327.99</w:t>
            </w:r>
          </w:p>
        </w:tc>
        <w:tc>
          <w:tcPr>
            <w:tcW w:w="1134" w:type="dxa"/>
            <w:gridSpan w:val="2"/>
            <w:tcBorders>
              <w:top w:val="nil"/>
              <w:left w:val="nil"/>
              <w:bottom w:val="single" w:color="auto" w:sz="4" w:space="0"/>
              <w:right w:val="single" w:color="auto" w:sz="4" w:space="0"/>
            </w:tcBorders>
            <w:shd w:val="clear" w:color="auto" w:fill="auto"/>
            <w:vAlign w:val="center"/>
          </w:tcPr>
          <w:p w14:paraId="619F2AC4">
            <w:pPr>
              <w:widowControl/>
              <w:jc w:val="center"/>
              <w:rPr>
                <w:color w:val="000000"/>
                <w:kern w:val="0"/>
              </w:rPr>
            </w:pPr>
            <w:r>
              <w:rPr>
                <w:color w:val="000000"/>
                <w:kern w:val="0"/>
              </w:rPr>
              <w:t>87,727.57</w:t>
            </w:r>
          </w:p>
        </w:tc>
        <w:tc>
          <w:tcPr>
            <w:tcW w:w="425" w:type="dxa"/>
            <w:tcBorders>
              <w:top w:val="nil"/>
              <w:left w:val="nil"/>
              <w:bottom w:val="single" w:color="auto" w:sz="4" w:space="0"/>
              <w:right w:val="single" w:color="auto" w:sz="4" w:space="0"/>
            </w:tcBorders>
            <w:shd w:val="clear" w:color="auto" w:fill="auto"/>
            <w:vAlign w:val="center"/>
          </w:tcPr>
          <w:p w14:paraId="34E76BA6">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3ED895A3">
            <w:pPr>
              <w:widowControl/>
              <w:jc w:val="center"/>
              <w:rPr>
                <w:color w:val="000000"/>
                <w:kern w:val="0"/>
              </w:rPr>
            </w:pPr>
            <w:r>
              <w:rPr>
                <w:color w:val="000000"/>
                <w:kern w:val="0"/>
              </w:rPr>
              <w:t>87,727.57</w:t>
            </w:r>
          </w:p>
        </w:tc>
        <w:tc>
          <w:tcPr>
            <w:tcW w:w="1134" w:type="dxa"/>
            <w:tcBorders>
              <w:top w:val="nil"/>
              <w:left w:val="nil"/>
              <w:bottom w:val="single" w:color="auto" w:sz="4" w:space="0"/>
              <w:right w:val="single" w:color="auto" w:sz="4" w:space="0"/>
            </w:tcBorders>
            <w:shd w:val="clear" w:color="auto" w:fill="auto"/>
            <w:vAlign w:val="center"/>
          </w:tcPr>
          <w:p w14:paraId="5C456E2B">
            <w:pPr>
              <w:widowControl/>
              <w:jc w:val="center"/>
              <w:rPr>
                <w:color w:val="000000"/>
                <w:kern w:val="0"/>
              </w:rPr>
            </w:pPr>
            <w:r>
              <w:rPr>
                <w:color w:val="000000"/>
                <w:kern w:val="0"/>
              </w:rPr>
              <w:t>23,710.36</w:t>
            </w:r>
          </w:p>
        </w:tc>
      </w:tr>
      <w:tr w14:paraId="6F63C540">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2C31668C">
            <w:pPr>
              <w:widowControl/>
              <w:jc w:val="center"/>
              <w:rPr>
                <w:color w:val="000000"/>
                <w:kern w:val="0"/>
              </w:rPr>
            </w:pPr>
            <w:r>
              <w:rPr>
                <w:color w:val="000000"/>
                <w:kern w:val="0"/>
              </w:rPr>
              <w:t>21208</w:t>
            </w:r>
          </w:p>
        </w:tc>
        <w:tc>
          <w:tcPr>
            <w:tcW w:w="1701" w:type="dxa"/>
            <w:gridSpan w:val="3"/>
            <w:tcBorders>
              <w:top w:val="nil"/>
              <w:left w:val="nil"/>
              <w:bottom w:val="single" w:color="auto" w:sz="4" w:space="0"/>
              <w:right w:val="single" w:color="auto" w:sz="4" w:space="0"/>
            </w:tcBorders>
            <w:shd w:val="clear" w:color="auto" w:fill="auto"/>
            <w:vAlign w:val="center"/>
          </w:tcPr>
          <w:p w14:paraId="60B2BAB9">
            <w:pPr>
              <w:widowControl/>
              <w:rPr>
                <w:rFonts w:ascii="宋体" w:hAnsi="宋体"/>
                <w:color w:val="000000"/>
                <w:kern w:val="0"/>
                <w:sz w:val="18"/>
                <w:szCs w:val="18"/>
              </w:rPr>
            </w:pPr>
            <w:r>
              <w:rPr>
                <w:rFonts w:hint="eastAsia" w:ascii="宋体" w:hAnsi="宋体"/>
                <w:color w:val="000000"/>
                <w:kern w:val="0"/>
                <w:sz w:val="18"/>
                <w:szCs w:val="18"/>
              </w:rPr>
              <w:t>国有土地使用权出让收入及对应专项债务收入安排的支出</w:t>
            </w:r>
          </w:p>
        </w:tc>
        <w:tc>
          <w:tcPr>
            <w:tcW w:w="1134" w:type="dxa"/>
            <w:tcBorders>
              <w:top w:val="nil"/>
              <w:left w:val="nil"/>
              <w:bottom w:val="single" w:color="auto" w:sz="4" w:space="0"/>
              <w:right w:val="single" w:color="auto" w:sz="4" w:space="0"/>
            </w:tcBorders>
            <w:shd w:val="clear" w:color="auto" w:fill="auto"/>
            <w:vAlign w:val="center"/>
          </w:tcPr>
          <w:p w14:paraId="5EF81890">
            <w:pPr>
              <w:widowControl/>
              <w:jc w:val="center"/>
              <w:rPr>
                <w:color w:val="000000"/>
                <w:kern w:val="0"/>
              </w:rPr>
            </w:pPr>
            <w:r>
              <w:rPr>
                <w:color w:val="000000"/>
                <w:kern w:val="0"/>
              </w:rPr>
              <w:t>29,104.66</w:t>
            </w:r>
          </w:p>
        </w:tc>
        <w:tc>
          <w:tcPr>
            <w:tcW w:w="1134" w:type="dxa"/>
            <w:tcBorders>
              <w:top w:val="nil"/>
              <w:left w:val="nil"/>
              <w:bottom w:val="single" w:color="auto" w:sz="4" w:space="0"/>
              <w:right w:val="single" w:color="auto" w:sz="4" w:space="0"/>
            </w:tcBorders>
            <w:shd w:val="clear" w:color="auto" w:fill="auto"/>
            <w:vAlign w:val="center"/>
          </w:tcPr>
          <w:p w14:paraId="73BF40CF">
            <w:pPr>
              <w:widowControl/>
              <w:jc w:val="center"/>
              <w:rPr>
                <w:color w:val="000000"/>
                <w:kern w:val="0"/>
              </w:rPr>
            </w:pPr>
            <w:r>
              <w:rPr>
                <w:color w:val="000000"/>
                <w:kern w:val="0"/>
              </w:rPr>
              <w:t>49,670.63</w:t>
            </w:r>
          </w:p>
        </w:tc>
        <w:tc>
          <w:tcPr>
            <w:tcW w:w="1134" w:type="dxa"/>
            <w:gridSpan w:val="2"/>
            <w:tcBorders>
              <w:top w:val="nil"/>
              <w:left w:val="nil"/>
              <w:bottom w:val="single" w:color="auto" w:sz="4" w:space="0"/>
              <w:right w:val="single" w:color="auto" w:sz="4" w:space="0"/>
            </w:tcBorders>
            <w:shd w:val="clear" w:color="auto" w:fill="auto"/>
            <w:vAlign w:val="center"/>
          </w:tcPr>
          <w:p w14:paraId="7B75EB5D">
            <w:pPr>
              <w:widowControl/>
              <w:jc w:val="center"/>
              <w:rPr>
                <w:color w:val="000000"/>
                <w:kern w:val="0"/>
              </w:rPr>
            </w:pPr>
            <w:r>
              <w:rPr>
                <w:color w:val="000000"/>
                <w:kern w:val="0"/>
              </w:rPr>
              <w:t>62,219.64</w:t>
            </w:r>
          </w:p>
        </w:tc>
        <w:tc>
          <w:tcPr>
            <w:tcW w:w="425" w:type="dxa"/>
            <w:tcBorders>
              <w:top w:val="nil"/>
              <w:left w:val="nil"/>
              <w:bottom w:val="single" w:color="auto" w:sz="4" w:space="0"/>
              <w:right w:val="single" w:color="auto" w:sz="4" w:space="0"/>
            </w:tcBorders>
            <w:shd w:val="clear" w:color="auto" w:fill="auto"/>
            <w:vAlign w:val="center"/>
          </w:tcPr>
          <w:p w14:paraId="51A2BBFA">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165DD22B">
            <w:pPr>
              <w:widowControl/>
              <w:jc w:val="center"/>
              <w:rPr>
                <w:color w:val="000000"/>
                <w:kern w:val="0"/>
              </w:rPr>
            </w:pPr>
            <w:r>
              <w:rPr>
                <w:color w:val="000000"/>
                <w:kern w:val="0"/>
              </w:rPr>
              <w:t>62,219.64</w:t>
            </w:r>
          </w:p>
        </w:tc>
        <w:tc>
          <w:tcPr>
            <w:tcW w:w="1134" w:type="dxa"/>
            <w:tcBorders>
              <w:top w:val="nil"/>
              <w:left w:val="nil"/>
              <w:bottom w:val="single" w:color="auto" w:sz="4" w:space="0"/>
              <w:right w:val="single" w:color="auto" w:sz="4" w:space="0"/>
            </w:tcBorders>
            <w:shd w:val="clear" w:color="auto" w:fill="auto"/>
            <w:vAlign w:val="center"/>
          </w:tcPr>
          <w:p w14:paraId="4E4AAC17">
            <w:pPr>
              <w:widowControl/>
              <w:jc w:val="center"/>
              <w:rPr>
                <w:color w:val="000000"/>
                <w:kern w:val="0"/>
              </w:rPr>
            </w:pPr>
            <w:r>
              <w:rPr>
                <w:color w:val="000000"/>
                <w:kern w:val="0"/>
              </w:rPr>
              <w:t>16,555.65</w:t>
            </w:r>
          </w:p>
        </w:tc>
      </w:tr>
      <w:tr w14:paraId="4C1392C6">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83BBC84">
            <w:pPr>
              <w:widowControl/>
              <w:jc w:val="center"/>
              <w:rPr>
                <w:color w:val="000000"/>
                <w:kern w:val="0"/>
              </w:rPr>
            </w:pPr>
            <w:r>
              <w:rPr>
                <w:color w:val="000000"/>
                <w:kern w:val="0"/>
              </w:rPr>
              <w:t>2120801</w:t>
            </w:r>
          </w:p>
        </w:tc>
        <w:tc>
          <w:tcPr>
            <w:tcW w:w="1701" w:type="dxa"/>
            <w:gridSpan w:val="3"/>
            <w:tcBorders>
              <w:top w:val="nil"/>
              <w:left w:val="nil"/>
              <w:bottom w:val="single" w:color="auto" w:sz="4" w:space="0"/>
              <w:right w:val="single" w:color="auto" w:sz="4" w:space="0"/>
            </w:tcBorders>
            <w:shd w:val="clear" w:color="auto" w:fill="auto"/>
            <w:vAlign w:val="center"/>
          </w:tcPr>
          <w:p w14:paraId="1AD5BB33">
            <w:pPr>
              <w:widowControl/>
              <w:rPr>
                <w:rFonts w:ascii="宋体" w:hAnsi="宋体"/>
                <w:color w:val="000000"/>
                <w:kern w:val="0"/>
                <w:sz w:val="18"/>
                <w:szCs w:val="18"/>
              </w:rPr>
            </w:pPr>
            <w:r>
              <w:rPr>
                <w:rFonts w:hint="eastAsia" w:ascii="宋体" w:hAnsi="宋体"/>
                <w:color w:val="000000"/>
                <w:kern w:val="0"/>
                <w:sz w:val="18"/>
                <w:szCs w:val="18"/>
              </w:rPr>
              <w:t xml:space="preserve">  征地和拆迁补偿支出</w:t>
            </w:r>
          </w:p>
        </w:tc>
        <w:tc>
          <w:tcPr>
            <w:tcW w:w="1134" w:type="dxa"/>
            <w:tcBorders>
              <w:top w:val="nil"/>
              <w:left w:val="nil"/>
              <w:bottom w:val="single" w:color="auto" w:sz="4" w:space="0"/>
              <w:right w:val="single" w:color="auto" w:sz="4" w:space="0"/>
            </w:tcBorders>
            <w:shd w:val="clear" w:color="auto" w:fill="auto"/>
            <w:vAlign w:val="center"/>
          </w:tcPr>
          <w:p w14:paraId="5F93E817">
            <w:pPr>
              <w:widowControl/>
              <w:jc w:val="center"/>
              <w:rPr>
                <w:color w:val="000000"/>
                <w:kern w:val="0"/>
              </w:rPr>
            </w:pPr>
            <w:r>
              <w:rPr>
                <w:color w:val="000000"/>
                <w:kern w:val="0"/>
              </w:rPr>
              <w:t>2,165.86</w:t>
            </w:r>
          </w:p>
        </w:tc>
        <w:tc>
          <w:tcPr>
            <w:tcW w:w="1134" w:type="dxa"/>
            <w:tcBorders>
              <w:top w:val="nil"/>
              <w:left w:val="nil"/>
              <w:bottom w:val="single" w:color="auto" w:sz="4" w:space="0"/>
              <w:right w:val="single" w:color="auto" w:sz="4" w:space="0"/>
            </w:tcBorders>
            <w:shd w:val="clear" w:color="auto" w:fill="auto"/>
            <w:vAlign w:val="center"/>
          </w:tcPr>
          <w:p w14:paraId="6C39B66E">
            <w:pPr>
              <w:widowControl/>
              <w:jc w:val="center"/>
              <w:rPr>
                <w:color w:val="000000"/>
                <w:kern w:val="0"/>
              </w:rPr>
            </w:pPr>
            <w:r>
              <w:rPr>
                <w:color w:val="000000"/>
                <w:kern w:val="0"/>
              </w:rPr>
              <w:t>1,708.94</w:t>
            </w:r>
          </w:p>
        </w:tc>
        <w:tc>
          <w:tcPr>
            <w:tcW w:w="1134" w:type="dxa"/>
            <w:gridSpan w:val="2"/>
            <w:tcBorders>
              <w:top w:val="nil"/>
              <w:left w:val="nil"/>
              <w:bottom w:val="single" w:color="auto" w:sz="4" w:space="0"/>
              <w:right w:val="single" w:color="auto" w:sz="4" w:space="0"/>
            </w:tcBorders>
            <w:shd w:val="clear" w:color="auto" w:fill="auto"/>
            <w:vAlign w:val="center"/>
          </w:tcPr>
          <w:p w14:paraId="023E3218">
            <w:pPr>
              <w:widowControl/>
              <w:jc w:val="center"/>
              <w:rPr>
                <w:color w:val="000000"/>
                <w:kern w:val="0"/>
              </w:rPr>
            </w:pPr>
            <w:r>
              <w:rPr>
                <w:color w:val="000000"/>
                <w:kern w:val="0"/>
              </w:rPr>
              <w:t>3,874.80</w:t>
            </w:r>
          </w:p>
        </w:tc>
        <w:tc>
          <w:tcPr>
            <w:tcW w:w="425" w:type="dxa"/>
            <w:tcBorders>
              <w:top w:val="nil"/>
              <w:left w:val="nil"/>
              <w:bottom w:val="single" w:color="auto" w:sz="4" w:space="0"/>
              <w:right w:val="single" w:color="auto" w:sz="4" w:space="0"/>
            </w:tcBorders>
            <w:shd w:val="clear" w:color="auto" w:fill="auto"/>
            <w:vAlign w:val="center"/>
          </w:tcPr>
          <w:p w14:paraId="3F121B6C">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575F2F24">
            <w:pPr>
              <w:widowControl/>
              <w:jc w:val="center"/>
              <w:rPr>
                <w:color w:val="000000"/>
                <w:kern w:val="0"/>
              </w:rPr>
            </w:pPr>
            <w:r>
              <w:rPr>
                <w:color w:val="000000"/>
                <w:kern w:val="0"/>
              </w:rPr>
              <w:t>3,874.80</w:t>
            </w:r>
          </w:p>
        </w:tc>
        <w:tc>
          <w:tcPr>
            <w:tcW w:w="1134" w:type="dxa"/>
            <w:tcBorders>
              <w:top w:val="nil"/>
              <w:left w:val="nil"/>
              <w:bottom w:val="single" w:color="auto" w:sz="4" w:space="0"/>
              <w:right w:val="single" w:color="auto" w:sz="4" w:space="0"/>
            </w:tcBorders>
            <w:shd w:val="clear" w:color="auto" w:fill="auto"/>
            <w:vAlign w:val="center"/>
          </w:tcPr>
          <w:p w14:paraId="5B888EAE">
            <w:pPr>
              <w:widowControl/>
              <w:jc w:val="center"/>
              <w:rPr>
                <w:color w:val="000000"/>
                <w:kern w:val="0"/>
              </w:rPr>
            </w:pPr>
            <w:r>
              <w:rPr>
                <w:rFonts w:hAnsi="宋体"/>
                <w:color w:val="000000"/>
                <w:kern w:val="0"/>
              </w:rPr>
              <w:t>　</w:t>
            </w:r>
          </w:p>
        </w:tc>
      </w:tr>
      <w:tr w14:paraId="145D495C">
        <w:tblPrEx>
          <w:tblCellMar>
            <w:top w:w="0" w:type="dxa"/>
            <w:left w:w="108" w:type="dxa"/>
            <w:bottom w:w="0" w:type="dxa"/>
            <w:right w:w="108" w:type="dxa"/>
          </w:tblCellMar>
        </w:tblPrEx>
        <w:trPr>
          <w:trHeight w:val="532"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7410688">
            <w:pPr>
              <w:widowControl/>
              <w:jc w:val="center"/>
              <w:rPr>
                <w:color w:val="000000"/>
                <w:kern w:val="0"/>
              </w:rPr>
            </w:pPr>
            <w:r>
              <w:rPr>
                <w:color w:val="000000"/>
                <w:kern w:val="0"/>
              </w:rPr>
              <w:t>2120802</w:t>
            </w:r>
          </w:p>
        </w:tc>
        <w:tc>
          <w:tcPr>
            <w:tcW w:w="1701" w:type="dxa"/>
            <w:gridSpan w:val="3"/>
            <w:tcBorders>
              <w:top w:val="nil"/>
              <w:left w:val="nil"/>
              <w:bottom w:val="single" w:color="auto" w:sz="4" w:space="0"/>
              <w:right w:val="single" w:color="auto" w:sz="4" w:space="0"/>
            </w:tcBorders>
            <w:shd w:val="clear" w:color="auto" w:fill="auto"/>
            <w:vAlign w:val="center"/>
          </w:tcPr>
          <w:p w14:paraId="68B529DE">
            <w:pPr>
              <w:widowControl/>
              <w:rPr>
                <w:rFonts w:ascii="宋体" w:hAnsi="宋体"/>
                <w:color w:val="000000"/>
                <w:kern w:val="0"/>
                <w:sz w:val="18"/>
                <w:szCs w:val="18"/>
              </w:rPr>
            </w:pPr>
            <w:r>
              <w:rPr>
                <w:rFonts w:hint="eastAsia" w:ascii="宋体" w:hAnsi="宋体"/>
                <w:color w:val="000000"/>
                <w:kern w:val="0"/>
                <w:sz w:val="18"/>
                <w:szCs w:val="18"/>
              </w:rPr>
              <w:t xml:space="preserve">  土地开发支出</w:t>
            </w:r>
          </w:p>
        </w:tc>
        <w:tc>
          <w:tcPr>
            <w:tcW w:w="1134" w:type="dxa"/>
            <w:tcBorders>
              <w:top w:val="nil"/>
              <w:left w:val="nil"/>
              <w:bottom w:val="single" w:color="auto" w:sz="4" w:space="0"/>
              <w:right w:val="single" w:color="auto" w:sz="4" w:space="0"/>
            </w:tcBorders>
            <w:shd w:val="clear" w:color="auto" w:fill="auto"/>
            <w:vAlign w:val="center"/>
          </w:tcPr>
          <w:p w14:paraId="39A030F2">
            <w:pPr>
              <w:widowControl/>
              <w:jc w:val="center"/>
              <w:rPr>
                <w:color w:val="000000"/>
                <w:kern w:val="0"/>
              </w:rPr>
            </w:pPr>
            <w:r>
              <w:rPr>
                <w:color w:val="000000"/>
                <w:kern w:val="0"/>
              </w:rPr>
              <w:t>94.94</w:t>
            </w:r>
          </w:p>
        </w:tc>
        <w:tc>
          <w:tcPr>
            <w:tcW w:w="1134" w:type="dxa"/>
            <w:tcBorders>
              <w:top w:val="nil"/>
              <w:left w:val="nil"/>
              <w:bottom w:val="single" w:color="auto" w:sz="4" w:space="0"/>
              <w:right w:val="single" w:color="auto" w:sz="4" w:space="0"/>
            </w:tcBorders>
            <w:shd w:val="clear" w:color="auto" w:fill="auto"/>
            <w:vAlign w:val="center"/>
          </w:tcPr>
          <w:p w14:paraId="0F73097E">
            <w:pPr>
              <w:widowControl/>
              <w:jc w:val="center"/>
              <w:rPr>
                <w:color w:val="000000"/>
                <w:kern w:val="0"/>
              </w:rPr>
            </w:pPr>
            <w:r>
              <w:rPr>
                <w:rFonts w:hAnsi="宋体"/>
                <w:color w:val="000000"/>
                <w:kern w:val="0"/>
              </w:rPr>
              <w:t>　</w:t>
            </w:r>
          </w:p>
        </w:tc>
        <w:tc>
          <w:tcPr>
            <w:tcW w:w="1134" w:type="dxa"/>
            <w:gridSpan w:val="2"/>
            <w:tcBorders>
              <w:top w:val="nil"/>
              <w:left w:val="nil"/>
              <w:bottom w:val="single" w:color="auto" w:sz="4" w:space="0"/>
              <w:right w:val="single" w:color="auto" w:sz="4" w:space="0"/>
            </w:tcBorders>
            <w:shd w:val="clear" w:color="auto" w:fill="auto"/>
            <w:vAlign w:val="center"/>
          </w:tcPr>
          <w:p w14:paraId="6B6C4C7B">
            <w:pPr>
              <w:widowControl/>
              <w:jc w:val="center"/>
              <w:rPr>
                <w:color w:val="000000"/>
                <w:kern w:val="0"/>
              </w:rPr>
            </w:pPr>
            <w:r>
              <w:rPr>
                <w:color w:val="000000"/>
                <w:kern w:val="0"/>
              </w:rPr>
              <w:t>94.94</w:t>
            </w:r>
          </w:p>
        </w:tc>
        <w:tc>
          <w:tcPr>
            <w:tcW w:w="425" w:type="dxa"/>
            <w:tcBorders>
              <w:top w:val="nil"/>
              <w:left w:val="nil"/>
              <w:bottom w:val="single" w:color="auto" w:sz="4" w:space="0"/>
              <w:right w:val="single" w:color="auto" w:sz="4" w:space="0"/>
            </w:tcBorders>
            <w:shd w:val="clear" w:color="auto" w:fill="auto"/>
            <w:vAlign w:val="center"/>
          </w:tcPr>
          <w:p w14:paraId="15535C10">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37017ABB">
            <w:pPr>
              <w:widowControl/>
              <w:jc w:val="center"/>
              <w:rPr>
                <w:color w:val="000000"/>
                <w:kern w:val="0"/>
              </w:rPr>
            </w:pPr>
            <w:r>
              <w:rPr>
                <w:color w:val="000000"/>
                <w:kern w:val="0"/>
              </w:rPr>
              <w:t>94.94</w:t>
            </w:r>
          </w:p>
        </w:tc>
        <w:tc>
          <w:tcPr>
            <w:tcW w:w="1134" w:type="dxa"/>
            <w:tcBorders>
              <w:top w:val="nil"/>
              <w:left w:val="nil"/>
              <w:bottom w:val="single" w:color="auto" w:sz="4" w:space="0"/>
              <w:right w:val="single" w:color="auto" w:sz="4" w:space="0"/>
            </w:tcBorders>
            <w:shd w:val="clear" w:color="auto" w:fill="auto"/>
            <w:vAlign w:val="center"/>
          </w:tcPr>
          <w:p w14:paraId="26BF1E42">
            <w:pPr>
              <w:widowControl/>
              <w:jc w:val="center"/>
              <w:rPr>
                <w:color w:val="000000"/>
                <w:kern w:val="0"/>
              </w:rPr>
            </w:pPr>
            <w:r>
              <w:rPr>
                <w:rFonts w:hAnsi="宋体"/>
                <w:color w:val="000000"/>
                <w:kern w:val="0"/>
              </w:rPr>
              <w:t>　</w:t>
            </w:r>
          </w:p>
        </w:tc>
      </w:tr>
      <w:tr w14:paraId="429FCD25">
        <w:tblPrEx>
          <w:tblCellMar>
            <w:top w:w="0" w:type="dxa"/>
            <w:left w:w="108" w:type="dxa"/>
            <w:bottom w:w="0" w:type="dxa"/>
            <w:right w:w="108" w:type="dxa"/>
          </w:tblCellMar>
        </w:tblPrEx>
        <w:trPr>
          <w:trHeight w:val="419"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9704BCF">
            <w:pPr>
              <w:widowControl/>
              <w:jc w:val="center"/>
              <w:rPr>
                <w:color w:val="000000"/>
                <w:kern w:val="0"/>
              </w:rPr>
            </w:pPr>
            <w:r>
              <w:rPr>
                <w:color w:val="000000"/>
                <w:kern w:val="0"/>
              </w:rPr>
              <w:t>2120803</w:t>
            </w:r>
          </w:p>
        </w:tc>
        <w:tc>
          <w:tcPr>
            <w:tcW w:w="1701" w:type="dxa"/>
            <w:gridSpan w:val="3"/>
            <w:tcBorders>
              <w:top w:val="nil"/>
              <w:left w:val="nil"/>
              <w:bottom w:val="single" w:color="auto" w:sz="4" w:space="0"/>
              <w:right w:val="single" w:color="auto" w:sz="4" w:space="0"/>
            </w:tcBorders>
            <w:shd w:val="clear" w:color="auto" w:fill="auto"/>
            <w:vAlign w:val="center"/>
          </w:tcPr>
          <w:p w14:paraId="1E0C8A27">
            <w:pPr>
              <w:widowControl/>
              <w:rPr>
                <w:rFonts w:ascii="宋体" w:hAnsi="宋体"/>
                <w:color w:val="000000"/>
                <w:kern w:val="0"/>
                <w:sz w:val="18"/>
                <w:szCs w:val="18"/>
              </w:rPr>
            </w:pPr>
            <w:r>
              <w:rPr>
                <w:rFonts w:hint="eastAsia" w:ascii="宋体" w:hAnsi="宋体"/>
                <w:color w:val="000000"/>
                <w:kern w:val="0"/>
                <w:sz w:val="18"/>
                <w:szCs w:val="18"/>
              </w:rPr>
              <w:t xml:space="preserve">  城市建设支出</w:t>
            </w:r>
          </w:p>
        </w:tc>
        <w:tc>
          <w:tcPr>
            <w:tcW w:w="1134" w:type="dxa"/>
            <w:tcBorders>
              <w:top w:val="nil"/>
              <w:left w:val="nil"/>
              <w:bottom w:val="single" w:color="auto" w:sz="4" w:space="0"/>
              <w:right w:val="single" w:color="auto" w:sz="4" w:space="0"/>
            </w:tcBorders>
            <w:shd w:val="clear" w:color="auto" w:fill="auto"/>
            <w:vAlign w:val="center"/>
          </w:tcPr>
          <w:p w14:paraId="26BE745F">
            <w:pPr>
              <w:widowControl/>
              <w:jc w:val="center"/>
              <w:rPr>
                <w:color w:val="000000"/>
                <w:kern w:val="0"/>
              </w:rPr>
            </w:pPr>
            <w:r>
              <w:rPr>
                <w:color w:val="000000"/>
                <w:kern w:val="0"/>
              </w:rPr>
              <w:t>14,437.43</w:t>
            </w:r>
          </w:p>
        </w:tc>
        <w:tc>
          <w:tcPr>
            <w:tcW w:w="1134" w:type="dxa"/>
            <w:tcBorders>
              <w:top w:val="nil"/>
              <w:left w:val="nil"/>
              <w:bottom w:val="single" w:color="auto" w:sz="4" w:space="0"/>
              <w:right w:val="single" w:color="auto" w:sz="4" w:space="0"/>
            </w:tcBorders>
            <w:shd w:val="clear" w:color="auto" w:fill="auto"/>
            <w:vAlign w:val="center"/>
          </w:tcPr>
          <w:p w14:paraId="1F432537">
            <w:pPr>
              <w:widowControl/>
              <w:jc w:val="center"/>
              <w:rPr>
                <w:color w:val="000000"/>
                <w:kern w:val="0"/>
              </w:rPr>
            </w:pPr>
            <w:r>
              <w:rPr>
                <w:color w:val="000000"/>
                <w:kern w:val="0"/>
              </w:rPr>
              <w:t>35,753.00</w:t>
            </w:r>
          </w:p>
        </w:tc>
        <w:tc>
          <w:tcPr>
            <w:tcW w:w="1134" w:type="dxa"/>
            <w:gridSpan w:val="2"/>
            <w:tcBorders>
              <w:top w:val="nil"/>
              <w:left w:val="nil"/>
              <w:bottom w:val="single" w:color="auto" w:sz="4" w:space="0"/>
              <w:right w:val="single" w:color="auto" w:sz="4" w:space="0"/>
            </w:tcBorders>
            <w:shd w:val="clear" w:color="auto" w:fill="auto"/>
            <w:vAlign w:val="center"/>
          </w:tcPr>
          <w:p w14:paraId="139B6FEB">
            <w:pPr>
              <w:widowControl/>
              <w:jc w:val="center"/>
              <w:rPr>
                <w:color w:val="000000"/>
                <w:kern w:val="0"/>
              </w:rPr>
            </w:pPr>
            <w:r>
              <w:rPr>
                <w:color w:val="000000"/>
                <w:kern w:val="0"/>
              </w:rPr>
              <w:t>36,121.81</w:t>
            </w:r>
          </w:p>
        </w:tc>
        <w:tc>
          <w:tcPr>
            <w:tcW w:w="425" w:type="dxa"/>
            <w:tcBorders>
              <w:top w:val="nil"/>
              <w:left w:val="nil"/>
              <w:bottom w:val="single" w:color="auto" w:sz="4" w:space="0"/>
              <w:right w:val="single" w:color="auto" w:sz="4" w:space="0"/>
            </w:tcBorders>
            <w:shd w:val="clear" w:color="auto" w:fill="auto"/>
            <w:vAlign w:val="center"/>
          </w:tcPr>
          <w:p w14:paraId="25660AE4">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01DE6776">
            <w:pPr>
              <w:widowControl/>
              <w:jc w:val="center"/>
              <w:rPr>
                <w:color w:val="000000"/>
                <w:kern w:val="0"/>
              </w:rPr>
            </w:pPr>
            <w:r>
              <w:rPr>
                <w:color w:val="000000"/>
                <w:kern w:val="0"/>
              </w:rPr>
              <w:t>36,121.81</w:t>
            </w:r>
          </w:p>
        </w:tc>
        <w:tc>
          <w:tcPr>
            <w:tcW w:w="1134" w:type="dxa"/>
            <w:tcBorders>
              <w:top w:val="nil"/>
              <w:left w:val="nil"/>
              <w:bottom w:val="single" w:color="auto" w:sz="4" w:space="0"/>
              <w:right w:val="single" w:color="auto" w:sz="4" w:space="0"/>
            </w:tcBorders>
            <w:shd w:val="clear" w:color="auto" w:fill="auto"/>
            <w:vAlign w:val="center"/>
          </w:tcPr>
          <w:p w14:paraId="30FE0A81">
            <w:pPr>
              <w:widowControl/>
              <w:jc w:val="center"/>
              <w:rPr>
                <w:color w:val="000000"/>
                <w:kern w:val="0"/>
              </w:rPr>
            </w:pPr>
            <w:r>
              <w:rPr>
                <w:color w:val="000000"/>
                <w:kern w:val="0"/>
              </w:rPr>
              <w:t>14,068.62</w:t>
            </w:r>
          </w:p>
        </w:tc>
      </w:tr>
      <w:tr w14:paraId="4FE88FC7">
        <w:tblPrEx>
          <w:tblCellMar>
            <w:top w:w="0" w:type="dxa"/>
            <w:left w:w="108" w:type="dxa"/>
            <w:bottom w:w="0" w:type="dxa"/>
            <w:right w:w="108" w:type="dxa"/>
          </w:tblCellMar>
        </w:tblPrEx>
        <w:trPr>
          <w:trHeight w:val="53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AFC9EFD">
            <w:pPr>
              <w:widowControl/>
              <w:jc w:val="center"/>
              <w:rPr>
                <w:color w:val="000000"/>
                <w:kern w:val="0"/>
              </w:rPr>
            </w:pPr>
            <w:r>
              <w:rPr>
                <w:color w:val="000000"/>
                <w:kern w:val="0"/>
              </w:rPr>
              <w:t>2120804</w:t>
            </w:r>
          </w:p>
        </w:tc>
        <w:tc>
          <w:tcPr>
            <w:tcW w:w="1701" w:type="dxa"/>
            <w:gridSpan w:val="3"/>
            <w:tcBorders>
              <w:top w:val="nil"/>
              <w:left w:val="nil"/>
              <w:bottom w:val="single" w:color="auto" w:sz="4" w:space="0"/>
              <w:right w:val="single" w:color="auto" w:sz="4" w:space="0"/>
            </w:tcBorders>
            <w:shd w:val="clear" w:color="auto" w:fill="auto"/>
            <w:vAlign w:val="center"/>
          </w:tcPr>
          <w:p w14:paraId="5901CBA2">
            <w:pPr>
              <w:widowControl/>
              <w:rPr>
                <w:rFonts w:ascii="宋体" w:hAnsi="宋体"/>
                <w:color w:val="000000"/>
                <w:kern w:val="0"/>
                <w:sz w:val="18"/>
                <w:szCs w:val="18"/>
              </w:rPr>
            </w:pPr>
            <w:r>
              <w:rPr>
                <w:rFonts w:hint="eastAsia" w:ascii="宋体" w:hAnsi="宋体"/>
                <w:color w:val="000000"/>
                <w:kern w:val="0"/>
                <w:sz w:val="18"/>
                <w:szCs w:val="18"/>
              </w:rPr>
              <w:t xml:space="preserve">  农村基础设施建设支出</w:t>
            </w:r>
          </w:p>
        </w:tc>
        <w:tc>
          <w:tcPr>
            <w:tcW w:w="1134" w:type="dxa"/>
            <w:tcBorders>
              <w:top w:val="nil"/>
              <w:left w:val="nil"/>
              <w:bottom w:val="single" w:color="auto" w:sz="4" w:space="0"/>
              <w:right w:val="single" w:color="auto" w:sz="4" w:space="0"/>
            </w:tcBorders>
            <w:shd w:val="clear" w:color="auto" w:fill="auto"/>
            <w:vAlign w:val="center"/>
          </w:tcPr>
          <w:p w14:paraId="135F55F4">
            <w:pPr>
              <w:widowControl/>
              <w:jc w:val="center"/>
              <w:rPr>
                <w:color w:val="000000"/>
                <w:kern w:val="0"/>
              </w:rPr>
            </w:pPr>
            <w:r>
              <w:rPr>
                <w:color w:val="000000"/>
                <w:kern w:val="0"/>
              </w:rPr>
              <w:t>2,225.00</w:t>
            </w:r>
          </w:p>
        </w:tc>
        <w:tc>
          <w:tcPr>
            <w:tcW w:w="1134" w:type="dxa"/>
            <w:tcBorders>
              <w:top w:val="nil"/>
              <w:left w:val="nil"/>
              <w:bottom w:val="single" w:color="auto" w:sz="4" w:space="0"/>
              <w:right w:val="single" w:color="auto" w:sz="4" w:space="0"/>
            </w:tcBorders>
            <w:shd w:val="clear" w:color="auto" w:fill="auto"/>
            <w:vAlign w:val="center"/>
          </w:tcPr>
          <w:p w14:paraId="5F012A39">
            <w:pPr>
              <w:widowControl/>
              <w:jc w:val="center"/>
              <w:rPr>
                <w:color w:val="000000"/>
                <w:kern w:val="0"/>
              </w:rPr>
            </w:pPr>
            <w:r>
              <w:rPr>
                <w:rFonts w:hAnsi="宋体"/>
                <w:color w:val="000000"/>
                <w:kern w:val="0"/>
              </w:rPr>
              <w:t>　</w:t>
            </w:r>
          </w:p>
        </w:tc>
        <w:tc>
          <w:tcPr>
            <w:tcW w:w="1134" w:type="dxa"/>
            <w:gridSpan w:val="2"/>
            <w:tcBorders>
              <w:top w:val="nil"/>
              <w:left w:val="nil"/>
              <w:bottom w:val="single" w:color="auto" w:sz="4" w:space="0"/>
              <w:right w:val="single" w:color="auto" w:sz="4" w:space="0"/>
            </w:tcBorders>
            <w:shd w:val="clear" w:color="auto" w:fill="auto"/>
            <w:vAlign w:val="center"/>
          </w:tcPr>
          <w:p w14:paraId="59669701">
            <w:pPr>
              <w:widowControl/>
              <w:jc w:val="center"/>
              <w:rPr>
                <w:color w:val="000000"/>
                <w:kern w:val="0"/>
              </w:rPr>
            </w:pPr>
            <w:r>
              <w:rPr>
                <w:color w:val="000000"/>
                <w:kern w:val="0"/>
              </w:rPr>
              <w:t>1,732.14</w:t>
            </w:r>
          </w:p>
        </w:tc>
        <w:tc>
          <w:tcPr>
            <w:tcW w:w="425" w:type="dxa"/>
            <w:tcBorders>
              <w:top w:val="nil"/>
              <w:left w:val="nil"/>
              <w:bottom w:val="single" w:color="auto" w:sz="4" w:space="0"/>
              <w:right w:val="single" w:color="auto" w:sz="4" w:space="0"/>
            </w:tcBorders>
            <w:shd w:val="clear" w:color="auto" w:fill="auto"/>
            <w:vAlign w:val="center"/>
          </w:tcPr>
          <w:p w14:paraId="26407434">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2C22B2A7">
            <w:pPr>
              <w:widowControl/>
              <w:jc w:val="center"/>
              <w:rPr>
                <w:color w:val="000000"/>
                <w:kern w:val="0"/>
              </w:rPr>
            </w:pPr>
            <w:r>
              <w:rPr>
                <w:color w:val="000000"/>
                <w:kern w:val="0"/>
              </w:rPr>
              <w:t>1,732.14</w:t>
            </w:r>
          </w:p>
        </w:tc>
        <w:tc>
          <w:tcPr>
            <w:tcW w:w="1134" w:type="dxa"/>
            <w:tcBorders>
              <w:top w:val="nil"/>
              <w:left w:val="nil"/>
              <w:bottom w:val="single" w:color="auto" w:sz="4" w:space="0"/>
              <w:right w:val="single" w:color="auto" w:sz="4" w:space="0"/>
            </w:tcBorders>
            <w:shd w:val="clear" w:color="auto" w:fill="auto"/>
            <w:vAlign w:val="center"/>
          </w:tcPr>
          <w:p w14:paraId="3E54A60C">
            <w:pPr>
              <w:widowControl/>
              <w:jc w:val="center"/>
              <w:rPr>
                <w:color w:val="000000"/>
                <w:kern w:val="0"/>
              </w:rPr>
            </w:pPr>
            <w:r>
              <w:rPr>
                <w:color w:val="000000"/>
                <w:kern w:val="0"/>
              </w:rPr>
              <w:t>492.86</w:t>
            </w:r>
          </w:p>
        </w:tc>
      </w:tr>
      <w:tr w14:paraId="0153EB42">
        <w:tblPrEx>
          <w:tblCellMar>
            <w:top w:w="0" w:type="dxa"/>
            <w:left w:w="108" w:type="dxa"/>
            <w:bottom w:w="0" w:type="dxa"/>
            <w:right w:w="108" w:type="dxa"/>
          </w:tblCellMar>
        </w:tblPrEx>
        <w:trPr>
          <w:trHeight w:val="1181"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B28B9CC">
            <w:pPr>
              <w:widowControl/>
              <w:jc w:val="center"/>
              <w:rPr>
                <w:color w:val="000000"/>
                <w:kern w:val="0"/>
              </w:rPr>
            </w:pPr>
            <w:r>
              <w:rPr>
                <w:color w:val="000000"/>
                <w:kern w:val="0"/>
              </w:rPr>
              <w:t>2120899</w:t>
            </w:r>
          </w:p>
        </w:tc>
        <w:tc>
          <w:tcPr>
            <w:tcW w:w="1701" w:type="dxa"/>
            <w:gridSpan w:val="3"/>
            <w:tcBorders>
              <w:top w:val="nil"/>
              <w:left w:val="nil"/>
              <w:bottom w:val="single" w:color="auto" w:sz="4" w:space="0"/>
              <w:right w:val="single" w:color="auto" w:sz="4" w:space="0"/>
            </w:tcBorders>
            <w:shd w:val="clear" w:color="auto" w:fill="auto"/>
            <w:vAlign w:val="center"/>
          </w:tcPr>
          <w:p w14:paraId="5A2DFC90">
            <w:pPr>
              <w:widowControl/>
              <w:rPr>
                <w:rFonts w:ascii="宋体" w:hAnsi="宋体"/>
                <w:color w:val="000000"/>
                <w:kern w:val="0"/>
                <w:sz w:val="18"/>
                <w:szCs w:val="18"/>
              </w:rPr>
            </w:pPr>
            <w:r>
              <w:rPr>
                <w:rFonts w:hint="eastAsia" w:ascii="宋体" w:hAnsi="宋体"/>
                <w:color w:val="000000"/>
                <w:kern w:val="0"/>
                <w:sz w:val="18"/>
                <w:szCs w:val="18"/>
              </w:rPr>
              <w:t xml:space="preserve">  其他国有土地使用权出让收入及对应专项债务收入安排的支出</w:t>
            </w:r>
          </w:p>
        </w:tc>
        <w:tc>
          <w:tcPr>
            <w:tcW w:w="1134" w:type="dxa"/>
            <w:tcBorders>
              <w:top w:val="nil"/>
              <w:left w:val="nil"/>
              <w:bottom w:val="single" w:color="auto" w:sz="4" w:space="0"/>
              <w:right w:val="single" w:color="auto" w:sz="4" w:space="0"/>
            </w:tcBorders>
            <w:shd w:val="clear" w:color="auto" w:fill="auto"/>
            <w:vAlign w:val="center"/>
          </w:tcPr>
          <w:p w14:paraId="53174BFD">
            <w:pPr>
              <w:widowControl/>
              <w:jc w:val="center"/>
              <w:rPr>
                <w:color w:val="000000"/>
                <w:kern w:val="0"/>
              </w:rPr>
            </w:pPr>
            <w:r>
              <w:rPr>
                <w:color w:val="000000"/>
                <w:kern w:val="0"/>
              </w:rPr>
              <w:t>10,181.43</w:t>
            </w:r>
          </w:p>
        </w:tc>
        <w:tc>
          <w:tcPr>
            <w:tcW w:w="1134" w:type="dxa"/>
            <w:tcBorders>
              <w:top w:val="nil"/>
              <w:left w:val="nil"/>
              <w:bottom w:val="single" w:color="auto" w:sz="4" w:space="0"/>
              <w:right w:val="single" w:color="auto" w:sz="4" w:space="0"/>
            </w:tcBorders>
            <w:shd w:val="clear" w:color="auto" w:fill="auto"/>
            <w:vAlign w:val="center"/>
          </w:tcPr>
          <w:p w14:paraId="33ABB404">
            <w:pPr>
              <w:widowControl/>
              <w:jc w:val="center"/>
              <w:rPr>
                <w:color w:val="000000"/>
                <w:kern w:val="0"/>
              </w:rPr>
            </w:pPr>
            <w:r>
              <w:rPr>
                <w:color w:val="000000"/>
                <w:kern w:val="0"/>
              </w:rPr>
              <w:t>12,208.69</w:t>
            </w:r>
          </w:p>
        </w:tc>
        <w:tc>
          <w:tcPr>
            <w:tcW w:w="1134" w:type="dxa"/>
            <w:gridSpan w:val="2"/>
            <w:tcBorders>
              <w:top w:val="nil"/>
              <w:left w:val="nil"/>
              <w:bottom w:val="single" w:color="auto" w:sz="4" w:space="0"/>
              <w:right w:val="single" w:color="auto" w:sz="4" w:space="0"/>
            </w:tcBorders>
            <w:shd w:val="clear" w:color="auto" w:fill="auto"/>
            <w:vAlign w:val="center"/>
          </w:tcPr>
          <w:p w14:paraId="59CEEC43">
            <w:pPr>
              <w:widowControl/>
              <w:jc w:val="center"/>
              <w:rPr>
                <w:color w:val="000000"/>
                <w:kern w:val="0"/>
              </w:rPr>
            </w:pPr>
            <w:r>
              <w:rPr>
                <w:color w:val="000000"/>
                <w:kern w:val="0"/>
              </w:rPr>
              <w:t>20,395.95</w:t>
            </w:r>
          </w:p>
        </w:tc>
        <w:tc>
          <w:tcPr>
            <w:tcW w:w="425" w:type="dxa"/>
            <w:tcBorders>
              <w:top w:val="nil"/>
              <w:left w:val="nil"/>
              <w:bottom w:val="single" w:color="auto" w:sz="4" w:space="0"/>
              <w:right w:val="single" w:color="auto" w:sz="4" w:space="0"/>
            </w:tcBorders>
            <w:shd w:val="clear" w:color="auto" w:fill="auto"/>
            <w:vAlign w:val="center"/>
          </w:tcPr>
          <w:p w14:paraId="4BF5AF3C">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4158E17E">
            <w:pPr>
              <w:widowControl/>
              <w:jc w:val="center"/>
              <w:rPr>
                <w:color w:val="000000"/>
                <w:kern w:val="0"/>
              </w:rPr>
            </w:pPr>
            <w:r>
              <w:rPr>
                <w:color w:val="000000"/>
                <w:kern w:val="0"/>
              </w:rPr>
              <w:t>20,395.95</w:t>
            </w:r>
          </w:p>
        </w:tc>
        <w:tc>
          <w:tcPr>
            <w:tcW w:w="1134" w:type="dxa"/>
            <w:tcBorders>
              <w:top w:val="nil"/>
              <w:left w:val="nil"/>
              <w:bottom w:val="single" w:color="auto" w:sz="4" w:space="0"/>
              <w:right w:val="single" w:color="auto" w:sz="4" w:space="0"/>
            </w:tcBorders>
            <w:shd w:val="clear" w:color="auto" w:fill="auto"/>
            <w:vAlign w:val="center"/>
          </w:tcPr>
          <w:p w14:paraId="643C32FE">
            <w:pPr>
              <w:widowControl/>
              <w:jc w:val="center"/>
              <w:rPr>
                <w:color w:val="000000"/>
                <w:kern w:val="0"/>
              </w:rPr>
            </w:pPr>
            <w:r>
              <w:rPr>
                <w:color w:val="000000"/>
                <w:kern w:val="0"/>
              </w:rPr>
              <w:t>1,994.17</w:t>
            </w:r>
          </w:p>
        </w:tc>
      </w:tr>
      <w:tr w14:paraId="3AEE1803">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063F457">
            <w:pPr>
              <w:widowControl/>
              <w:jc w:val="center"/>
              <w:rPr>
                <w:color w:val="000000"/>
                <w:kern w:val="0"/>
              </w:rPr>
            </w:pPr>
            <w:r>
              <w:rPr>
                <w:color w:val="000000"/>
                <w:kern w:val="0"/>
              </w:rPr>
              <w:t>21209</w:t>
            </w:r>
          </w:p>
        </w:tc>
        <w:tc>
          <w:tcPr>
            <w:tcW w:w="1701" w:type="dxa"/>
            <w:gridSpan w:val="3"/>
            <w:tcBorders>
              <w:top w:val="nil"/>
              <w:left w:val="nil"/>
              <w:bottom w:val="single" w:color="auto" w:sz="4" w:space="0"/>
              <w:right w:val="single" w:color="auto" w:sz="4" w:space="0"/>
            </w:tcBorders>
            <w:shd w:val="clear" w:color="auto" w:fill="auto"/>
            <w:vAlign w:val="center"/>
          </w:tcPr>
          <w:p w14:paraId="12010E48">
            <w:pPr>
              <w:widowControl/>
              <w:rPr>
                <w:rFonts w:ascii="宋体" w:hAnsi="宋体"/>
                <w:color w:val="000000"/>
                <w:kern w:val="0"/>
                <w:sz w:val="18"/>
                <w:szCs w:val="18"/>
              </w:rPr>
            </w:pPr>
            <w:r>
              <w:rPr>
                <w:rFonts w:hint="eastAsia" w:ascii="宋体" w:hAnsi="宋体"/>
                <w:color w:val="000000"/>
                <w:kern w:val="0"/>
                <w:sz w:val="18"/>
                <w:szCs w:val="18"/>
              </w:rPr>
              <w:t>城市公用事业附加及对应专项债务收入安排的支出</w:t>
            </w:r>
          </w:p>
        </w:tc>
        <w:tc>
          <w:tcPr>
            <w:tcW w:w="1134" w:type="dxa"/>
            <w:tcBorders>
              <w:top w:val="nil"/>
              <w:left w:val="nil"/>
              <w:bottom w:val="single" w:color="auto" w:sz="4" w:space="0"/>
              <w:right w:val="single" w:color="auto" w:sz="4" w:space="0"/>
            </w:tcBorders>
            <w:shd w:val="clear" w:color="auto" w:fill="auto"/>
            <w:vAlign w:val="center"/>
          </w:tcPr>
          <w:p w14:paraId="49EAC9A7">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207C68B9">
            <w:pPr>
              <w:widowControl/>
              <w:jc w:val="center"/>
              <w:rPr>
                <w:color w:val="000000"/>
                <w:kern w:val="0"/>
              </w:rPr>
            </w:pPr>
            <w:r>
              <w:rPr>
                <w:color w:val="000000"/>
                <w:kern w:val="0"/>
              </w:rPr>
              <w:t>6,152.07</w:t>
            </w:r>
          </w:p>
        </w:tc>
        <w:tc>
          <w:tcPr>
            <w:tcW w:w="1134" w:type="dxa"/>
            <w:gridSpan w:val="2"/>
            <w:tcBorders>
              <w:top w:val="nil"/>
              <w:left w:val="nil"/>
              <w:bottom w:val="single" w:color="auto" w:sz="4" w:space="0"/>
              <w:right w:val="single" w:color="auto" w:sz="4" w:space="0"/>
            </w:tcBorders>
            <w:shd w:val="clear" w:color="auto" w:fill="auto"/>
            <w:vAlign w:val="center"/>
          </w:tcPr>
          <w:p w14:paraId="0D2692D1">
            <w:pPr>
              <w:widowControl/>
              <w:jc w:val="center"/>
              <w:rPr>
                <w:color w:val="000000"/>
                <w:kern w:val="0"/>
              </w:rPr>
            </w:pPr>
            <w:r>
              <w:rPr>
                <w:rFonts w:hAnsi="宋体"/>
                <w:color w:val="000000"/>
                <w:kern w:val="0"/>
              </w:rPr>
              <w:t>　</w:t>
            </w:r>
          </w:p>
        </w:tc>
        <w:tc>
          <w:tcPr>
            <w:tcW w:w="425" w:type="dxa"/>
            <w:tcBorders>
              <w:top w:val="nil"/>
              <w:left w:val="nil"/>
              <w:bottom w:val="single" w:color="auto" w:sz="4" w:space="0"/>
              <w:right w:val="single" w:color="auto" w:sz="4" w:space="0"/>
            </w:tcBorders>
            <w:shd w:val="clear" w:color="auto" w:fill="auto"/>
            <w:vAlign w:val="center"/>
          </w:tcPr>
          <w:p w14:paraId="0C3A606D">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2D185111">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6E67DB09">
            <w:pPr>
              <w:widowControl/>
              <w:jc w:val="center"/>
              <w:rPr>
                <w:color w:val="000000"/>
                <w:kern w:val="0"/>
              </w:rPr>
            </w:pPr>
            <w:r>
              <w:rPr>
                <w:color w:val="000000"/>
                <w:kern w:val="0"/>
              </w:rPr>
              <w:t>6,152.07</w:t>
            </w:r>
          </w:p>
        </w:tc>
      </w:tr>
      <w:tr w14:paraId="4B15485E">
        <w:tblPrEx>
          <w:tblCellMar>
            <w:top w:w="0" w:type="dxa"/>
            <w:left w:w="108" w:type="dxa"/>
            <w:bottom w:w="0" w:type="dxa"/>
            <w:right w:w="108" w:type="dxa"/>
          </w:tblCellMar>
        </w:tblPrEx>
        <w:trPr>
          <w:trHeight w:val="51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4F405DE">
            <w:pPr>
              <w:widowControl/>
              <w:jc w:val="center"/>
              <w:rPr>
                <w:color w:val="000000"/>
                <w:kern w:val="0"/>
              </w:rPr>
            </w:pPr>
            <w:r>
              <w:rPr>
                <w:color w:val="000000"/>
                <w:kern w:val="0"/>
              </w:rPr>
              <w:t>2120901</w:t>
            </w:r>
          </w:p>
        </w:tc>
        <w:tc>
          <w:tcPr>
            <w:tcW w:w="1701" w:type="dxa"/>
            <w:gridSpan w:val="3"/>
            <w:tcBorders>
              <w:top w:val="nil"/>
              <w:left w:val="nil"/>
              <w:bottom w:val="single" w:color="auto" w:sz="4" w:space="0"/>
              <w:right w:val="single" w:color="auto" w:sz="4" w:space="0"/>
            </w:tcBorders>
            <w:shd w:val="clear" w:color="auto" w:fill="auto"/>
            <w:vAlign w:val="center"/>
          </w:tcPr>
          <w:p w14:paraId="69CC1DE3">
            <w:pPr>
              <w:widowControl/>
              <w:rPr>
                <w:rFonts w:ascii="宋体" w:hAnsi="宋体"/>
                <w:color w:val="000000"/>
                <w:kern w:val="0"/>
                <w:sz w:val="18"/>
                <w:szCs w:val="18"/>
              </w:rPr>
            </w:pPr>
            <w:r>
              <w:rPr>
                <w:rFonts w:hint="eastAsia" w:ascii="宋体" w:hAnsi="宋体"/>
                <w:color w:val="000000"/>
                <w:kern w:val="0"/>
                <w:sz w:val="18"/>
                <w:szCs w:val="18"/>
              </w:rPr>
              <w:t xml:space="preserve">  城市公共设施</w:t>
            </w:r>
          </w:p>
        </w:tc>
        <w:tc>
          <w:tcPr>
            <w:tcW w:w="1134" w:type="dxa"/>
            <w:tcBorders>
              <w:top w:val="nil"/>
              <w:left w:val="nil"/>
              <w:bottom w:val="single" w:color="auto" w:sz="4" w:space="0"/>
              <w:right w:val="single" w:color="auto" w:sz="4" w:space="0"/>
            </w:tcBorders>
            <w:shd w:val="clear" w:color="auto" w:fill="auto"/>
            <w:vAlign w:val="center"/>
          </w:tcPr>
          <w:p w14:paraId="0BA047E3">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61D77D24">
            <w:pPr>
              <w:widowControl/>
              <w:jc w:val="center"/>
              <w:rPr>
                <w:color w:val="000000"/>
                <w:kern w:val="0"/>
              </w:rPr>
            </w:pPr>
            <w:r>
              <w:rPr>
                <w:color w:val="000000"/>
                <w:kern w:val="0"/>
              </w:rPr>
              <w:t>6,152.07</w:t>
            </w:r>
          </w:p>
        </w:tc>
        <w:tc>
          <w:tcPr>
            <w:tcW w:w="1134" w:type="dxa"/>
            <w:gridSpan w:val="2"/>
            <w:tcBorders>
              <w:top w:val="nil"/>
              <w:left w:val="nil"/>
              <w:bottom w:val="single" w:color="auto" w:sz="4" w:space="0"/>
              <w:right w:val="single" w:color="auto" w:sz="4" w:space="0"/>
            </w:tcBorders>
            <w:shd w:val="clear" w:color="auto" w:fill="auto"/>
            <w:vAlign w:val="center"/>
          </w:tcPr>
          <w:p w14:paraId="6D9865AB">
            <w:pPr>
              <w:widowControl/>
              <w:jc w:val="center"/>
              <w:rPr>
                <w:color w:val="000000"/>
                <w:kern w:val="0"/>
              </w:rPr>
            </w:pPr>
            <w:r>
              <w:rPr>
                <w:rFonts w:hAnsi="宋体"/>
                <w:color w:val="000000"/>
                <w:kern w:val="0"/>
              </w:rPr>
              <w:t>　</w:t>
            </w:r>
          </w:p>
        </w:tc>
        <w:tc>
          <w:tcPr>
            <w:tcW w:w="425" w:type="dxa"/>
            <w:tcBorders>
              <w:top w:val="nil"/>
              <w:left w:val="nil"/>
              <w:bottom w:val="single" w:color="auto" w:sz="4" w:space="0"/>
              <w:right w:val="single" w:color="auto" w:sz="4" w:space="0"/>
            </w:tcBorders>
            <w:shd w:val="clear" w:color="auto" w:fill="auto"/>
            <w:vAlign w:val="center"/>
          </w:tcPr>
          <w:p w14:paraId="7F5074CF">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3B9AD59D">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7B9D9879">
            <w:pPr>
              <w:widowControl/>
              <w:jc w:val="center"/>
              <w:rPr>
                <w:color w:val="000000"/>
                <w:kern w:val="0"/>
              </w:rPr>
            </w:pPr>
            <w:r>
              <w:rPr>
                <w:color w:val="000000"/>
                <w:kern w:val="0"/>
              </w:rPr>
              <w:t>6,152.07</w:t>
            </w:r>
          </w:p>
        </w:tc>
      </w:tr>
      <w:tr w14:paraId="17A3112C">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20E94B9">
            <w:pPr>
              <w:widowControl/>
              <w:jc w:val="center"/>
              <w:rPr>
                <w:color w:val="000000"/>
                <w:kern w:val="0"/>
              </w:rPr>
            </w:pPr>
            <w:r>
              <w:rPr>
                <w:color w:val="000000"/>
                <w:kern w:val="0"/>
              </w:rPr>
              <w:t>21213</w:t>
            </w:r>
          </w:p>
        </w:tc>
        <w:tc>
          <w:tcPr>
            <w:tcW w:w="1701" w:type="dxa"/>
            <w:gridSpan w:val="3"/>
            <w:tcBorders>
              <w:top w:val="nil"/>
              <w:left w:val="nil"/>
              <w:bottom w:val="single" w:color="auto" w:sz="4" w:space="0"/>
              <w:right w:val="single" w:color="auto" w:sz="4" w:space="0"/>
            </w:tcBorders>
            <w:shd w:val="clear" w:color="auto" w:fill="auto"/>
            <w:vAlign w:val="center"/>
          </w:tcPr>
          <w:p w14:paraId="1FB8D49F">
            <w:pPr>
              <w:widowControl/>
              <w:rPr>
                <w:rFonts w:ascii="宋体" w:hAnsi="宋体"/>
                <w:color w:val="000000"/>
                <w:kern w:val="0"/>
                <w:sz w:val="18"/>
                <w:szCs w:val="18"/>
              </w:rPr>
            </w:pPr>
            <w:r>
              <w:rPr>
                <w:rFonts w:hint="eastAsia" w:ascii="宋体" w:hAnsi="宋体"/>
                <w:color w:val="000000"/>
                <w:kern w:val="0"/>
                <w:sz w:val="18"/>
                <w:szCs w:val="18"/>
              </w:rPr>
              <w:t>城市基础设施配套费及对应专项债务收入安排的支出</w:t>
            </w:r>
          </w:p>
        </w:tc>
        <w:tc>
          <w:tcPr>
            <w:tcW w:w="1134" w:type="dxa"/>
            <w:tcBorders>
              <w:top w:val="nil"/>
              <w:left w:val="nil"/>
              <w:bottom w:val="single" w:color="auto" w:sz="4" w:space="0"/>
              <w:right w:val="single" w:color="auto" w:sz="4" w:space="0"/>
            </w:tcBorders>
            <w:shd w:val="clear" w:color="auto" w:fill="auto"/>
            <w:vAlign w:val="center"/>
          </w:tcPr>
          <w:p w14:paraId="74DAD6AC">
            <w:pPr>
              <w:widowControl/>
              <w:jc w:val="center"/>
              <w:rPr>
                <w:color w:val="000000"/>
                <w:kern w:val="0"/>
              </w:rPr>
            </w:pPr>
            <w:r>
              <w:rPr>
                <w:color w:val="000000"/>
                <w:kern w:val="0"/>
              </w:rPr>
              <w:t>5.28</w:t>
            </w:r>
          </w:p>
        </w:tc>
        <w:tc>
          <w:tcPr>
            <w:tcW w:w="1134" w:type="dxa"/>
            <w:tcBorders>
              <w:top w:val="nil"/>
              <w:left w:val="nil"/>
              <w:bottom w:val="single" w:color="auto" w:sz="4" w:space="0"/>
              <w:right w:val="single" w:color="auto" w:sz="4" w:space="0"/>
            </w:tcBorders>
            <w:shd w:val="clear" w:color="auto" w:fill="auto"/>
            <w:vAlign w:val="center"/>
          </w:tcPr>
          <w:p w14:paraId="37472C0C">
            <w:pPr>
              <w:widowControl/>
              <w:jc w:val="center"/>
              <w:rPr>
                <w:color w:val="000000"/>
                <w:kern w:val="0"/>
              </w:rPr>
            </w:pPr>
            <w:r>
              <w:rPr>
                <w:color w:val="000000"/>
                <w:kern w:val="0"/>
              </w:rPr>
              <w:t>26,505.29</w:t>
            </w:r>
          </w:p>
        </w:tc>
        <w:tc>
          <w:tcPr>
            <w:tcW w:w="1134" w:type="dxa"/>
            <w:gridSpan w:val="2"/>
            <w:tcBorders>
              <w:top w:val="nil"/>
              <w:left w:val="nil"/>
              <w:bottom w:val="single" w:color="auto" w:sz="4" w:space="0"/>
              <w:right w:val="single" w:color="auto" w:sz="4" w:space="0"/>
            </w:tcBorders>
            <w:shd w:val="clear" w:color="auto" w:fill="auto"/>
            <w:vAlign w:val="center"/>
          </w:tcPr>
          <w:p w14:paraId="6363E8D4">
            <w:pPr>
              <w:widowControl/>
              <w:jc w:val="center"/>
              <w:rPr>
                <w:color w:val="000000"/>
                <w:kern w:val="0"/>
              </w:rPr>
            </w:pPr>
            <w:r>
              <w:rPr>
                <w:color w:val="000000"/>
                <w:kern w:val="0"/>
              </w:rPr>
              <w:t>25,507.93</w:t>
            </w:r>
          </w:p>
        </w:tc>
        <w:tc>
          <w:tcPr>
            <w:tcW w:w="425" w:type="dxa"/>
            <w:tcBorders>
              <w:top w:val="nil"/>
              <w:left w:val="nil"/>
              <w:bottom w:val="single" w:color="auto" w:sz="4" w:space="0"/>
              <w:right w:val="single" w:color="auto" w:sz="4" w:space="0"/>
            </w:tcBorders>
            <w:shd w:val="clear" w:color="auto" w:fill="auto"/>
            <w:vAlign w:val="center"/>
          </w:tcPr>
          <w:p w14:paraId="22B33B76">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596CCB3F">
            <w:pPr>
              <w:widowControl/>
              <w:jc w:val="center"/>
              <w:rPr>
                <w:color w:val="000000"/>
                <w:kern w:val="0"/>
              </w:rPr>
            </w:pPr>
            <w:r>
              <w:rPr>
                <w:color w:val="000000"/>
                <w:kern w:val="0"/>
              </w:rPr>
              <w:t>25,507.93</w:t>
            </w:r>
          </w:p>
        </w:tc>
        <w:tc>
          <w:tcPr>
            <w:tcW w:w="1134" w:type="dxa"/>
            <w:tcBorders>
              <w:top w:val="nil"/>
              <w:left w:val="nil"/>
              <w:bottom w:val="single" w:color="auto" w:sz="4" w:space="0"/>
              <w:right w:val="single" w:color="auto" w:sz="4" w:space="0"/>
            </w:tcBorders>
            <w:shd w:val="clear" w:color="auto" w:fill="auto"/>
            <w:vAlign w:val="center"/>
          </w:tcPr>
          <w:p w14:paraId="43CB46E1">
            <w:pPr>
              <w:widowControl/>
              <w:jc w:val="center"/>
              <w:rPr>
                <w:color w:val="000000"/>
                <w:kern w:val="0"/>
              </w:rPr>
            </w:pPr>
            <w:r>
              <w:rPr>
                <w:color w:val="000000"/>
                <w:kern w:val="0"/>
              </w:rPr>
              <w:t>1,002.64</w:t>
            </w:r>
          </w:p>
        </w:tc>
      </w:tr>
      <w:tr w14:paraId="13D56B8F">
        <w:tblPrEx>
          <w:tblCellMar>
            <w:top w:w="0" w:type="dxa"/>
            <w:left w:w="108" w:type="dxa"/>
            <w:bottom w:w="0" w:type="dxa"/>
            <w:right w:w="108" w:type="dxa"/>
          </w:tblCellMar>
        </w:tblPrEx>
        <w:trPr>
          <w:trHeight w:val="597"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D84D167">
            <w:pPr>
              <w:widowControl/>
              <w:jc w:val="center"/>
              <w:rPr>
                <w:color w:val="000000"/>
                <w:kern w:val="0"/>
              </w:rPr>
            </w:pPr>
            <w:r>
              <w:rPr>
                <w:color w:val="000000"/>
                <w:kern w:val="0"/>
              </w:rPr>
              <w:t>2121301</w:t>
            </w:r>
          </w:p>
        </w:tc>
        <w:tc>
          <w:tcPr>
            <w:tcW w:w="1701" w:type="dxa"/>
            <w:gridSpan w:val="3"/>
            <w:tcBorders>
              <w:top w:val="nil"/>
              <w:left w:val="nil"/>
              <w:bottom w:val="single" w:color="auto" w:sz="4" w:space="0"/>
              <w:right w:val="single" w:color="auto" w:sz="4" w:space="0"/>
            </w:tcBorders>
            <w:shd w:val="clear" w:color="auto" w:fill="auto"/>
            <w:vAlign w:val="center"/>
          </w:tcPr>
          <w:p w14:paraId="53340A1B">
            <w:pPr>
              <w:widowControl/>
              <w:rPr>
                <w:rFonts w:ascii="宋体" w:hAnsi="宋体"/>
                <w:color w:val="000000"/>
                <w:kern w:val="0"/>
                <w:sz w:val="18"/>
                <w:szCs w:val="18"/>
              </w:rPr>
            </w:pPr>
            <w:r>
              <w:rPr>
                <w:rFonts w:hint="eastAsia" w:ascii="宋体" w:hAnsi="宋体"/>
                <w:color w:val="000000"/>
                <w:kern w:val="0"/>
                <w:sz w:val="18"/>
                <w:szCs w:val="18"/>
              </w:rPr>
              <w:t xml:space="preserve">  城市公共设施</w:t>
            </w:r>
          </w:p>
        </w:tc>
        <w:tc>
          <w:tcPr>
            <w:tcW w:w="1134" w:type="dxa"/>
            <w:tcBorders>
              <w:top w:val="nil"/>
              <w:left w:val="nil"/>
              <w:bottom w:val="single" w:color="auto" w:sz="4" w:space="0"/>
              <w:right w:val="single" w:color="auto" w:sz="4" w:space="0"/>
            </w:tcBorders>
            <w:shd w:val="clear" w:color="auto" w:fill="auto"/>
            <w:vAlign w:val="center"/>
          </w:tcPr>
          <w:p w14:paraId="74DD426E">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76D9A1B2">
            <w:pPr>
              <w:widowControl/>
              <w:jc w:val="center"/>
              <w:rPr>
                <w:color w:val="000000"/>
                <w:kern w:val="0"/>
              </w:rPr>
            </w:pPr>
            <w:r>
              <w:rPr>
                <w:color w:val="000000"/>
                <w:kern w:val="0"/>
              </w:rPr>
              <w:t>200</w:t>
            </w:r>
          </w:p>
        </w:tc>
        <w:tc>
          <w:tcPr>
            <w:tcW w:w="1134" w:type="dxa"/>
            <w:gridSpan w:val="2"/>
            <w:tcBorders>
              <w:top w:val="nil"/>
              <w:left w:val="nil"/>
              <w:bottom w:val="single" w:color="auto" w:sz="4" w:space="0"/>
              <w:right w:val="single" w:color="auto" w:sz="4" w:space="0"/>
            </w:tcBorders>
            <w:shd w:val="clear" w:color="auto" w:fill="auto"/>
            <w:vAlign w:val="center"/>
          </w:tcPr>
          <w:p w14:paraId="554A9721">
            <w:pPr>
              <w:widowControl/>
              <w:jc w:val="center"/>
              <w:rPr>
                <w:color w:val="000000"/>
                <w:kern w:val="0"/>
              </w:rPr>
            </w:pPr>
            <w:r>
              <w:rPr>
                <w:rFonts w:hAnsi="宋体"/>
                <w:color w:val="000000"/>
                <w:kern w:val="0"/>
              </w:rPr>
              <w:t>　</w:t>
            </w:r>
          </w:p>
        </w:tc>
        <w:tc>
          <w:tcPr>
            <w:tcW w:w="425" w:type="dxa"/>
            <w:tcBorders>
              <w:top w:val="nil"/>
              <w:left w:val="nil"/>
              <w:bottom w:val="single" w:color="auto" w:sz="4" w:space="0"/>
              <w:right w:val="single" w:color="auto" w:sz="4" w:space="0"/>
            </w:tcBorders>
            <w:shd w:val="clear" w:color="auto" w:fill="auto"/>
            <w:vAlign w:val="center"/>
          </w:tcPr>
          <w:p w14:paraId="6B537659">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0B893708">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3BF5AD73">
            <w:pPr>
              <w:widowControl/>
              <w:jc w:val="center"/>
              <w:rPr>
                <w:color w:val="000000"/>
                <w:kern w:val="0"/>
              </w:rPr>
            </w:pPr>
            <w:r>
              <w:rPr>
                <w:color w:val="000000"/>
                <w:kern w:val="0"/>
              </w:rPr>
              <w:t>200</w:t>
            </w:r>
          </w:p>
        </w:tc>
      </w:tr>
      <w:tr w14:paraId="77E07E70">
        <w:tblPrEx>
          <w:tblCellMar>
            <w:top w:w="0" w:type="dxa"/>
            <w:left w:w="108" w:type="dxa"/>
            <w:bottom w:w="0" w:type="dxa"/>
            <w:right w:w="108" w:type="dxa"/>
          </w:tblCellMar>
        </w:tblPrEx>
        <w:trPr>
          <w:trHeight w:val="1425" w:hRule="atLeast"/>
        </w:trPr>
        <w:tc>
          <w:tcPr>
            <w:tcW w:w="100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6547FBE">
            <w:pPr>
              <w:widowControl/>
              <w:jc w:val="center"/>
              <w:rPr>
                <w:color w:val="000000"/>
                <w:kern w:val="0"/>
              </w:rPr>
            </w:pPr>
            <w:r>
              <w:rPr>
                <w:color w:val="000000"/>
                <w:kern w:val="0"/>
              </w:rPr>
              <w:t>2121399</w:t>
            </w:r>
          </w:p>
        </w:tc>
        <w:tc>
          <w:tcPr>
            <w:tcW w:w="1701" w:type="dxa"/>
            <w:gridSpan w:val="3"/>
            <w:tcBorders>
              <w:top w:val="nil"/>
              <w:left w:val="nil"/>
              <w:bottom w:val="single" w:color="auto" w:sz="4" w:space="0"/>
              <w:right w:val="single" w:color="auto" w:sz="4" w:space="0"/>
            </w:tcBorders>
            <w:shd w:val="clear" w:color="auto" w:fill="auto"/>
            <w:vAlign w:val="center"/>
          </w:tcPr>
          <w:p w14:paraId="09F9AA48">
            <w:pPr>
              <w:widowControl/>
              <w:rPr>
                <w:rFonts w:ascii="宋体" w:hAnsi="宋体"/>
                <w:color w:val="000000"/>
                <w:kern w:val="0"/>
                <w:sz w:val="18"/>
                <w:szCs w:val="18"/>
              </w:rPr>
            </w:pPr>
            <w:r>
              <w:rPr>
                <w:rFonts w:hint="eastAsia" w:ascii="宋体" w:hAnsi="宋体"/>
                <w:color w:val="000000"/>
                <w:kern w:val="0"/>
                <w:sz w:val="18"/>
                <w:szCs w:val="18"/>
              </w:rPr>
              <w:t xml:space="preserve">  其他城市基础设施配套费及对应专项债务收入安排的支出</w:t>
            </w:r>
          </w:p>
        </w:tc>
        <w:tc>
          <w:tcPr>
            <w:tcW w:w="1134" w:type="dxa"/>
            <w:tcBorders>
              <w:top w:val="nil"/>
              <w:left w:val="nil"/>
              <w:bottom w:val="single" w:color="auto" w:sz="4" w:space="0"/>
              <w:right w:val="single" w:color="auto" w:sz="4" w:space="0"/>
            </w:tcBorders>
            <w:shd w:val="clear" w:color="auto" w:fill="auto"/>
            <w:vAlign w:val="center"/>
          </w:tcPr>
          <w:p w14:paraId="363E2401">
            <w:pPr>
              <w:widowControl/>
              <w:jc w:val="center"/>
              <w:rPr>
                <w:color w:val="000000"/>
                <w:kern w:val="0"/>
              </w:rPr>
            </w:pPr>
            <w:r>
              <w:rPr>
                <w:color w:val="000000"/>
                <w:kern w:val="0"/>
              </w:rPr>
              <w:t>5.28</w:t>
            </w:r>
          </w:p>
        </w:tc>
        <w:tc>
          <w:tcPr>
            <w:tcW w:w="1134" w:type="dxa"/>
            <w:tcBorders>
              <w:top w:val="nil"/>
              <w:left w:val="nil"/>
              <w:bottom w:val="single" w:color="auto" w:sz="4" w:space="0"/>
              <w:right w:val="single" w:color="auto" w:sz="4" w:space="0"/>
            </w:tcBorders>
            <w:shd w:val="clear" w:color="auto" w:fill="auto"/>
            <w:vAlign w:val="center"/>
          </w:tcPr>
          <w:p w14:paraId="782E6511">
            <w:pPr>
              <w:widowControl/>
              <w:jc w:val="center"/>
              <w:rPr>
                <w:color w:val="000000"/>
                <w:kern w:val="0"/>
              </w:rPr>
            </w:pPr>
            <w:r>
              <w:rPr>
                <w:color w:val="000000"/>
                <w:kern w:val="0"/>
              </w:rPr>
              <w:t>26,305.29</w:t>
            </w:r>
          </w:p>
        </w:tc>
        <w:tc>
          <w:tcPr>
            <w:tcW w:w="1134" w:type="dxa"/>
            <w:gridSpan w:val="2"/>
            <w:tcBorders>
              <w:top w:val="nil"/>
              <w:left w:val="nil"/>
              <w:bottom w:val="single" w:color="auto" w:sz="4" w:space="0"/>
              <w:right w:val="single" w:color="auto" w:sz="4" w:space="0"/>
            </w:tcBorders>
            <w:shd w:val="clear" w:color="auto" w:fill="auto"/>
            <w:vAlign w:val="center"/>
          </w:tcPr>
          <w:p w14:paraId="5FB99C57">
            <w:pPr>
              <w:widowControl/>
              <w:jc w:val="center"/>
              <w:rPr>
                <w:color w:val="000000"/>
                <w:kern w:val="0"/>
              </w:rPr>
            </w:pPr>
            <w:r>
              <w:rPr>
                <w:color w:val="000000"/>
                <w:kern w:val="0"/>
              </w:rPr>
              <w:t>25,507.93</w:t>
            </w:r>
          </w:p>
        </w:tc>
        <w:tc>
          <w:tcPr>
            <w:tcW w:w="425" w:type="dxa"/>
            <w:tcBorders>
              <w:top w:val="nil"/>
              <w:left w:val="nil"/>
              <w:bottom w:val="single" w:color="auto" w:sz="4" w:space="0"/>
              <w:right w:val="single" w:color="auto" w:sz="4" w:space="0"/>
            </w:tcBorders>
            <w:shd w:val="clear" w:color="auto" w:fill="auto"/>
            <w:vAlign w:val="center"/>
          </w:tcPr>
          <w:p w14:paraId="32436219">
            <w:pPr>
              <w:widowControl/>
              <w:jc w:val="center"/>
              <w:rPr>
                <w:color w:val="000000"/>
                <w:kern w:val="0"/>
              </w:rPr>
            </w:pPr>
            <w:r>
              <w:rPr>
                <w:rFonts w:hAnsi="宋体"/>
                <w:color w:val="000000"/>
                <w:kern w:val="0"/>
              </w:rPr>
              <w:t>　</w:t>
            </w:r>
          </w:p>
        </w:tc>
        <w:tc>
          <w:tcPr>
            <w:tcW w:w="1134" w:type="dxa"/>
            <w:tcBorders>
              <w:top w:val="nil"/>
              <w:left w:val="nil"/>
              <w:bottom w:val="single" w:color="auto" w:sz="4" w:space="0"/>
              <w:right w:val="single" w:color="auto" w:sz="4" w:space="0"/>
            </w:tcBorders>
            <w:shd w:val="clear" w:color="auto" w:fill="auto"/>
            <w:vAlign w:val="center"/>
          </w:tcPr>
          <w:p w14:paraId="3C9E13AB">
            <w:pPr>
              <w:widowControl/>
              <w:jc w:val="center"/>
              <w:rPr>
                <w:color w:val="000000"/>
                <w:kern w:val="0"/>
              </w:rPr>
            </w:pPr>
            <w:r>
              <w:rPr>
                <w:color w:val="000000"/>
                <w:kern w:val="0"/>
              </w:rPr>
              <w:t>25,507.93</w:t>
            </w:r>
          </w:p>
        </w:tc>
        <w:tc>
          <w:tcPr>
            <w:tcW w:w="1134" w:type="dxa"/>
            <w:tcBorders>
              <w:top w:val="nil"/>
              <w:left w:val="nil"/>
              <w:bottom w:val="single" w:color="auto" w:sz="4" w:space="0"/>
              <w:right w:val="single" w:color="auto" w:sz="4" w:space="0"/>
            </w:tcBorders>
            <w:shd w:val="clear" w:color="auto" w:fill="auto"/>
            <w:vAlign w:val="center"/>
          </w:tcPr>
          <w:p w14:paraId="57300779">
            <w:pPr>
              <w:widowControl/>
              <w:jc w:val="center"/>
              <w:rPr>
                <w:color w:val="000000"/>
                <w:kern w:val="0"/>
              </w:rPr>
            </w:pPr>
            <w:r>
              <w:rPr>
                <w:color w:val="000000"/>
                <w:kern w:val="0"/>
              </w:rPr>
              <w:t>802.64</w:t>
            </w:r>
          </w:p>
        </w:tc>
      </w:tr>
      <w:tr w14:paraId="4C773CBE">
        <w:tblPrEx>
          <w:tblCellMar>
            <w:top w:w="0" w:type="dxa"/>
            <w:left w:w="108" w:type="dxa"/>
            <w:bottom w:w="0" w:type="dxa"/>
            <w:right w:w="108" w:type="dxa"/>
          </w:tblCellMar>
        </w:tblPrEx>
        <w:trPr>
          <w:trHeight w:val="274"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50E780">
            <w:pPr>
              <w:widowControl/>
              <w:jc w:val="center"/>
              <w:rPr>
                <w:color w:val="000000"/>
                <w:kern w:val="0"/>
              </w:rPr>
            </w:pPr>
            <w:r>
              <w:rPr>
                <w:color w:val="000000"/>
                <w:kern w:val="0"/>
              </w:rPr>
              <w:t>215</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E39BAC">
            <w:pPr>
              <w:widowControl/>
              <w:rPr>
                <w:rFonts w:ascii="宋体" w:hAnsi="宋体"/>
                <w:color w:val="000000"/>
                <w:kern w:val="0"/>
                <w:sz w:val="18"/>
                <w:szCs w:val="18"/>
              </w:rPr>
            </w:pPr>
            <w:r>
              <w:rPr>
                <w:rFonts w:hint="eastAsia" w:ascii="宋体" w:hAnsi="宋体"/>
                <w:color w:val="000000"/>
                <w:kern w:val="0"/>
                <w:sz w:val="18"/>
                <w:szCs w:val="18"/>
              </w:rPr>
              <w:t>资源勘探信息等支出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D003A7">
            <w:pPr>
              <w:widowControl/>
              <w:jc w:val="center"/>
              <w:rPr>
                <w:color w:val="000000"/>
                <w:kern w:val="0"/>
              </w:rPr>
            </w:pPr>
            <w:r>
              <w:rPr>
                <w:color w:val="000000"/>
                <w:kern w:val="0"/>
              </w:rPr>
              <w:t>18.14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D1F702">
            <w:pPr>
              <w:widowControl/>
              <w:jc w:val="center"/>
              <w:rPr>
                <w:color w:val="000000"/>
                <w:kern w:val="0"/>
              </w:rPr>
            </w:pPr>
            <w:r>
              <w:rPr>
                <w:color w:val="000000"/>
                <w:kern w:val="0"/>
              </w:rPr>
              <w:t>4,196.07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F7FCAF">
            <w:pPr>
              <w:widowControl/>
              <w:jc w:val="center"/>
              <w:rPr>
                <w:color w:val="000000"/>
                <w:kern w:val="0"/>
              </w:rPr>
            </w:pPr>
            <w:r>
              <w:rPr>
                <w:color w:val="000000"/>
                <w:kern w:val="0"/>
              </w:rPr>
              <w:t>3,452.46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778EC85">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DE79CB">
            <w:pPr>
              <w:widowControl/>
              <w:jc w:val="center"/>
              <w:rPr>
                <w:color w:val="000000"/>
                <w:kern w:val="0"/>
              </w:rPr>
            </w:pPr>
            <w:r>
              <w:rPr>
                <w:color w:val="000000"/>
                <w:kern w:val="0"/>
              </w:rPr>
              <w:t>3,452.46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DA8109">
            <w:pPr>
              <w:widowControl/>
              <w:jc w:val="center"/>
              <w:rPr>
                <w:color w:val="000000"/>
                <w:kern w:val="0"/>
              </w:rPr>
            </w:pPr>
            <w:r>
              <w:rPr>
                <w:color w:val="000000"/>
                <w:kern w:val="0"/>
              </w:rPr>
              <w:t>761.75</w:t>
            </w:r>
          </w:p>
        </w:tc>
      </w:tr>
      <w:tr w14:paraId="4E6FAB6B">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4438A1">
            <w:pPr>
              <w:widowControl/>
              <w:jc w:val="center"/>
              <w:rPr>
                <w:color w:val="000000"/>
                <w:kern w:val="0"/>
              </w:rPr>
            </w:pPr>
            <w:r>
              <w:rPr>
                <w:color w:val="000000"/>
                <w:kern w:val="0"/>
              </w:rPr>
              <w:t>21560</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4D4F7">
            <w:pPr>
              <w:widowControl/>
              <w:rPr>
                <w:rFonts w:ascii="宋体" w:hAnsi="宋体"/>
                <w:color w:val="000000"/>
                <w:kern w:val="0"/>
                <w:sz w:val="18"/>
                <w:szCs w:val="18"/>
              </w:rPr>
            </w:pPr>
            <w:r>
              <w:rPr>
                <w:rFonts w:hint="eastAsia" w:ascii="宋体" w:hAnsi="宋体"/>
                <w:color w:val="000000"/>
                <w:kern w:val="0"/>
                <w:sz w:val="18"/>
                <w:szCs w:val="18"/>
              </w:rPr>
              <w:t>散装水泥专项资金及对应专项债务收入安排的支出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0F1FE3">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591092">
            <w:pPr>
              <w:widowControl/>
              <w:jc w:val="center"/>
              <w:rPr>
                <w:color w:val="000000"/>
                <w:kern w:val="0"/>
              </w:rPr>
            </w:pPr>
            <w:r>
              <w:rPr>
                <w:color w:val="000000"/>
                <w:kern w:val="0"/>
              </w:rPr>
              <w:t>462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32B31">
            <w:pPr>
              <w:widowControl/>
              <w:jc w:val="center"/>
              <w:rPr>
                <w:color w:val="000000"/>
                <w:kern w:val="0"/>
              </w:rPr>
            </w:pPr>
            <w:r>
              <w:rPr>
                <w:rFonts w:hAnsi="宋体"/>
                <w:color w:val="000000"/>
                <w:kern w:val="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E12B891">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4F31EA">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7F3BB9">
            <w:pPr>
              <w:widowControl/>
              <w:jc w:val="center"/>
              <w:rPr>
                <w:color w:val="000000"/>
                <w:kern w:val="0"/>
              </w:rPr>
            </w:pPr>
            <w:r>
              <w:rPr>
                <w:color w:val="000000"/>
                <w:kern w:val="0"/>
              </w:rPr>
              <w:t>462</w:t>
            </w:r>
          </w:p>
        </w:tc>
      </w:tr>
      <w:tr w14:paraId="305C580F">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02A807">
            <w:pPr>
              <w:widowControl/>
              <w:jc w:val="center"/>
              <w:rPr>
                <w:color w:val="000000"/>
                <w:kern w:val="0"/>
              </w:rPr>
            </w:pPr>
            <w:r>
              <w:rPr>
                <w:color w:val="000000"/>
                <w:kern w:val="0"/>
              </w:rPr>
              <w:t>2156099</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00D086">
            <w:pPr>
              <w:widowControl/>
              <w:rPr>
                <w:rFonts w:ascii="宋体" w:hAnsi="宋体"/>
                <w:color w:val="000000"/>
                <w:kern w:val="0"/>
                <w:sz w:val="18"/>
                <w:szCs w:val="18"/>
              </w:rPr>
            </w:pPr>
            <w:r>
              <w:rPr>
                <w:rFonts w:hint="eastAsia" w:ascii="宋体" w:hAnsi="宋体"/>
                <w:color w:val="000000"/>
                <w:kern w:val="0"/>
                <w:sz w:val="18"/>
                <w:szCs w:val="18"/>
              </w:rPr>
              <w:t xml:space="preserve">  其他散装水泥专项资金及对应专项债务收入安排的支出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B6BAFE">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EE1B3C">
            <w:pPr>
              <w:widowControl/>
              <w:jc w:val="center"/>
              <w:rPr>
                <w:color w:val="000000"/>
                <w:kern w:val="0"/>
              </w:rPr>
            </w:pPr>
            <w:r>
              <w:rPr>
                <w:color w:val="000000"/>
                <w:kern w:val="0"/>
              </w:rPr>
              <w:t>462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05FFBC">
            <w:pPr>
              <w:widowControl/>
              <w:jc w:val="center"/>
              <w:rPr>
                <w:color w:val="000000"/>
                <w:kern w:val="0"/>
              </w:rPr>
            </w:pPr>
            <w:r>
              <w:rPr>
                <w:rFonts w:hAnsi="宋体"/>
                <w:color w:val="000000"/>
                <w:kern w:val="0"/>
              </w:rPr>
              <w:t>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474DE4A">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6F876F">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8F7F4C">
            <w:pPr>
              <w:widowControl/>
              <w:jc w:val="center"/>
              <w:rPr>
                <w:color w:val="000000"/>
                <w:kern w:val="0"/>
              </w:rPr>
            </w:pPr>
            <w:r>
              <w:rPr>
                <w:color w:val="000000"/>
                <w:kern w:val="0"/>
              </w:rPr>
              <w:t>462</w:t>
            </w:r>
          </w:p>
        </w:tc>
      </w:tr>
      <w:tr w14:paraId="2F708F49">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E59C5B">
            <w:pPr>
              <w:widowControl/>
              <w:jc w:val="center"/>
              <w:rPr>
                <w:color w:val="000000"/>
                <w:kern w:val="0"/>
              </w:rPr>
            </w:pPr>
            <w:r>
              <w:rPr>
                <w:color w:val="000000"/>
                <w:kern w:val="0"/>
              </w:rPr>
              <w:t>21561</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0380E7">
            <w:pPr>
              <w:widowControl/>
              <w:rPr>
                <w:rFonts w:ascii="宋体" w:hAnsi="宋体"/>
                <w:color w:val="000000"/>
                <w:kern w:val="0"/>
                <w:sz w:val="18"/>
                <w:szCs w:val="18"/>
              </w:rPr>
            </w:pPr>
            <w:r>
              <w:rPr>
                <w:rFonts w:hint="eastAsia" w:ascii="宋体" w:hAnsi="宋体"/>
                <w:color w:val="000000"/>
                <w:kern w:val="0"/>
                <w:sz w:val="18"/>
                <w:szCs w:val="18"/>
              </w:rPr>
              <w:t>新型墙体材料专项基金及对应专项债务收入安排的支出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8D8714">
            <w:pPr>
              <w:widowControl/>
              <w:jc w:val="center"/>
              <w:rPr>
                <w:color w:val="000000"/>
                <w:kern w:val="0"/>
              </w:rPr>
            </w:pPr>
            <w:r>
              <w:rPr>
                <w:color w:val="000000"/>
                <w:kern w:val="0"/>
              </w:rPr>
              <w:t>18.14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D00385">
            <w:pPr>
              <w:widowControl/>
              <w:jc w:val="center"/>
              <w:rPr>
                <w:color w:val="000000"/>
                <w:kern w:val="0"/>
              </w:rPr>
            </w:pPr>
            <w:r>
              <w:rPr>
                <w:color w:val="000000"/>
                <w:kern w:val="0"/>
              </w:rPr>
              <w:t>3,734.07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527CF7">
            <w:pPr>
              <w:widowControl/>
              <w:jc w:val="center"/>
              <w:rPr>
                <w:color w:val="000000"/>
                <w:kern w:val="0"/>
              </w:rPr>
            </w:pPr>
            <w:r>
              <w:rPr>
                <w:color w:val="000000"/>
                <w:kern w:val="0"/>
              </w:rPr>
              <w:t>3,452.46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BFD1ACE">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3825AC">
            <w:pPr>
              <w:widowControl/>
              <w:jc w:val="center"/>
              <w:rPr>
                <w:color w:val="000000"/>
                <w:kern w:val="0"/>
              </w:rPr>
            </w:pPr>
            <w:r>
              <w:rPr>
                <w:color w:val="000000"/>
                <w:kern w:val="0"/>
              </w:rPr>
              <w:t>3,452.46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56C309">
            <w:pPr>
              <w:widowControl/>
              <w:jc w:val="center"/>
              <w:rPr>
                <w:color w:val="000000"/>
                <w:kern w:val="0"/>
              </w:rPr>
            </w:pPr>
            <w:r>
              <w:rPr>
                <w:color w:val="000000"/>
                <w:kern w:val="0"/>
              </w:rPr>
              <w:t>299.75</w:t>
            </w:r>
          </w:p>
        </w:tc>
      </w:tr>
      <w:tr w14:paraId="72CEA219">
        <w:tblPrEx>
          <w:tblCellMar>
            <w:top w:w="0" w:type="dxa"/>
            <w:left w:w="108" w:type="dxa"/>
            <w:bottom w:w="0" w:type="dxa"/>
            <w:right w:w="108" w:type="dxa"/>
          </w:tblCellMar>
        </w:tblPrEx>
        <w:trPr>
          <w:trHeight w:val="446"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1EF302">
            <w:pPr>
              <w:widowControl/>
              <w:jc w:val="center"/>
              <w:rPr>
                <w:color w:val="000000"/>
                <w:kern w:val="0"/>
              </w:rPr>
            </w:pPr>
            <w:r>
              <w:rPr>
                <w:color w:val="000000"/>
                <w:kern w:val="0"/>
              </w:rPr>
              <w:t>2156103</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C217B7">
            <w:pPr>
              <w:widowControl/>
              <w:rPr>
                <w:rFonts w:ascii="宋体" w:hAnsi="宋体"/>
                <w:color w:val="000000"/>
                <w:kern w:val="0"/>
                <w:sz w:val="18"/>
                <w:szCs w:val="18"/>
              </w:rPr>
            </w:pPr>
            <w:r>
              <w:rPr>
                <w:rFonts w:hint="eastAsia" w:ascii="宋体" w:hAnsi="宋体"/>
                <w:color w:val="000000"/>
                <w:kern w:val="0"/>
                <w:sz w:val="18"/>
                <w:szCs w:val="18"/>
              </w:rPr>
              <w:t xml:space="preserve">  示范项目补贴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0E09FF">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53C582">
            <w:pPr>
              <w:widowControl/>
              <w:jc w:val="center"/>
              <w:rPr>
                <w:color w:val="000000"/>
                <w:kern w:val="0"/>
              </w:rPr>
            </w:pPr>
            <w:r>
              <w:rPr>
                <w:color w:val="000000"/>
                <w:kern w:val="0"/>
              </w:rPr>
              <w:t>40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7F2B54">
            <w:pPr>
              <w:widowControl/>
              <w:jc w:val="center"/>
              <w:rPr>
                <w:color w:val="000000"/>
                <w:kern w:val="0"/>
              </w:rPr>
            </w:pPr>
            <w:r>
              <w:rPr>
                <w:color w:val="000000"/>
                <w:kern w:val="0"/>
              </w:rPr>
              <w:t>40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1E46F34">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584836">
            <w:pPr>
              <w:widowControl/>
              <w:jc w:val="center"/>
              <w:rPr>
                <w:color w:val="000000"/>
                <w:kern w:val="0"/>
              </w:rPr>
            </w:pPr>
            <w:r>
              <w:rPr>
                <w:color w:val="000000"/>
                <w:kern w:val="0"/>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8ED5BC">
            <w:pPr>
              <w:widowControl/>
              <w:jc w:val="center"/>
              <w:rPr>
                <w:color w:val="000000"/>
                <w:kern w:val="0"/>
              </w:rPr>
            </w:pPr>
            <w:r>
              <w:rPr>
                <w:rFonts w:hAnsi="宋体"/>
                <w:color w:val="000000"/>
                <w:kern w:val="0"/>
              </w:rPr>
              <w:t>　</w:t>
            </w:r>
          </w:p>
        </w:tc>
      </w:tr>
      <w:tr w14:paraId="7A0A8A30">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19A9CB">
            <w:pPr>
              <w:widowControl/>
              <w:jc w:val="center"/>
              <w:rPr>
                <w:color w:val="000000"/>
                <w:kern w:val="0"/>
              </w:rPr>
            </w:pPr>
            <w:r>
              <w:rPr>
                <w:color w:val="000000"/>
                <w:kern w:val="0"/>
              </w:rPr>
              <w:t>2156199</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307E3E">
            <w:pPr>
              <w:widowControl/>
              <w:rPr>
                <w:rFonts w:ascii="宋体" w:hAnsi="宋体"/>
                <w:color w:val="000000"/>
                <w:kern w:val="0"/>
                <w:sz w:val="18"/>
                <w:szCs w:val="18"/>
              </w:rPr>
            </w:pPr>
            <w:r>
              <w:rPr>
                <w:rFonts w:hint="eastAsia" w:ascii="宋体" w:hAnsi="宋体"/>
                <w:color w:val="000000"/>
                <w:kern w:val="0"/>
                <w:sz w:val="18"/>
                <w:szCs w:val="18"/>
              </w:rPr>
              <w:t xml:space="preserve">  其他新型墙体材料专项基金及对应专项债务收入安排的支出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17B51B">
            <w:pPr>
              <w:widowControl/>
              <w:jc w:val="center"/>
              <w:rPr>
                <w:color w:val="000000"/>
                <w:kern w:val="0"/>
              </w:rPr>
            </w:pPr>
            <w:r>
              <w:rPr>
                <w:color w:val="000000"/>
                <w:kern w:val="0"/>
              </w:rPr>
              <w:t>18.14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A998F3">
            <w:pPr>
              <w:widowControl/>
              <w:jc w:val="center"/>
              <w:rPr>
                <w:color w:val="000000"/>
                <w:kern w:val="0"/>
              </w:rPr>
            </w:pPr>
            <w:r>
              <w:rPr>
                <w:color w:val="000000"/>
                <w:kern w:val="0"/>
              </w:rPr>
              <w:t>3,694.07</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66A7F">
            <w:pPr>
              <w:widowControl/>
              <w:jc w:val="center"/>
              <w:rPr>
                <w:color w:val="000000"/>
                <w:kern w:val="0"/>
              </w:rPr>
            </w:pPr>
            <w:r>
              <w:rPr>
                <w:color w:val="000000"/>
                <w:kern w:val="0"/>
              </w:rPr>
              <w:t>3,412.46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F19C459">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223534">
            <w:pPr>
              <w:widowControl/>
              <w:jc w:val="center"/>
              <w:rPr>
                <w:color w:val="000000"/>
                <w:kern w:val="0"/>
              </w:rPr>
            </w:pPr>
            <w:r>
              <w:rPr>
                <w:color w:val="000000"/>
                <w:kern w:val="0"/>
              </w:rPr>
              <w:t>3,412.46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143B33">
            <w:pPr>
              <w:widowControl/>
              <w:jc w:val="center"/>
              <w:rPr>
                <w:color w:val="000000"/>
                <w:kern w:val="0"/>
              </w:rPr>
            </w:pPr>
            <w:r>
              <w:rPr>
                <w:color w:val="000000"/>
                <w:kern w:val="0"/>
              </w:rPr>
              <w:t>299.75</w:t>
            </w:r>
          </w:p>
        </w:tc>
      </w:tr>
      <w:tr w14:paraId="7941C241">
        <w:tblPrEx>
          <w:tblCellMar>
            <w:top w:w="0" w:type="dxa"/>
            <w:left w:w="108" w:type="dxa"/>
            <w:bottom w:w="0" w:type="dxa"/>
            <w:right w:w="108" w:type="dxa"/>
          </w:tblCellMar>
        </w:tblPrEx>
        <w:trPr>
          <w:trHeight w:val="428"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E8FFB7">
            <w:pPr>
              <w:widowControl/>
              <w:jc w:val="center"/>
              <w:rPr>
                <w:color w:val="000000"/>
                <w:kern w:val="0"/>
              </w:rPr>
            </w:pPr>
            <w:r>
              <w:rPr>
                <w:color w:val="000000"/>
                <w:kern w:val="0"/>
              </w:rPr>
              <w:t>229</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A52968">
            <w:pPr>
              <w:widowControl/>
              <w:rPr>
                <w:rFonts w:ascii="宋体" w:hAnsi="宋体"/>
                <w:color w:val="000000"/>
                <w:kern w:val="0"/>
                <w:sz w:val="18"/>
                <w:szCs w:val="18"/>
              </w:rPr>
            </w:pPr>
            <w:r>
              <w:rPr>
                <w:rFonts w:hint="eastAsia" w:ascii="宋体" w:hAnsi="宋体"/>
                <w:color w:val="000000"/>
                <w:kern w:val="0"/>
                <w:sz w:val="18"/>
                <w:szCs w:val="18"/>
              </w:rPr>
              <w:t>其他支出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1DB1DA">
            <w:pPr>
              <w:widowControl/>
              <w:jc w:val="center"/>
              <w:rPr>
                <w:color w:val="000000"/>
                <w:kern w:val="0"/>
              </w:rPr>
            </w:pPr>
            <w:r>
              <w:rPr>
                <w:color w:val="000000"/>
                <w:kern w:val="0"/>
              </w:rPr>
              <w:t>7,331.85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12D312">
            <w:pPr>
              <w:widowControl/>
              <w:jc w:val="center"/>
              <w:rPr>
                <w:color w:val="000000"/>
                <w:kern w:val="0"/>
              </w:rPr>
            </w:pPr>
            <w:r>
              <w:rPr>
                <w:rFonts w:hAnsi="宋体"/>
                <w:color w:val="000000"/>
                <w:kern w:val="0"/>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4273CD">
            <w:pPr>
              <w:widowControl/>
              <w:jc w:val="center"/>
              <w:rPr>
                <w:color w:val="000000"/>
                <w:kern w:val="0"/>
              </w:rPr>
            </w:pPr>
            <w:r>
              <w:rPr>
                <w:color w:val="000000"/>
                <w:kern w:val="0"/>
              </w:rPr>
              <w:t>6,024.75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2D78605">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787D8F">
            <w:pPr>
              <w:widowControl/>
              <w:jc w:val="center"/>
              <w:rPr>
                <w:color w:val="000000"/>
                <w:kern w:val="0"/>
              </w:rPr>
            </w:pPr>
            <w:r>
              <w:rPr>
                <w:color w:val="000000"/>
                <w:kern w:val="0"/>
              </w:rPr>
              <w:t>6,024.75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E25828">
            <w:pPr>
              <w:widowControl/>
              <w:jc w:val="center"/>
              <w:rPr>
                <w:color w:val="000000"/>
                <w:kern w:val="0"/>
              </w:rPr>
            </w:pPr>
            <w:r>
              <w:rPr>
                <w:color w:val="000000"/>
                <w:kern w:val="0"/>
              </w:rPr>
              <w:t>1,307.11</w:t>
            </w:r>
          </w:p>
        </w:tc>
      </w:tr>
      <w:tr w14:paraId="102EFF9D">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B557CFE">
            <w:pPr>
              <w:widowControl/>
              <w:jc w:val="center"/>
              <w:rPr>
                <w:color w:val="000000"/>
                <w:kern w:val="0"/>
              </w:rPr>
            </w:pPr>
            <w:r>
              <w:rPr>
                <w:color w:val="000000"/>
                <w:kern w:val="0"/>
              </w:rPr>
              <w:t>22904</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8CEED3">
            <w:pPr>
              <w:widowControl/>
              <w:rPr>
                <w:rFonts w:ascii="宋体" w:hAnsi="宋体"/>
                <w:color w:val="000000"/>
                <w:kern w:val="0"/>
                <w:sz w:val="18"/>
                <w:szCs w:val="18"/>
              </w:rPr>
            </w:pPr>
            <w:r>
              <w:rPr>
                <w:rFonts w:hint="eastAsia" w:ascii="宋体" w:hAnsi="宋体"/>
                <w:color w:val="000000"/>
                <w:kern w:val="0"/>
                <w:sz w:val="18"/>
                <w:szCs w:val="18"/>
              </w:rPr>
              <w:t>其他政府性基金及对应专项债务收入安排的支出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9E2CF3">
            <w:pPr>
              <w:widowControl/>
              <w:jc w:val="center"/>
              <w:rPr>
                <w:color w:val="000000"/>
                <w:kern w:val="0"/>
              </w:rPr>
            </w:pPr>
            <w:r>
              <w:rPr>
                <w:color w:val="000000"/>
                <w:kern w:val="0"/>
              </w:rPr>
              <w:t>7,331.85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AE3273">
            <w:pPr>
              <w:widowControl/>
              <w:jc w:val="center"/>
              <w:rPr>
                <w:color w:val="000000"/>
                <w:kern w:val="0"/>
              </w:rPr>
            </w:pPr>
            <w:r>
              <w:rPr>
                <w:rFonts w:hAnsi="宋体"/>
                <w:color w:val="000000"/>
                <w:kern w:val="0"/>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C87234">
            <w:pPr>
              <w:widowControl/>
              <w:jc w:val="center"/>
              <w:rPr>
                <w:color w:val="000000"/>
                <w:kern w:val="0"/>
              </w:rPr>
            </w:pPr>
            <w:r>
              <w:rPr>
                <w:color w:val="000000"/>
                <w:kern w:val="0"/>
              </w:rPr>
              <w:t>6,024.75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EB415EA">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E69BC8">
            <w:pPr>
              <w:widowControl/>
              <w:jc w:val="center"/>
              <w:rPr>
                <w:color w:val="000000"/>
                <w:kern w:val="0"/>
              </w:rPr>
            </w:pPr>
            <w:r>
              <w:rPr>
                <w:color w:val="000000"/>
                <w:kern w:val="0"/>
              </w:rPr>
              <w:t>6,024.75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B7BB42">
            <w:pPr>
              <w:widowControl/>
              <w:jc w:val="center"/>
              <w:rPr>
                <w:color w:val="000000"/>
                <w:kern w:val="0"/>
              </w:rPr>
            </w:pPr>
            <w:r>
              <w:rPr>
                <w:color w:val="000000"/>
                <w:kern w:val="0"/>
              </w:rPr>
              <w:t>1,307.11</w:t>
            </w:r>
          </w:p>
        </w:tc>
      </w:tr>
      <w:tr w14:paraId="1ED12FB7">
        <w:tblPrEx>
          <w:tblCellMar>
            <w:top w:w="0" w:type="dxa"/>
            <w:left w:w="108" w:type="dxa"/>
            <w:bottom w:w="0" w:type="dxa"/>
            <w:right w:w="108" w:type="dxa"/>
          </w:tblCellMar>
        </w:tblPrEx>
        <w:trPr>
          <w:trHeight w:val="285" w:hRule="atLeast"/>
        </w:trPr>
        <w:tc>
          <w:tcPr>
            <w:tcW w:w="1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C11CE0">
            <w:pPr>
              <w:widowControl/>
              <w:jc w:val="center"/>
              <w:rPr>
                <w:color w:val="000000"/>
                <w:kern w:val="0"/>
              </w:rPr>
            </w:pPr>
            <w:r>
              <w:rPr>
                <w:color w:val="000000"/>
                <w:kern w:val="0"/>
              </w:rPr>
              <w:t>2290400</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46EA72">
            <w:pPr>
              <w:widowControl/>
              <w:rPr>
                <w:rFonts w:ascii="宋体" w:hAnsi="宋体"/>
                <w:color w:val="000000"/>
                <w:kern w:val="0"/>
                <w:sz w:val="18"/>
                <w:szCs w:val="18"/>
              </w:rPr>
            </w:pPr>
            <w:r>
              <w:rPr>
                <w:rFonts w:hint="eastAsia" w:ascii="宋体" w:hAnsi="宋体"/>
                <w:color w:val="000000"/>
                <w:kern w:val="0"/>
                <w:sz w:val="18"/>
                <w:szCs w:val="18"/>
              </w:rPr>
              <w:t xml:space="preserve">  其他政府性基金及对应专项债务收入安排的支出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3396B6">
            <w:pPr>
              <w:widowControl/>
              <w:jc w:val="center"/>
              <w:rPr>
                <w:color w:val="000000"/>
                <w:kern w:val="0"/>
              </w:rPr>
            </w:pPr>
            <w:r>
              <w:rPr>
                <w:color w:val="000000"/>
                <w:kern w:val="0"/>
              </w:rPr>
              <w:t>7,331.85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5BF086">
            <w:pPr>
              <w:widowControl/>
              <w:jc w:val="center"/>
              <w:rPr>
                <w:color w:val="000000"/>
                <w:kern w:val="0"/>
              </w:rPr>
            </w:pPr>
            <w:r>
              <w:rPr>
                <w:rFonts w:hAnsi="宋体"/>
                <w:color w:val="000000"/>
                <w:kern w:val="0"/>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A6D722">
            <w:pPr>
              <w:widowControl/>
              <w:jc w:val="center"/>
              <w:rPr>
                <w:color w:val="000000"/>
                <w:kern w:val="0"/>
              </w:rPr>
            </w:pPr>
            <w:r>
              <w:rPr>
                <w:color w:val="000000"/>
                <w:kern w:val="0"/>
              </w:rPr>
              <w:t>6,024.75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DE0970C">
            <w:pPr>
              <w:widowControl/>
              <w:jc w:val="center"/>
              <w:rPr>
                <w:color w:val="000000"/>
                <w:kern w:val="0"/>
              </w:rPr>
            </w:pPr>
            <w:r>
              <w:rPr>
                <w:rFonts w:hAnsi="宋体"/>
                <w:color w:val="000000"/>
                <w:kern w:val="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AA82E1">
            <w:pPr>
              <w:widowControl/>
              <w:jc w:val="center"/>
              <w:rPr>
                <w:color w:val="000000"/>
                <w:kern w:val="0"/>
              </w:rPr>
            </w:pPr>
            <w:r>
              <w:rPr>
                <w:color w:val="000000"/>
                <w:kern w:val="0"/>
              </w:rPr>
              <w:t>6,024.75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21F805">
            <w:pPr>
              <w:widowControl/>
              <w:jc w:val="center"/>
              <w:rPr>
                <w:color w:val="000000"/>
                <w:kern w:val="0"/>
              </w:rPr>
            </w:pPr>
            <w:r>
              <w:rPr>
                <w:color w:val="000000"/>
                <w:kern w:val="0"/>
              </w:rPr>
              <w:t>1,307.11</w:t>
            </w:r>
          </w:p>
        </w:tc>
      </w:tr>
    </w:tbl>
    <w:p w14:paraId="0C03BC9E"/>
    <w:p w14:paraId="17BD94E9">
      <w:pPr>
        <w:jc w:val="center"/>
        <w:rPr>
          <w:rFonts w:ascii="仿宋_GB2312" w:eastAsia="仿宋_GB2312"/>
          <w:sz w:val="32"/>
          <w:szCs w:val="32"/>
        </w:rPr>
      </w:pPr>
    </w:p>
    <w:p w14:paraId="774F22B2">
      <w:pPr>
        <w:jc w:val="center"/>
        <w:rPr>
          <w:rFonts w:ascii="仿宋_GB2312" w:eastAsia="仿宋_GB2312"/>
          <w:b/>
          <w:sz w:val="32"/>
          <w:szCs w:val="32"/>
        </w:rPr>
      </w:pPr>
    </w:p>
    <w:p w14:paraId="7FA568A8">
      <w:pPr>
        <w:jc w:val="center"/>
        <w:rPr>
          <w:rFonts w:ascii="仿宋_GB2312" w:eastAsia="仿宋_GB2312"/>
          <w:sz w:val="32"/>
          <w:szCs w:val="32"/>
        </w:rPr>
      </w:pPr>
    </w:p>
    <w:p w14:paraId="3A2EA861">
      <w:pPr>
        <w:jc w:val="center"/>
        <w:rPr>
          <w:rFonts w:ascii="仿宋_GB2312" w:eastAsia="仿宋_GB2312"/>
          <w:b/>
          <w:sz w:val="32"/>
          <w:szCs w:val="32"/>
        </w:rPr>
      </w:pPr>
    </w:p>
    <w:p w14:paraId="37AD26D8">
      <w:pPr>
        <w:jc w:val="center"/>
        <w:rPr>
          <w:rFonts w:ascii="仿宋_GB2312" w:eastAsia="仿宋_GB2312"/>
          <w:b/>
          <w:sz w:val="32"/>
          <w:szCs w:val="32"/>
        </w:rPr>
      </w:pPr>
    </w:p>
    <w:p w14:paraId="776CD4DF">
      <w:pPr>
        <w:jc w:val="center"/>
        <w:rPr>
          <w:rFonts w:ascii="黑体" w:eastAsia="黑体"/>
          <w:sz w:val="32"/>
          <w:szCs w:val="32"/>
        </w:rPr>
      </w:pPr>
    </w:p>
    <w:p w14:paraId="298F8DFA">
      <w:pPr>
        <w:jc w:val="center"/>
        <w:rPr>
          <w:rFonts w:ascii="黑体" w:eastAsia="黑体"/>
          <w:sz w:val="32"/>
          <w:szCs w:val="32"/>
        </w:rPr>
      </w:pPr>
    </w:p>
    <w:p w14:paraId="4793F2D1">
      <w:pPr>
        <w:jc w:val="center"/>
        <w:rPr>
          <w:rFonts w:ascii="黑体" w:eastAsia="黑体"/>
          <w:sz w:val="32"/>
          <w:szCs w:val="32"/>
        </w:rPr>
      </w:pPr>
    </w:p>
    <w:p w14:paraId="0EE687F3">
      <w:pPr>
        <w:jc w:val="center"/>
        <w:rPr>
          <w:rFonts w:ascii="黑体" w:eastAsia="黑体"/>
          <w:sz w:val="36"/>
          <w:szCs w:val="36"/>
        </w:rPr>
      </w:pPr>
    </w:p>
    <w:p w14:paraId="27D53E3A">
      <w:pPr>
        <w:rPr>
          <w:rFonts w:ascii="宋体" w:hAnsi="宋体"/>
          <w:b/>
          <w:sz w:val="36"/>
          <w:szCs w:val="36"/>
        </w:rPr>
      </w:pPr>
    </w:p>
    <w:p w14:paraId="7BED98C4">
      <w:pPr>
        <w:jc w:val="center"/>
        <w:rPr>
          <w:rFonts w:ascii="宋体" w:hAnsi="宋体"/>
          <w:b/>
          <w:sz w:val="44"/>
          <w:szCs w:val="44"/>
        </w:rPr>
      </w:pPr>
      <w:r>
        <w:rPr>
          <w:rFonts w:hint="eastAsia" w:ascii="宋体" w:hAnsi="宋体"/>
          <w:b/>
          <w:sz w:val="44"/>
          <w:szCs w:val="44"/>
        </w:rPr>
        <w:t>第三部分</w:t>
      </w:r>
      <w:r>
        <w:rPr>
          <w:rFonts w:ascii="宋体" w:hAnsi="宋体"/>
          <w:b/>
          <w:sz w:val="44"/>
          <w:szCs w:val="44"/>
        </w:rPr>
        <w:t xml:space="preserve"> </w:t>
      </w:r>
      <w:r>
        <w:rPr>
          <w:rFonts w:hint="eastAsia" w:ascii="宋体" w:hAnsi="宋体"/>
          <w:b/>
          <w:sz w:val="44"/>
          <w:szCs w:val="44"/>
        </w:rPr>
        <w:t>沈阳市城乡建设委员会</w:t>
      </w:r>
    </w:p>
    <w:p w14:paraId="031A0A86">
      <w:pPr>
        <w:jc w:val="center"/>
        <w:rPr>
          <w:rFonts w:ascii="宋体" w:hAnsi="宋体"/>
          <w:b/>
          <w:sz w:val="44"/>
          <w:szCs w:val="44"/>
        </w:rPr>
      </w:pPr>
      <w:r>
        <w:rPr>
          <w:rFonts w:ascii="宋体" w:hAnsi="宋体"/>
          <w:b/>
          <w:sz w:val="44"/>
          <w:szCs w:val="44"/>
        </w:rPr>
        <w:t>201</w:t>
      </w:r>
      <w:r>
        <w:rPr>
          <w:rFonts w:hint="eastAsia" w:ascii="宋体" w:hAnsi="宋体"/>
          <w:b/>
          <w:sz w:val="44"/>
          <w:szCs w:val="44"/>
        </w:rPr>
        <w:t>5年部门决算情况说明</w:t>
      </w:r>
    </w:p>
    <w:p w14:paraId="0D13D74D">
      <w:pPr>
        <w:rPr>
          <w:rFonts w:ascii="宋体"/>
          <w:b/>
          <w:sz w:val="36"/>
          <w:szCs w:val="36"/>
        </w:rPr>
      </w:pPr>
    </w:p>
    <w:p w14:paraId="5D9BBC13">
      <w:pPr>
        <w:ind w:firstLine="630" w:firstLineChars="196"/>
        <w:rPr>
          <w:rFonts w:ascii="黑体" w:hAnsi="黑体" w:eastAsia="黑体"/>
          <w:b/>
          <w:sz w:val="32"/>
          <w:szCs w:val="32"/>
        </w:rPr>
      </w:pPr>
      <w:r>
        <w:rPr>
          <w:rFonts w:hint="eastAsia" w:ascii="黑体" w:hAnsi="黑体" w:eastAsia="黑体"/>
          <w:b/>
          <w:sz w:val="32"/>
          <w:szCs w:val="32"/>
        </w:rPr>
        <w:t>一、收入支出决算总体情况</w:t>
      </w:r>
    </w:p>
    <w:p w14:paraId="1F2C3CC6">
      <w:pPr>
        <w:ind w:firstLine="660"/>
        <w:rPr>
          <w:rFonts w:ascii="宋体"/>
          <w:b/>
          <w:sz w:val="32"/>
          <w:szCs w:val="32"/>
        </w:rPr>
      </w:pPr>
      <w:r>
        <w:rPr>
          <w:rFonts w:hint="eastAsia" w:ascii="宋体" w:hAnsi="宋体"/>
          <w:b/>
          <w:sz w:val="32"/>
          <w:szCs w:val="32"/>
        </w:rPr>
        <w:t>（一）收入总计</w:t>
      </w:r>
      <w:r>
        <w:rPr>
          <w:rFonts w:ascii="宋体" w:hAnsi="宋体"/>
          <w:b/>
          <w:sz w:val="32"/>
          <w:szCs w:val="32"/>
        </w:rPr>
        <w:t>274431.84</w:t>
      </w:r>
      <w:r>
        <w:rPr>
          <w:rFonts w:hint="eastAsia" w:ascii="宋体" w:hAnsi="宋体"/>
          <w:b/>
          <w:sz w:val="32"/>
          <w:szCs w:val="32"/>
        </w:rPr>
        <w:t>万元，包括：</w:t>
      </w:r>
    </w:p>
    <w:p w14:paraId="4B37040E">
      <w:pPr>
        <w:ind w:firstLine="660"/>
        <w:rPr>
          <w:rFonts w:ascii="仿宋" w:hAnsi="仿宋" w:eastAsia="仿宋"/>
          <w:sz w:val="32"/>
          <w:szCs w:val="32"/>
        </w:rPr>
      </w:pPr>
      <w:r>
        <w:rPr>
          <w:rFonts w:hint="eastAsia" w:ascii="仿宋" w:hAnsi="仿宋" w:eastAsia="仿宋"/>
          <w:sz w:val="32"/>
          <w:szCs w:val="32"/>
        </w:rPr>
        <w:t>财政拨款收入</w:t>
      </w:r>
      <w:r>
        <w:rPr>
          <w:rFonts w:ascii="仿宋" w:hAnsi="仿宋" w:eastAsia="仿宋"/>
          <w:sz w:val="32"/>
          <w:szCs w:val="32"/>
        </w:rPr>
        <w:t>216057.55</w:t>
      </w:r>
      <w:r>
        <w:rPr>
          <w:rFonts w:hint="eastAsia" w:ascii="仿宋" w:hAnsi="仿宋" w:eastAsia="仿宋"/>
          <w:sz w:val="32"/>
          <w:szCs w:val="32"/>
        </w:rPr>
        <w:t>万元，其中：公共预算财政拨款收入129533.49万元，政府性基金收入86524.06万元。</w:t>
      </w:r>
    </w:p>
    <w:p w14:paraId="37C4EBD9">
      <w:pPr>
        <w:ind w:firstLine="660"/>
        <w:rPr>
          <w:rFonts w:ascii="仿宋" w:hAnsi="仿宋" w:eastAsia="仿宋"/>
          <w:sz w:val="32"/>
          <w:szCs w:val="32"/>
        </w:rPr>
      </w:pPr>
      <w:r>
        <w:rPr>
          <w:rFonts w:hint="eastAsia" w:ascii="仿宋" w:hAnsi="仿宋" w:eastAsia="仿宋"/>
          <w:sz w:val="32"/>
          <w:szCs w:val="32"/>
        </w:rPr>
        <w:t>事业收入251.45万元，主要是委属事业单位沈阳市城市建设项目办公室人员公用经费。</w:t>
      </w:r>
    </w:p>
    <w:p w14:paraId="400CC40E">
      <w:pPr>
        <w:ind w:firstLine="660"/>
        <w:rPr>
          <w:rFonts w:ascii="仿宋" w:hAnsi="仿宋" w:eastAsia="仿宋"/>
          <w:sz w:val="32"/>
          <w:szCs w:val="32"/>
        </w:rPr>
      </w:pPr>
      <w:r>
        <w:rPr>
          <w:rFonts w:hint="eastAsia" w:ascii="仿宋" w:hAnsi="仿宋" w:eastAsia="仿宋"/>
          <w:sz w:val="32"/>
          <w:szCs w:val="32"/>
        </w:rPr>
        <w:t>其他收入154.07万元，主要是利息及应休未休年假补贴等。</w:t>
      </w:r>
    </w:p>
    <w:p w14:paraId="4A7D61DB">
      <w:pPr>
        <w:ind w:firstLine="660"/>
        <w:rPr>
          <w:rFonts w:ascii="仿宋" w:hAnsi="仿宋" w:eastAsia="仿宋"/>
          <w:sz w:val="32"/>
          <w:szCs w:val="32"/>
        </w:rPr>
      </w:pPr>
      <w:r>
        <w:rPr>
          <w:rFonts w:hint="eastAsia" w:ascii="仿宋" w:hAnsi="仿宋" w:eastAsia="仿宋"/>
          <w:sz w:val="32"/>
          <w:szCs w:val="32"/>
        </w:rPr>
        <w:t>用事业基金弥补收支差额1.63万元，为委属事业单位沈阳市城乡建设委员会会计核算中心利用事业基金弥补收支差额。</w:t>
      </w:r>
    </w:p>
    <w:p w14:paraId="5AAC2321">
      <w:pPr>
        <w:ind w:firstLine="660"/>
        <w:rPr>
          <w:rFonts w:ascii="仿宋" w:hAnsi="仿宋" w:eastAsia="仿宋"/>
          <w:sz w:val="32"/>
          <w:szCs w:val="32"/>
        </w:rPr>
      </w:pPr>
      <w:r>
        <w:rPr>
          <w:rFonts w:hint="eastAsia" w:ascii="仿宋" w:hAnsi="仿宋" w:eastAsia="仿宋"/>
          <w:sz w:val="32"/>
          <w:szCs w:val="32"/>
        </w:rPr>
        <w:t>上年结转和结余</w:t>
      </w:r>
      <w:r>
        <w:rPr>
          <w:rFonts w:ascii="仿宋" w:hAnsi="仿宋" w:eastAsia="仿宋"/>
          <w:sz w:val="32"/>
          <w:szCs w:val="32"/>
        </w:rPr>
        <w:t>57967.14</w:t>
      </w:r>
      <w:r>
        <w:rPr>
          <w:rFonts w:hint="eastAsia" w:ascii="仿宋" w:hAnsi="仿宋" w:eastAsia="仿宋"/>
          <w:sz w:val="32"/>
          <w:szCs w:val="32"/>
        </w:rPr>
        <w:t>万元，主要是城建项目资金结转和结余。</w:t>
      </w:r>
    </w:p>
    <w:p w14:paraId="0CE36ACB">
      <w:pPr>
        <w:ind w:firstLine="660"/>
        <w:rPr>
          <w:rFonts w:ascii="宋体"/>
          <w:b/>
          <w:sz w:val="32"/>
          <w:szCs w:val="32"/>
        </w:rPr>
      </w:pPr>
      <w:r>
        <w:rPr>
          <w:rFonts w:hint="eastAsia" w:ascii="宋体" w:hAnsi="宋体"/>
          <w:b/>
          <w:sz w:val="32"/>
          <w:szCs w:val="32"/>
        </w:rPr>
        <w:t>（二）支出情况</w:t>
      </w:r>
    </w:p>
    <w:p w14:paraId="0E9CE1A9">
      <w:pPr>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支出7464.92万元（包括：人员经费6157.84万元、公用经费1307.08万元），主要是为保障机构正常运转、完成日常工作任务而发生的各项支出。按照支出经济分类，其中：工资福利支出4161.56万元，对个人和家庭的补助支出1996.28万元，商品和服务支出1289.19万元，其他资本性支出17.89万元。</w:t>
      </w:r>
    </w:p>
    <w:p w14:paraId="52B105B7">
      <w:pPr>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项目支出</w:t>
      </w:r>
      <w:r>
        <w:rPr>
          <w:rFonts w:ascii="仿宋" w:hAnsi="仿宋" w:eastAsia="仿宋"/>
          <w:sz w:val="32"/>
          <w:szCs w:val="32"/>
        </w:rPr>
        <w:t>207921.70</w:t>
      </w:r>
      <w:r>
        <w:rPr>
          <w:rFonts w:hint="eastAsia" w:ascii="仿宋" w:hAnsi="仿宋" w:eastAsia="仿宋"/>
          <w:sz w:val="32"/>
          <w:szCs w:val="32"/>
        </w:rPr>
        <w:t>万元（包括：商品和服务支出824.55万元、其他资本性支出</w:t>
      </w:r>
      <w:r>
        <w:rPr>
          <w:rFonts w:ascii="仿宋" w:hAnsi="仿宋" w:eastAsia="仿宋"/>
          <w:sz w:val="32"/>
          <w:szCs w:val="32"/>
        </w:rPr>
        <w:t>207057.15</w:t>
      </w:r>
      <w:r>
        <w:rPr>
          <w:rFonts w:hint="eastAsia" w:ascii="仿宋" w:hAnsi="仿宋" w:eastAsia="仿宋"/>
          <w:sz w:val="32"/>
          <w:szCs w:val="32"/>
        </w:rPr>
        <w:t>万元、对企事业单位的补贴</w:t>
      </w:r>
      <w:r>
        <w:rPr>
          <w:rFonts w:ascii="仿宋" w:hAnsi="仿宋" w:eastAsia="仿宋"/>
          <w:sz w:val="32"/>
          <w:szCs w:val="32"/>
        </w:rPr>
        <w:t>40</w:t>
      </w:r>
      <w:r>
        <w:rPr>
          <w:rFonts w:hint="eastAsia" w:ascii="仿宋" w:hAnsi="仿宋" w:eastAsia="仿宋"/>
          <w:sz w:val="32"/>
          <w:szCs w:val="32"/>
        </w:rPr>
        <w:t>万元），主要用于一般公共服务、教育、节能环保、城乡社区事务、农林水事务、资源勘探电力信息等事务、商业服务业等事务支出。</w:t>
      </w:r>
    </w:p>
    <w:p w14:paraId="00253650">
      <w:pPr>
        <w:ind w:firstLine="660"/>
        <w:rPr>
          <w:rFonts w:ascii="宋体"/>
          <w:b/>
          <w:sz w:val="32"/>
          <w:szCs w:val="32"/>
        </w:rPr>
      </w:pPr>
      <w:r>
        <w:rPr>
          <w:rFonts w:hint="eastAsia" w:ascii="宋体" w:hAnsi="宋体"/>
          <w:b/>
          <w:sz w:val="32"/>
          <w:szCs w:val="32"/>
        </w:rPr>
        <w:t>（三）年末结转和结余情况</w:t>
      </w:r>
    </w:p>
    <w:p w14:paraId="0A6F7923">
      <w:pPr>
        <w:rPr>
          <w:rFonts w:ascii="仿宋" w:hAnsi="仿宋" w:eastAsia="仿宋"/>
          <w:sz w:val="32"/>
          <w:szCs w:val="32"/>
        </w:rPr>
      </w:pPr>
      <w:r>
        <w:rPr>
          <w:rFonts w:ascii="楷体_GB2312" w:hAnsi="宋体" w:eastAsia="楷体_GB2312"/>
          <w:bCs/>
          <w:sz w:val="32"/>
          <w:szCs w:val="32"/>
        </w:rPr>
        <w:t xml:space="preserve">    </w:t>
      </w:r>
      <w:r>
        <w:rPr>
          <w:rFonts w:ascii="仿宋" w:hAnsi="仿宋" w:eastAsia="仿宋"/>
          <w:sz w:val="32"/>
          <w:szCs w:val="32"/>
        </w:rPr>
        <w:t>201</w:t>
      </w:r>
      <w:r>
        <w:rPr>
          <w:rFonts w:hint="eastAsia" w:ascii="仿宋" w:hAnsi="仿宋" w:eastAsia="仿宋"/>
          <w:sz w:val="32"/>
          <w:szCs w:val="32"/>
        </w:rPr>
        <w:t>5年末结转和结余共59045.22万元，其中：工程资金结转58764.18万元（其中包括上年资金本年结转8396.62万元，本年资金本年结转50367.56万元）；经费资金结转281.04万元，经费资金结转中：基本支出结转19.15万元，项目支出结转261.89万元。年末结转和结余主要是在一般公共服务、教育、节能环保、城乡社区事务、农林水事务、资源勘探电力信息等事务、住房保障支出等方面。主要原因是一些跨年度项目资金到位较晚，暂未能拨付，形成结转资金。</w:t>
      </w:r>
    </w:p>
    <w:p w14:paraId="2BBBC640">
      <w:pPr>
        <w:ind w:firstLine="630" w:firstLineChars="196"/>
        <w:rPr>
          <w:rFonts w:ascii="黑体" w:hAnsi="黑体" w:eastAsia="黑体"/>
          <w:b/>
          <w:sz w:val="32"/>
          <w:szCs w:val="32"/>
        </w:rPr>
      </w:pPr>
      <w:r>
        <w:rPr>
          <w:rFonts w:hint="eastAsia" w:ascii="黑体" w:hAnsi="黑体" w:eastAsia="黑体"/>
          <w:b/>
          <w:sz w:val="32"/>
          <w:szCs w:val="32"/>
        </w:rPr>
        <w:t>二、公共预算财政拨款支出决算情况</w:t>
      </w:r>
    </w:p>
    <w:p w14:paraId="0F419C1C">
      <w:pPr>
        <w:ind w:firstLine="660"/>
        <w:rPr>
          <w:rFonts w:ascii="宋体"/>
          <w:b/>
          <w:sz w:val="32"/>
          <w:szCs w:val="32"/>
        </w:rPr>
      </w:pPr>
      <w:r>
        <w:rPr>
          <w:rFonts w:hint="eastAsia" w:ascii="宋体" w:hAnsi="宋体"/>
          <w:b/>
          <w:sz w:val="32"/>
          <w:szCs w:val="32"/>
        </w:rPr>
        <w:t>（一）总体情况</w:t>
      </w:r>
    </w:p>
    <w:p w14:paraId="53CF8B6C">
      <w:pPr>
        <w:ind w:firstLine="660"/>
        <w:rPr>
          <w:rFonts w:ascii="仿宋" w:hAnsi="仿宋" w:eastAsia="仿宋"/>
          <w:sz w:val="32"/>
          <w:szCs w:val="32"/>
        </w:rPr>
      </w:pPr>
      <w:r>
        <w:rPr>
          <w:rFonts w:hint="eastAsia" w:ascii="仿宋" w:hAnsi="仿宋" w:eastAsia="仿宋"/>
          <w:sz w:val="32"/>
          <w:szCs w:val="32"/>
        </w:rPr>
        <w:t>公共预算财政拨款支出决算反映沈阳市城乡建设委员会</w:t>
      </w:r>
      <w:r>
        <w:rPr>
          <w:rFonts w:ascii="仿宋" w:hAnsi="仿宋" w:eastAsia="仿宋"/>
          <w:sz w:val="32"/>
          <w:szCs w:val="32"/>
        </w:rPr>
        <w:t>201</w:t>
      </w:r>
      <w:r>
        <w:rPr>
          <w:rFonts w:hint="eastAsia" w:ascii="仿宋" w:hAnsi="仿宋" w:eastAsia="仿宋"/>
          <w:sz w:val="32"/>
          <w:szCs w:val="32"/>
        </w:rPr>
        <w:t>5年整体公共预算财政拨款支出情况，既包括使用当年公共预算财政拨款发生的支出，也包括使用以前年度公共预算财政拨款结转和结余资金发生的支出。</w:t>
      </w:r>
      <w:r>
        <w:rPr>
          <w:rFonts w:ascii="仿宋" w:hAnsi="仿宋" w:eastAsia="仿宋"/>
          <w:sz w:val="32"/>
          <w:szCs w:val="32"/>
        </w:rPr>
        <w:t>201</w:t>
      </w:r>
      <w:r>
        <w:rPr>
          <w:rFonts w:hint="eastAsia" w:ascii="仿宋" w:hAnsi="仿宋" w:eastAsia="仿宋"/>
          <w:sz w:val="32"/>
          <w:szCs w:val="32"/>
        </w:rPr>
        <w:t>5年度一般公共预算财政拨款支出</w:t>
      </w:r>
      <w:r>
        <w:rPr>
          <w:rFonts w:ascii="仿宋" w:hAnsi="仿宋" w:eastAsia="仿宋"/>
          <w:sz w:val="32"/>
          <w:szCs w:val="32"/>
        </w:rPr>
        <w:t>117759.24</w:t>
      </w:r>
      <w:r>
        <w:rPr>
          <w:rFonts w:hint="eastAsia" w:ascii="仿宋" w:hAnsi="仿宋" w:eastAsia="仿宋"/>
          <w:sz w:val="32"/>
          <w:szCs w:val="32"/>
        </w:rPr>
        <w:t>万元，其中：基本支出</w:t>
      </w:r>
      <w:r>
        <w:rPr>
          <w:rFonts w:ascii="仿宋" w:hAnsi="仿宋" w:eastAsia="仿宋"/>
          <w:sz w:val="32"/>
          <w:szCs w:val="32"/>
        </w:rPr>
        <w:t>7044.36</w:t>
      </w:r>
      <w:r>
        <w:rPr>
          <w:rFonts w:hint="eastAsia" w:ascii="仿宋" w:hAnsi="仿宋" w:eastAsia="仿宋"/>
          <w:sz w:val="32"/>
          <w:szCs w:val="32"/>
        </w:rPr>
        <w:t>万元，项目支出</w:t>
      </w:r>
      <w:r>
        <w:rPr>
          <w:rFonts w:ascii="仿宋" w:hAnsi="仿宋" w:eastAsia="仿宋"/>
          <w:sz w:val="32"/>
          <w:szCs w:val="32"/>
        </w:rPr>
        <w:t>110714.89</w:t>
      </w:r>
      <w:r>
        <w:rPr>
          <w:rFonts w:hint="eastAsia" w:ascii="仿宋" w:hAnsi="仿宋" w:eastAsia="仿宋"/>
          <w:sz w:val="32"/>
          <w:szCs w:val="32"/>
        </w:rPr>
        <w:t>万元。</w:t>
      </w:r>
    </w:p>
    <w:p w14:paraId="7F3FDE90">
      <w:pPr>
        <w:ind w:firstLine="660"/>
        <w:rPr>
          <w:rFonts w:ascii="宋体"/>
          <w:b/>
          <w:sz w:val="32"/>
          <w:szCs w:val="32"/>
        </w:rPr>
      </w:pPr>
      <w:r>
        <w:rPr>
          <w:rFonts w:hint="eastAsia" w:ascii="宋体" w:hAnsi="宋体"/>
          <w:b/>
          <w:sz w:val="32"/>
          <w:szCs w:val="32"/>
        </w:rPr>
        <w:t>（二）具体情况</w:t>
      </w:r>
    </w:p>
    <w:p w14:paraId="4B1C776A">
      <w:pPr>
        <w:ind w:firstLine="66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5年度一般公共预算财政拨款支出</w:t>
      </w:r>
      <w:r>
        <w:rPr>
          <w:rFonts w:ascii="仿宋" w:hAnsi="仿宋" w:eastAsia="仿宋"/>
          <w:sz w:val="32"/>
          <w:szCs w:val="32"/>
        </w:rPr>
        <w:t>117759.24</w:t>
      </w:r>
      <w:r>
        <w:rPr>
          <w:rFonts w:hint="eastAsia" w:ascii="仿宋" w:hAnsi="仿宋" w:eastAsia="仿宋"/>
          <w:sz w:val="32"/>
          <w:szCs w:val="32"/>
        </w:rPr>
        <w:t>万元，按支出功能分类科目分，包括教育支出3.2万元，社会保障和就业支出1112.93万元，医疗卫生与计划生育支出199.77万元，城乡社区事务支出82601.46万元</w:t>
      </w:r>
      <w:r>
        <w:rPr>
          <w:rFonts w:ascii="仿宋" w:hAnsi="仿宋" w:eastAsia="仿宋"/>
          <w:sz w:val="32"/>
          <w:szCs w:val="32"/>
        </w:rPr>
        <w:t>,</w:t>
      </w:r>
      <w:r>
        <w:rPr>
          <w:rFonts w:hint="eastAsia" w:ascii="仿宋" w:hAnsi="仿宋" w:eastAsia="仿宋"/>
          <w:sz w:val="32"/>
          <w:szCs w:val="32"/>
        </w:rPr>
        <w:t>农林水事务支出1016.99万元，交通运输支出23840万元，住房保障支出531.24万元，债务付息支出8453.65万元。</w:t>
      </w:r>
    </w:p>
    <w:p w14:paraId="0776E714">
      <w:pPr>
        <w:numPr>
          <w:ilvl w:val="0"/>
          <w:numId w:val="4"/>
        </w:numPr>
        <w:ind w:firstLine="660"/>
        <w:rPr>
          <w:rFonts w:ascii="仿宋" w:hAnsi="仿宋" w:eastAsia="仿宋"/>
          <w:sz w:val="32"/>
          <w:szCs w:val="32"/>
        </w:rPr>
      </w:pPr>
      <w:r>
        <w:rPr>
          <w:rFonts w:hint="eastAsia" w:ascii="仿宋" w:hAnsi="仿宋" w:eastAsia="仿宋"/>
          <w:sz w:val="32"/>
          <w:szCs w:val="32"/>
        </w:rPr>
        <w:t>教育支出3.2万元，主要用于残疾人学校基础设施配套项目支出。</w:t>
      </w:r>
    </w:p>
    <w:p w14:paraId="09266524">
      <w:pPr>
        <w:numPr>
          <w:ilvl w:val="0"/>
          <w:numId w:val="4"/>
        </w:numPr>
        <w:ind w:firstLine="660"/>
        <w:rPr>
          <w:rFonts w:ascii="仿宋" w:hAnsi="仿宋" w:eastAsia="仿宋"/>
          <w:sz w:val="32"/>
          <w:szCs w:val="32"/>
        </w:rPr>
      </w:pPr>
      <w:r>
        <w:rPr>
          <w:rFonts w:hint="eastAsia" w:ascii="仿宋" w:hAnsi="仿宋" w:eastAsia="仿宋"/>
          <w:sz w:val="32"/>
          <w:szCs w:val="32"/>
        </w:rPr>
        <w:t>社会保障和就业支出1112.93万元，包括：</w:t>
      </w:r>
    </w:p>
    <w:p w14:paraId="2D635EE9">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）归口管理的行政单位离退休1106.43万元，主要是归口管理的行政单位（包括实行公务员管理的事业单位）开支的离退休经费。</w:t>
      </w:r>
    </w:p>
    <w:p w14:paraId="10C003A7">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）事业单位离退休6.5万元，主要是归口管理的事业单位开支的离退休经费。</w:t>
      </w:r>
    </w:p>
    <w:p w14:paraId="0D9C8FDD">
      <w:pPr>
        <w:ind w:firstLine="66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医疗卫生与计划生育支出199.77万元，包括：</w:t>
      </w:r>
    </w:p>
    <w:p w14:paraId="73148E02">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）行政单位医疗171.51万元，主要是行政单位医疗等支出。</w:t>
      </w:r>
    </w:p>
    <w:p w14:paraId="571D6960">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）事业单位医疗28.26万元，主要是事业单位医疗等支出。</w:t>
      </w:r>
    </w:p>
    <w:p w14:paraId="3A04FE36">
      <w:pPr>
        <w:ind w:firstLine="66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城乡社区事务支出82601.46万元，包括：</w:t>
      </w:r>
    </w:p>
    <w:p w14:paraId="76092C39">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）行政运行支出3806.73万元，主要是市建委机关本级及所属预算单位的基本支出。</w:t>
      </w:r>
    </w:p>
    <w:p w14:paraId="57FA3CCE">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）一般行政管理事务支出604.</w:t>
      </w:r>
      <w:r>
        <w:rPr>
          <w:rFonts w:ascii="仿宋" w:hAnsi="仿宋" w:eastAsia="仿宋"/>
          <w:sz w:val="32"/>
          <w:szCs w:val="32"/>
        </w:rPr>
        <w:t>4</w:t>
      </w:r>
      <w:r>
        <w:rPr>
          <w:rFonts w:hint="eastAsia" w:ascii="仿宋" w:hAnsi="仿宋" w:eastAsia="仿宋"/>
          <w:sz w:val="32"/>
          <w:szCs w:val="32"/>
        </w:rPr>
        <w:t>万元，主要是其他一般性项目安排的支出。</w:t>
      </w:r>
    </w:p>
    <w:p w14:paraId="4C98C8B9">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）工程建设管理支出25.92万元，主要用于工程建设管理方面的支出。</w:t>
      </w:r>
    </w:p>
    <w:p w14:paraId="4785C5B1">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）住宅建设与房地产市场监管支出36.5万元，主要用于住宅建设与房地产市场监管方面的支出。</w:t>
      </w:r>
    </w:p>
    <w:p w14:paraId="560FA38E">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）其他城乡社区管理事务支出1173.75万元，主要是其他城乡社区管理事务等支出。</w:t>
      </w:r>
    </w:p>
    <w:p w14:paraId="123ACB21">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）其他城乡社区公共设施支出76666.46万元，主要是其他城乡社区公共设施等支出。</w:t>
      </w:r>
    </w:p>
    <w:p w14:paraId="6A822394">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）建设市场管理与监督支出187.7万元，主要用于建设市场管理与监督方面的支出。</w:t>
      </w:r>
    </w:p>
    <w:p w14:paraId="3032D3AF">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）其他城乡社区事务支出100万元，主要是其他城乡社区事务等支出。</w:t>
      </w:r>
    </w:p>
    <w:p w14:paraId="3E1BAC61">
      <w:pPr>
        <w:ind w:firstLine="66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农林水事务支出1016.99万元，包括：</w:t>
      </w:r>
    </w:p>
    <w:p w14:paraId="13A5F739">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）水利工程运行与维护支出96万元，主要用于辽河保护区治理专项支出。</w:t>
      </w:r>
    </w:p>
    <w:p w14:paraId="33E216DE">
      <w:pPr>
        <w:ind w:firstLine="6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）水利前期工作支出19.8万元，主要用于辽河保护区治理专项支出。</w:t>
      </w:r>
    </w:p>
    <w:p w14:paraId="64483732">
      <w:pPr>
        <w:ind w:firstLine="66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水行政执法</w:t>
      </w:r>
      <w:r>
        <w:rPr>
          <w:rFonts w:hint="eastAsia" w:ascii="仿宋" w:hAnsi="仿宋" w:eastAsia="仿宋"/>
          <w:sz w:val="32"/>
          <w:szCs w:val="32"/>
        </w:rPr>
        <w:t>监督支出54.2万元，主要用于辽河保护区治理专项支出。</w:t>
      </w:r>
    </w:p>
    <w:p w14:paraId="4F30BA6F">
      <w:pPr>
        <w:ind w:firstLine="660"/>
        <w:rPr>
          <w:rFonts w:ascii="仿宋" w:hAnsi="仿宋" w:eastAsia="仿宋"/>
          <w:sz w:val="32"/>
          <w:szCs w:val="32"/>
        </w:rPr>
      </w:pPr>
      <w:r>
        <w:rPr>
          <w:rFonts w:hint="eastAsia" w:ascii="仿宋" w:hAnsi="仿宋" w:eastAsia="仿宋"/>
          <w:sz w:val="32"/>
          <w:szCs w:val="32"/>
        </w:rPr>
        <w:t>（4）水资源费安排的支出846.99万元，主要用于市建委所属单位沈阳市城市节约用水管理办公室经费支出。</w:t>
      </w:r>
    </w:p>
    <w:p w14:paraId="0BC6FF65">
      <w:pPr>
        <w:ind w:firstLine="660"/>
        <w:rPr>
          <w:rFonts w:ascii="仿宋" w:hAnsi="仿宋" w:eastAsia="仿宋"/>
          <w:sz w:val="32"/>
          <w:szCs w:val="32"/>
        </w:rPr>
      </w:pPr>
      <w:r>
        <w:rPr>
          <w:rFonts w:hint="eastAsia" w:ascii="仿宋" w:hAnsi="仿宋" w:eastAsia="仿宋"/>
          <w:sz w:val="32"/>
          <w:szCs w:val="32"/>
        </w:rPr>
        <w:t>6.交通运输支出23840万元，包括：</w:t>
      </w:r>
    </w:p>
    <w:p w14:paraId="61708852">
      <w:pPr>
        <w:ind w:firstLine="660"/>
        <w:rPr>
          <w:rFonts w:ascii="仿宋" w:hAnsi="仿宋" w:eastAsia="仿宋"/>
          <w:sz w:val="32"/>
          <w:szCs w:val="32"/>
        </w:rPr>
      </w:pPr>
      <w:r>
        <w:rPr>
          <w:rFonts w:hint="eastAsia" w:ascii="仿宋" w:hAnsi="仿宋" w:eastAsia="仿宋"/>
          <w:sz w:val="32"/>
          <w:szCs w:val="32"/>
        </w:rPr>
        <w:t>（1）铁路路网建设支出11920万元，主要用于哈大客专专项建设支出。</w:t>
      </w:r>
    </w:p>
    <w:p w14:paraId="3EB793AF">
      <w:pPr>
        <w:ind w:firstLine="660"/>
        <w:rPr>
          <w:rFonts w:ascii="仿宋" w:hAnsi="仿宋" w:eastAsia="仿宋"/>
          <w:sz w:val="32"/>
          <w:szCs w:val="32"/>
        </w:rPr>
      </w:pPr>
      <w:r>
        <w:rPr>
          <w:rFonts w:hint="eastAsia" w:ascii="仿宋" w:hAnsi="仿宋" w:eastAsia="仿宋"/>
          <w:sz w:val="32"/>
          <w:szCs w:val="32"/>
        </w:rPr>
        <w:t>（2）其他交通运输支出11920万元，主要用于哈大客专专项建设支出。</w:t>
      </w:r>
    </w:p>
    <w:p w14:paraId="23DB689B">
      <w:pPr>
        <w:ind w:firstLine="66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住房保障支出531.24万元，包括：</w:t>
      </w:r>
    </w:p>
    <w:p w14:paraId="0159EBC4">
      <w:pPr>
        <w:ind w:firstLine="660"/>
        <w:rPr>
          <w:rFonts w:ascii="仿宋" w:hAnsi="仿宋" w:eastAsia="仿宋"/>
          <w:sz w:val="32"/>
          <w:szCs w:val="32"/>
        </w:rPr>
      </w:pPr>
      <w:r>
        <w:rPr>
          <w:rFonts w:hint="eastAsia" w:ascii="仿宋" w:hAnsi="仿宋" w:eastAsia="仿宋"/>
          <w:sz w:val="32"/>
          <w:szCs w:val="32"/>
        </w:rPr>
        <w:t>（1）农村危房改造支出140.5万元，主要用于农村危房改造补贴支出。</w:t>
      </w:r>
    </w:p>
    <w:p w14:paraId="41586515">
      <w:pPr>
        <w:ind w:firstLine="660"/>
        <w:rPr>
          <w:rFonts w:ascii="仿宋" w:hAnsi="仿宋" w:eastAsia="仿宋"/>
          <w:sz w:val="32"/>
          <w:szCs w:val="32"/>
        </w:rPr>
      </w:pPr>
      <w:r>
        <w:rPr>
          <w:rFonts w:hint="eastAsia" w:ascii="仿宋" w:hAnsi="仿宋" w:eastAsia="仿宋"/>
          <w:sz w:val="32"/>
          <w:szCs w:val="32"/>
        </w:rPr>
        <w:t>（2）住房公积金及住房补贴390.74万元，主要是行政事业单位按人事部和财政部规定的基本工资和津贴补贴以及规定比例为职工缴纳的住房公积金。</w:t>
      </w:r>
    </w:p>
    <w:p w14:paraId="7C1739BF">
      <w:pPr>
        <w:ind w:firstLine="660"/>
        <w:rPr>
          <w:rFonts w:ascii="仿宋" w:hAnsi="仿宋" w:eastAsia="仿宋"/>
          <w:sz w:val="32"/>
          <w:szCs w:val="32"/>
        </w:rPr>
      </w:pPr>
      <w:r>
        <w:rPr>
          <w:rFonts w:hint="eastAsia" w:ascii="仿宋" w:hAnsi="仿宋" w:eastAsia="仿宋"/>
          <w:sz w:val="32"/>
          <w:szCs w:val="32"/>
        </w:rPr>
        <w:t>8.债务付息支出8453.65万元，主要是重点城建项目国内外银行贷款本息。</w:t>
      </w:r>
    </w:p>
    <w:p w14:paraId="7114EE7F">
      <w:pPr>
        <w:ind w:firstLine="643" w:firstLineChars="200"/>
        <w:jc w:val="left"/>
        <w:rPr>
          <w:rFonts w:ascii="黑体" w:hAnsi="黑体" w:eastAsia="黑体"/>
          <w:b/>
          <w:sz w:val="32"/>
          <w:szCs w:val="32"/>
        </w:rPr>
      </w:pPr>
      <w:r>
        <w:rPr>
          <w:rFonts w:hint="eastAsia" w:ascii="黑体" w:hAnsi="黑体" w:eastAsia="黑体"/>
          <w:b/>
          <w:sz w:val="32"/>
          <w:szCs w:val="32"/>
        </w:rPr>
        <w:t>三、公共预算财政拨款“三公”经费支出决算情况</w:t>
      </w:r>
    </w:p>
    <w:p w14:paraId="1EC1FB4C">
      <w:pPr>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5年度公共预算财政拨款安排的“三公”经费支出</w:t>
      </w:r>
      <w:r>
        <w:rPr>
          <w:rFonts w:ascii="仿宋" w:hAnsi="仿宋" w:eastAsia="仿宋"/>
          <w:sz w:val="32"/>
          <w:szCs w:val="32"/>
        </w:rPr>
        <w:t xml:space="preserve">                                                                                                                                                                                                                                                                                                                                                                                                                                                                                                                                                                                                      </w:t>
      </w:r>
      <w:r>
        <w:rPr>
          <w:rFonts w:hint="eastAsia" w:ascii="仿宋" w:hAnsi="仿宋" w:eastAsia="仿宋"/>
          <w:sz w:val="32"/>
          <w:szCs w:val="32"/>
        </w:rPr>
        <w:t>285.68万元，其中：因公出国（境）费64.72万元，公务接待费0.26万元，公务用车购置及运行维护费220.7万元。</w:t>
      </w:r>
      <w:r>
        <w:rPr>
          <w:rFonts w:ascii="仿宋" w:hAnsi="仿宋" w:eastAsia="仿宋"/>
          <w:sz w:val="32"/>
          <w:szCs w:val="32"/>
        </w:rPr>
        <w:t>201</w:t>
      </w:r>
      <w:r>
        <w:rPr>
          <w:rFonts w:hint="eastAsia" w:ascii="仿宋" w:hAnsi="仿宋" w:eastAsia="仿宋"/>
          <w:sz w:val="32"/>
          <w:szCs w:val="32"/>
        </w:rPr>
        <w:t>5年度“三公”经费支出比</w:t>
      </w:r>
      <w:r>
        <w:rPr>
          <w:rFonts w:ascii="仿宋" w:hAnsi="仿宋" w:eastAsia="仿宋"/>
          <w:sz w:val="32"/>
          <w:szCs w:val="32"/>
        </w:rPr>
        <w:t>201</w:t>
      </w:r>
      <w:r>
        <w:rPr>
          <w:rFonts w:hint="eastAsia" w:ascii="仿宋" w:hAnsi="仿宋" w:eastAsia="仿宋"/>
          <w:sz w:val="32"/>
          <w:szCs w:val="32"/>
        </w:rPr>
        <w:t>4年减少114.67万元，下降28.64</w:t>
      </w:r>
      <w:r>
        <w:rPr>
          <w:rFonts w:ascii="仿宋" w:hAnsi="仿宋" w:eastAsia="仿宋"/>
          <w:sz w:val="32"/>
          <w:szCs w:val="32"/>
        </w:rPr>
        <w:t>%</w:t>
      </w:r>
      <w:r>
        <w:rPr>
          <w:rFonts w:hint="eastAsia" w:ascii="仿宋" w:hAnsi="仿宋" w:eastAsia="仿宋"/>
          <w:sz w:val="32"/>
          <w:szCs w:val="32"/>
        </w:rPr>
        <w:t>，主要原因是厉行节约在公务用车运行维护及公务接待方面缩减开支等。</w:t>
      </w:r>
    </w:p>
    <w:p w14:paraId="35C01F78">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因公出国（境）费64.72万元，主要公务出国（境）的住宿费、旅费、伙食补助费、杂费、培训费等支出。</w:t>
      </w:r>
      <w:r>
        <w:rPr>
          <w:rFonts w:ascii="仿宋" w:hAnsi="仿宋" w:eastAsia="仿宋"/>
          <w:sz w:val="32"/>
          <w:szCs w:val="32"/>
        </w:rPr>
        <w:t>201</w:t>
      </w:r>
      <w:r>
        <w:rPr>
          <w:rFonts w:hint="eastAsia" w:ascii="仿宋" w:hAnsi="仿宋" w:eastAsia="仿宋"/>
          <w:sz w:val="32"/>
          <w:szCs w:val="32"/>
        </w:rPr>
        <w:t>5年参加出国（境）团组9个，累计14人</w:t>
      </w:r>
      <w:r>
        <w:rPr>
          <w:rFonts w:ascii="仿宋" w:hAnsi="仿宋" w:eastAsia="仿宋"/>
          <w:sz w:val="32"/>
          <w:szCs w:val="32"/>
        </w:rPr>
        <w:t>/</w:t>
      </w:r>
      <w:r>
        <w:rPr>
          <w:rFonts w:hint="eastAsia" w:ascii="仿宋" w:hAnsi="仿宋" w:eastAsia="仿宋"/>
          <w:sz w:val="32"/>
          <w:szCs w:val="32"/>
        </w:rPr>
        <w:t>次。</w:t>
      </w:r>
    </w:p>
    <w:p w14:paraId="3AB91078">
      <w:pPr>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公务接待费0.26万元，主要用于按规定开支的各类公务接待支出，2015年公务接待累计3批次，39人。</w:t>
      </w:r>
    </w:p>
    <w:p w14:paraId="457DABAE">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公务用车购置及运行维护费220.7万元，其中：公务用车运行维护费220.7万元，</w:t>
      </w:r>
      <w:r>
        <w:rPr>
          <w:rFonts w:ascii="仿宋" w:hAnsi="仿宋" w:eastAsia="仿宋"/>
          <w:sz w:val="32"/>
          <w:szCs w:val="32"/>
        </w:rPr>
        <w:t>201</w:t>
      </w:r>
      <w:r>
        <w:rPr>
          <w:rFonts w:hint="eastAsia" w:ascii="仿宋" w:hAnsi="仿宋" w:eastAsia="仿宋"/>
          <w:sz w:val="32"/>
          <w:szCs w:val="32"/>
        </w:rPr>
        <w:t>5年没有新购置公务用车，年末公务用车保有量共计</w:t>
      </w:r>
      <w:r>
        <w:rPr>
          <w:rFonts w:ascii="仿宋" w:hAnsi="仿宋" w:eastAsia="仿宋"/>
          <w:sz w:val="32"/>
          <w:szCs w:val="32"/>
        </w:rPr>
        <w:t>10</w:t>
      </w:r>
      <w:r>
        <w:rPr>
          <w:rFonts w:hint="eastAsia" w:ascii="仿宋" w:hAnsi="仿宋" w:eastAsia="仿宋"/>
          <w:sz w:val="32"/>
          <w:szCs w:val="32"/>
        </w:rPr>
        <w:t>1辆。</w:t>
      </w:r>
    </w:p>
    <w:p w14:paraId="6983AEB4">
      <w:pPr>
        <w:ind w:firstLine="645"/>
        <w:rPr>
          <w:rFonts w:ascii="黑体" w:hAnsi="黑体" w:eastAsia="黑体"/>
          <w:b/>
          <w:sz w:val="32"/>
          <w:szCs w:val="32"/>
        </w:rPr>
      </w:pPr>
      <w:r>
        <w:rPr>
          <w:rFonts w:hint="eastAsia" w:ascii="黑体" w:hAnsi="黑体" w:eastAsia="黑体"/>
          <w:b/>
          <w:sz w:val="32"/>
          <w:szCs w:val="32"/>
        </w:rPr>
        <w:t>四、其他重要事项的情况说明</w:t>
      </w:r>
    </w:p>
    <w:p w14:paraId="128A64B5">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机关运行经费支出情况</w:t>
      </w:r>
    </w:p>
    <w:p w14:paraId="71EC9907">
      <w:pPr>
        <w:ind w:firstLine="640" w:firstLineChars="200"/>
        <w:rPr>
          <w:rFonts w:ascii="仿宋" w:hAnsi="仿宋" w:eastAsia="仿宋"/>
          <w:sz w:val="32"/>
          <w:szCs w:val="32"/>
        </w:rPr>
      </w:pPr>
      <w:r>
        <w:rPr>
          <w:rFonts w:hint="eastAsia" w:ascii="仿宋" w:hAnsi="仿宋" w:eastAsia="仿宋"/>
          <w:sz w:val="32"/>
          <w:szCs w:val="32"/>
        </w:rPr>
        <w:t>2015年市建委机关运行经费支出1069.41万元，主要是公用经费支出和专项业务经费支出（具体情况见下表）。</w:t>
      </w:r>
    </w:p>
    <w:tbl>
      <w:tblPr>
        <w:tblStyle w:val="6"/>
        <w:tblW w:w="8240" w:type="dxa"/>
        <w:tblInd w:w="93" w:type="dxa"/>
        <w:tblLayout w:type="autofit"/>
        <w:tblCellMar>
          <w:top w:w="0" w:type="dxa"/>
          <w:left w:w="108" w:type="dxa"/>
          <w:bottom w:w="0" w:type="dxa"/>
          <w:right w:w="108" w:type="dxa"/>
        </w:tblCellMar>
      </w:tblPr>
      <w:tblGrid>
        <w:gridCol w:w="5252"/>
        <w:gridCol w:w="1203"/>
        <w:gridCol w:w="1785"/>
      </w:tblGrid>
      <w:tr w14:paraId="1F336D73">
        <w:tblPrEx>
          <w:tblCellMar>
            <w:top w:w="0" w:type="dxa"/>
            <w:left w:w="108" w:type="dxa"/>
            <w:bottom w:w="0" w:type="dxa"/>
            <w:right w:w="108" w:type="dxa"/>
          </w:tblCellMar>
        </w:tblPrEx>
        <w:trPr>
          <w:trHeight w:val="495" w:hRule="atLeast"/>
        </w:trPr>
        <w:tc>
          <w:tcPr>
            <w:tcW w:w="8240" w:type="dxa"/>
            <w:gridSpan w:val="3"/>
            <w:tcBorders>
              <w:top w:val="nil"/>
              <w:left w:val="nil"/>
              <w:bottom w:val="nil"/>
              <w:right w:val="nil"/>
            </w:tcBorders>
            <w:shd w:val="clear" w:color="auto" w:fill="auto"/>
            <w:noWrap/>
            <w:vAlign w:val="center"/>
          </w:tcPr>
          <w:p w14:paraId="6C2D8C6C">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机关运行经费支出情况</w:t>
            </w:r>
          </w:p>
        </w:tc>
      </w:tr>
      <w:tr w14:paraId="03DEF968">
        <w:tblPrEx>
          <w:tblCellMar>
            <w:top w:w="0" w:type="dxa"/>
            <w:left w:w="108" w:type="dxa"/>
            <w:bottom w:w="0" w:type="dxa"/>
            <w:right w:w="108" w:type="dxa"/>
          </w:tblCellMar>
        </w:tblPrEx>
        <w:trPr>
          <w:trHeight w:val="459" w:hRule="atLeast"/>
        </w:trPr>
        <w:tc>
          <w:tcPr>
            <w:tcW w:w="5252" w:type="dxa"/>
            <w:tcBorders>
              <w:top w:val="nil"/>
              <w:left w:val="nil"/>
              <w:bottom w:val="nil"/>
              <w:right w:val="nil"/>
            </w:tcBorders>
            <w:shd w:val="clear" w:color="auto" w:fill="auto"/>
            <w:noWrap/>
            <w:vAlign w:val="center"/>
          </w:tcPr>
          <w:p w14:paraId="4FCF30DC">
            <w:pPr>
              <w:widowControl/>
              <w:jc w:val="center"/>
              <w:rPr>
                <w:rFonts w:ascii="宋体" w:hAnsi="宋体" w:cs="宋体"/>
                <w:b/>
                <w:bCs/>
                <w:color w:val="000000"/>
                <w:kern w:val="0"/>
                <w:sz w:val="22"/>
                <w:szCs w:val="22"/>
              </w:rPr>
            </w:pPr>
          </w:p>
        </w:tc>
        <w:tc>
          <w:tcPr>
            <w:tcW w:w="1203" w:type="dxa"/>
            <w:tcBorders>
              <w:top w:val="nil"/>
              <w:left w:val="nil"/>
              <w:bottom w:val="nil"/>
              <w:right w:val="nil"/>
            </w:tcBorders>
            <w:shd w:val="clear" w:color="auto" w:fill="auto"/>
            <w:noWrap/>
            <w:vAlign w:val="center"/>
          </w:tcPr>
          <w:p w14:paraId="174A8234">
            <w:pPr>
              <w:widowControl/>
              <w:jc w:val="center"/>
              <w:rPr>
                <w:rFonts w:ascii="宋体" w:hAnsi="宋体" w:cs="宋体"/>
                <w:b/>
                <w:bCs/>
                <w:color w:val="000000"/>
                <w:kern w:val="0"/>
                <w:sz w:val="22"/>
                <w:szCs w:val="22"/>
              </w:rPr>
            </w:pPr>
          </w:p>
        </w:tc>
        <w:tc>
          <w:tcPr>
            <w:tcW w:w="1785" w:type="dxa"/>
            <w:tcBorders>
              <w:top w:val="nil"/>
              <w:left w:val="nil"/>
              <w:bottom w:val="nil"/>
              <w:right w:val="nil"/>
            </w:tcBorders>
            <w:shd w:val="clear" w:color="auto" w:fill="auto"/>
            <w:noWrap/>
            <w:vAlign w:val="center"/>
          </w:tcPr>
          <w:p w14:paraId="373124F6">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223EB578">
        <w:tblPrEx>
          <w:tblCellMar>
            <w:top w:w="0" w:type="dxa"/>
            <w:left w:w="108" w:type="dxa"/>
            <w:bottom w:w="0" w:type="dxa"/>
            <w:right w:w="108" w:type="dxa"/>
          </w:tblCellMar>
        </w:tblPrEx>
        <w:trPr>
          <w:trHeight w:val="495" w:hRule="atLeast"/>
        </w:trPr>
        <w:tc>
          <w:tcPr>
            <w:tcW w:w="52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F184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1203" w:type="dxa"/>
            <w:tcBorders>
              <w:top w:val="single" w:color="auto" w:sz="4" w:space="0"/>
              <w:left w:val="nil"/>
              <w:bottom w:val="single" w:color="auto" w:sz="4" w:space="0"/>
              <w:right w:val="single" w:color="auto" w:sz="4" w:space="0"/>
            </w:tcBorders>
            <w:shd w:val="clear" w:color="auto" w:fill="auto"/>
            <w:noWrap/>
            <w:vAlign w:val="center"/>
          </w:tcPr>
          <w:p w14:paraId="775D679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单位性质</w:t>
            </w:r>
          </w:p>
        </w:tc>
        <w:tc>
          <w:tcPr>
            <w:tcW w:w="1785" w:type="dxa"/>
            <w:tcBorders>
              <w:top w:val="single" w:color="auto" w:sz="4" w:space="0"/>
              <w:left w:val="nil"/>
              <w:bottom w:val="single" w:color="auto" w:sz="4" w:space="0"/>
              <w:right w:val="single" w:color="auto" w:sz="4" w:space="0"/>
            </w:tcBorders>
            <w:shd w:val="clear" w:color="auto" w:fill="auto"/>
            <w:noWrap/>
            <w:vAlign w:val="center"/>
          </w:tcPr>
          <w:p w14:paraId="758E772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机关运行经费</w:t>
            </w:r>
          </w:p>
        </w:tc>
      </w:tr>
      <w:tr w14:paraId="67EE3C07">
        <w:tblPrEx>
          <w:tblCellMar>
            <w:top w:w="0" w:type="dxa"/>
            <w:left w:w="108" w:type="dxa"/>
            <w:bottom w:w="0" w:type="dxa"/>
            <w:right w:w="108" w:type="dxa"/>
          </w:tblCellMar>
        </w:tblPrEx>
        <w:trPr>
          <w:trHeight w:val="420"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50293BE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市建委合计</w:t>
            </w:r>
          </w:p>
        </w:tc>
        <w:tc>
          <w:tcPr>
            <w:tcW w:w="1203" w:type="dxa"/>
            <w:tcBorders>
              <w:top w:val="nil"/>
              <w:left w:val="nil"/>
              <w:bottom w:val="single" w:color="auto" w:sz="4" w:space="0"/>
              <w:right w:val="single" w:color="auto" w:sz="4" w:space="0"/>
            </w:tcBorders>
            <w:shd w:val="clear" w:color="auto" w:fill="auto"/>
            <w:noWrap/>
            <w:vAlign w:val="center"/>
          </w:tcPr>
          <w:p w14:paraId="72CF1D8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85" w:type="dxa"/>
            <w:tcBorders>
              <w:top w:val="nil"/>
              <w:left w:val="nil"/>
              <w:bottom w:val="single" w:color="auto" w:sz="4" w:space="0"/>
              <w:right w:val="single" w:color="auto" w:sz="4" w:space="0"/>
            </w:tcBorders>
            <w:shd w:val="clear" w:color="auto" w:fill="auto"/>
            <w:noWrap/>
            <w:vAlign w:val="center"/>
          </w:tcPr>
          <w:p w14:paraId="550CCC4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1069.41</w:t>
            </w:r>
          </w:p>
        </w:tc>
      </w:tr>
      <w:tr w14:paraId="5CB77C0B">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2EE78E61">
            <w:pPr>
              <w:widowControl/>
              <w:jc w:val="center"/>
              <w:rPr>
                <w:rFonts w:ascii="宋体" w:hAnsi="宋体" w:cs="宋体"/>
                <w:kern w:val="0"/>
                <w:sz w:val="22"/>
                <w:szCs w:val="22"/>
              </w:rPr>
            </w:pPr>
            <w:r>
              <w:rPr>
                <w:rFonts w:hint="eastAsia" w:ascii="宋体" w:hAnsi="宋体" w:cs="宋体"/>
                <w:kern w:val="0"/>
                <w:sz w:val="22"/>
                <w:szCs w:val="22"/>
              </w:rPr>
              <w:t>沈阳市城乡建设委员会本级</w:t>
            </w:r>
          </w:p>
        </w:tc>
        <w:tc>
          <w:tcPr>
            <w:tcW w:w="1203" w:type="dxa"/>
            <w:tcBorders>
              <w:top w:val="nil"/>
              <w:left w:val="nil"/>
              <w:bottom w:val="single" w:color="auto" w:sz="4" w:space="0"/>
              <w:right w:val="single" w:color="auto" w:sz="4" w:space="0"/>
            </w:tcBorders>
            <w:shd w:val="clear" w:color="auto" w:fill="auto"/>
            <w:noWrap/>
            <w:vAlign w:val="center"/>
          </w:tcPr>
          <w:p w14:paraId="59CC4E2D">
            <w:pPr>
              <w:widowControl/>
              <w:jc w:val="center"/>
              <w:rPr>
                <w:rFonts w:ascii="宋体" w:hAnsi="宋体" w:cs="宋体"/>
                <w:kern w:val="0"/>
                <w:sz w:val="22"/>
                <w:szCs w:val="22"/>
              </w:rPr>
            </w:pPr>
            <w:r>
              <w:rPr>
                <w:rFonts w:hint="eastAsia" w:ascii="宋体" w:hAnsi="宋体" w:cs="宋体"/>
                <w:kern w:val="0"/>
                <w:sz w:val="22"/>
                <w:szCs w:val="22"/>
              </w:rPr>
              <w:t>行政单位</w:t>
            </w:r>
          </w:p>
        </w:tc>
        <w:tc>
          <w:tcPr>
            <w:tcW w:w="1785" w:type="dxa"/>
            <w:tcBorders>
              <w:top w:val="nil"/>
              <w:left w:val="nil"/>
              <w:bottom w:val="single" w:color="auto" w:sz="4" w:space="0"/>
              <w:right w:val="single" w:color="auto" w:sz="4" w:space="0"/>
            </w:tcBorders>
            <w:shd w:val="clear" w:color="auto" w:fill="auto"/>
            <w:noWrap/>
            <w:vAlign w:val="center"/>
          </w:tcPr>
          <w:p w14:paraId="44E2858C">
            <w:pPr>
              <w:widowControl/>
              <w:jc w:val="center"/>
              <w:rPr>
                <w:rFonts w:ascii="宋体" w:hAnsi="宋体" w:cs="宋体"/>
                <w:color w:val="000000"/>
                <w:kern w:val="0"/>
                <w:sz w:val="22"/>
                <w:szCs w:val="22"/>
              </w:rPr>
            </w:pPr>
            <w:r>
              <w:rPr>
                <w:rFonts w:hint="eastAsia" w:ascii="宋体" w:hAnsi="宋体" w:cs="宋体"/>
                <w:color w:val="000000"/>
                <w:kern w:val="0"/>
                <w:sz w:val="22"/>
                <w:szCs w:val="22"/>
              </w:rPr>
              <w:t>438.49</w:t>
            </w:r>
          </w:p>
        </w:tc>
      </w:tr>
      <w:tr w14:paraId="3513D320">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1DD1FFBB">
            <w:pPr>
              <w:widowControl/>
              <w:jc w:val="center"/>
              <w:rPr>
                <w:rFonts w:ascii="宋体" w:hAnsi="宋体" w:cs="宋体"/>
                <w:kern w:val="0"/>
                <w:sz w:val="22"/>
                <w:szCs w:val="22"/>
              </w:rPr>
            </w:pPr>
            <w:r>
              <w:rPr>
                <w:rFonts w:hint="eastAsia" w:ascii="宋体" w:hAnsi="宋体" w:cs="宋体"/>
                <w:kern w:val="0"/>
                <w:sz w:val="22"/>
                <w:szCs w:val="22"/>
              </w:rPr>
              <w:t>沈阳市房地产开发建设管理办公室</w:t>
            </w:r>
          </w:p>
        </w:tc>
        <w:tc>
          <w:tcPr>
            <w:tcW w:w="1203" w:type="dxa"/>
            <w:tcBorders>
              <w:top w:val="nil"/>
              <w:left w:val="nil"/>
              <w:bottom w:val="single" w:color="auto" w:sz="4" w:space="0"/>
              <w:right w:val="single" w:color="auto" w:sz="4" w:space="0"/>
            </w:tcBorders>
            <w:shd w:val="clear" w:color="auto" w:fill="auto"/>
            <w:noWrap/>
            <w:vAlign w:val="center"/>
          </w:tcPr>
          <w:p w14:paraId="297ED11B">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020EFAC2">
            <w:pPr>
              <w:widowControl/>
              <w:jc w:val="center"/>
              <w:rPr>
                <w:rFonts w:ascii="宋体" w:hAnsi="宋体" w:cs="宋体"/>
                <w:color w:val="000000"/>
                <w:kern w:val="0"/>
                <w:sz w:val="22"/>
                <w:szCs w:val="22"/>
              </w:rPr>
            </w:pPr>
            <w:r>
              <w:rPr>
                <w:rFonts w:hint="eastAsia" w:ascii="宋体" w:hAnsi="宋体" w:cs="宋体"/>
                <w:color w:val="000000"/>
                <w:kern w:val="0"/>
                <w:sz w:val="22"/>
                <w:szCs w:val="22"/>
              </w:rPr>
              <w:t>80.62</w:t>
            </w:r>
          </w:p>
        </w:tc>
      </w:tr>
      <w:tr w14:paraId="27F2F685">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11ADF3EA">
            <w:pPr>
              <w:widowControl/>
              <w:jc w:val="center"/>
              <w:rPr>
                <w:rFonts w:ascii="宋体" w:hAnsi="宋体" w:cs="宋体"/>
                <w:kern w:val="0"/>
                <w:sz w:val="22"/>
                <w:szCs w:val="22"/>
              </w:rPr>
            </w:pPr>
            <w:r>
              <w:rPr>
                <w:rFonts w:hint="eastAsia" w:ascii="宋体" w:hAnsi="宋体" w:cs="宋体"/>
                <w:kern w:val="0"/>
                <w:sz w:val="22"/>
                <w:szCs w:val="22"/>
              </w:rPr>
              <w:t>沈阳市村镇建设办公室</w:t>
            </w:r>
          </w:p>
        </w:tc>
        <w:tc>
          <w:tcPr>
            <w:tcW w:w="1203" w:type="dxa"/>
            <w:tcBorders>
              <w:top w:val="nil"/>
              <w:left w:val="nil"/>
              <w:bottom w:val="single" w:color="auto" w:sz="4" w:space="0"/>
              <w:right w:val="single" w:color="auto" w:sz="4" w:space="0"/>
            </w:tcBorders>
            <w:shd w:val="clear" w:color="auto" w:fill="auto"/>
            <w:noWrap/>
            <w:vAlign w:val="center"/>
          </w:tcPr>
          <w:p w14:paraId="28EC49E4">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62023CD8">
            <w:pPr>
              <w:widowControl/>
              <w:jc w:val="center"/>
              <w:rPr>
                <w:rFonts w:ascii="宋体" w:hAnsi="宋体" w:cs="宋体"/>
                <w:color w:val="000000"/>
                <w:kern w:val="0"/>
                <w:sz w:val="22"/>
                <w:szCs w:val="22"/>
              </w:rPr>
            </w:pPr>
            <w:r>
              <w:rPr>
                <w:rFonts w:hint="eastAsia" w:ascii="宋体" w:hAnsi="宋体" w:cs="宋体"/>
                <w:color w:val="000000"/>
                <w:kern w:val="0"/>
                <w:sz w:val="22"/>
                <w:szCs w:val="22"/>
              </w:rPr>
              <w:t>41.88</w:t>
            </w:r>
          </w:p>
        </w:tc>
      </w:tr>
      <w:tr w14:paraId="02B63C84">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51493186">
            <w:pPr>
              <w:widowControl/>
              <w:jc w:val="center"/>
              <w:rPr>
                <w:rFonts w:ascii="宋体" w:hAnsi="宋体" w:cs="宋体"/>
                <w:kern w:val="0"/>
                <w:sz w:val="22"/>
                <w:szCs w:val="22"/>
              </w:rPr>
            </w:pPr>
            <w:r>
              <w:rPr>
                <w:rFonts w:hint="eastAsia" w:ascii="宋体" w:hAnsi="宋体" w:cs="宋体"/>
                <w:kern w:val="0"/>
                <w:sz w:val="22"/>
                <w:szCs w:val="22"/>
              </w:rPr>
              <w:t>沈阳市建设工程招投标管理办公室</w:t>
            </w:r>
          </w:p>
        </w:tc>
        <w:tc>
          <w:tcPr>
            <w:tcW w:w="1203" w:type="dxa"/>
            <w:tcBorders>
              <w:top w:val="nil"/>
              <w:left w:val="nil"/>
              <w:bottom w:val="single" w:color="auto" w:sz="4" w:space="0"/>
              <w:right w:val="single" w:color="auto" w:sz="4" w:space="0"/>
            </w:tcBorders>
            <w:shd w:val="clear" w:color="auto" w:fill="auto"/>
            <w:noWrap/>
            <w:vAlign w:val="center"/>
          </w:tcPr>
          <w:p w14:paraId="0DC20061">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4D7D9D40">
            <w:pPr>
              <w:widowControl/>
              <w:jc w:val="center"/>
              <w:rPr>
                <w:rFonts w:ascii="宋体" w:hAnsi="宋体" w:cs="宋体"/>
                <w:color w:val="000000"/>
                <w:kern w:val="0"/>
                <w:sz w:val="22"/>
                <w:szCs w:val="22"/>
              </w:rPr>
            </w:pPr>
            <w:r>
              <w:rPr>
                <w:rFonts w:hint="eastAsia" w:ascii="宋体" w:hAnsi="宋体" w:cs="宋体"/>
                <w:color w:val="000000"/>
                <w:kern w:val="0"/>
                <w:sz w:val="22"/>
                <w:szCs w:val="22"/>
              </w:rPr>
              <w:t>32.82</w:t>
            </w:r>
          </w:p>
        </w:tc>
      </w:tr>
      <w:tr w14:paraId="65769592">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28363443">
            <w:pPr>
              <w:widowControl/>
              <w:jc w:val="center"/>
              <w:rPr>
                <w:rFonts w:ascii="宋体" w:hAnsi="宋体" w:cs="宋体"/>
                <w:kern w:val="0"/>
                <w:sz w:val="22"/>
                <w:szCs w:val="22"/>
              </w:rPr>
            </w:pPr>
            <w:r>
              <w:rPr>
                <w:rFonts w:hint="eastAsia" w:ascii="宋体" w:hAnsi="宋体" w:cs="宋体"/>
                <w:kern w:val="0"/>
                <w:sz w:val="22"/>
                <w:szCs w:val="22"/>
              </w:rPr>
              <w:t>沈阳市建筑节能墙体材料改革管理办公室</w:t>
            </w:r>
          </w:p>
        </w:tc>
        <w:tc>
          <w:tcPr>
            <w:tcW w:w="1203" w:type="dxa"/>
            <w:tcBorders>
              <w:top w:val="nil"/>
              <w:left w:val="nil"/>
              <w:bottom w:val="single" w:color="auto" w:sz="4" w:space="0"/>
              <w:right w:val="single" w:color="auto" w:sz="4" w:space="0"/>
            </w:tcBorders>
            <w:shd w:val="clear" w:color="auto" w:fill="auto"/>
            <w:noWrap/>
            <w:vAlign w:val="center"/>
          </w:tcPr>
          <w:p w14:paraId="26AE89B1">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70D3B8F6">
            <w:pPr>
              <w:widowControl/>
              <w:jc w:val="center"/>
              <w:rPr>
                <w:rFonts w:ascii="宋体" w:hAnsi="宋体" w:cs="宋体"/>
                <w:color w:val="000000"/>
                <w:kern w:val="0"/>
                <w:sz w:val="22"/>
                <w:szCs w:val="22"/>
              </w:rPr>
            </w:pPr>
            <w:r>
              <w:rPr>
                <w:rFonts w:hint="eastAsia" w:ascii="宋体" w:hAnsi="宋体" w:cs="宋体"/>
                <w:color w:val="000000"/>
                <w:kern w:val="0"/>
                <w:sz w:val="22"/>
                <w:szCs w:val="22"/>
              </w:rPr>
              <w:t>70.17</w:t>
            </w:r>
          </w:p>
        </w:tc>
      </w:tr>
      <w:tr w14:paraId="0D74FB26">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27E14CFF">
            <w:pPr>
              <w:widowControl/>
              <w:jc w:val="center"/>
              <w:rPr>
                <w:rFonts w:ascii="宋体" w:hAnsi="宋体" w:cs="宋体"/>
                <w:kern w:val="0"/>
                <w:sz w:val="22"/>
                <w:szCs w:val="22"/>
              </w:rPr>
            </w:pPr>
            <w:r>
              <w:rPr>
                <w:rFonts w:hint="eastAsia" w:ascii="宋体" w:hAnsi="宋体" w:cs="宋体"/>
                <w:kern w:val="0"/>
                <w:sz w:val="22"/>
                <w:szCs w:val="22"/>
              </w:rPr>
              <w:t>沈阳市建设工程造价管理站</w:t>
            </w:r>
          </w:p>
        </w:tc>
        <w:tc>
          <w:tcPr>
            <w:tcW w:w="1203" w:type="dxa"/>
            <w:tcBorders>
              <w:top w:val="nil"/>
              <w:left w:val="nil"/>
              <w:bottom w:val="single" w:color="auto" w:sz="4" w:space="0"/>
              <w:right w:val="single" w:color="auto" w:sz="4" w:space="0"/>
            </w:tcBorders>
            <w:shd w:val="clear" w:color="auto" w:fill="auto"/>
            <w:noWrap/>
            <w:vAlign w:val="center"/>
          </w:tcPr>
          <w:p w14:paraId="19235F72">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46E85532">
            <w:pPr>
              <w:widowControl/>
              <w:jc w:val="center"/>
              <w:rPr>
                <w:rFonts w:ascii="宋体" w:hAnsi="宋体" w:cs="宋体"/>
                <w:color w:val="000000"/>
                <w:kern w:val="0"/>
                <w:sz w:val="22"/>
                <w:szCs w:val="22"/>
              </w:rPr>
            </w:pPr>
            <w:r>
              <w:rPr>
                <w:rFonts w:hint="eastAsia" w:ascii="宋体" w:hAnsi="宋体" w:cs="宋体"/>
                <w:color w:val="000000"/>
                <w:kern w:val="0"/>
                <w:sz w:val="22"/>
                <w:szCs w:val="22"/>
              </w:rPr>
              <w:t>57.5</w:t>
            </w:r>
          </w:p>
        </w:tc>
      </w:tr>
      <w:tr w14:paraId="6E267E0F">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653E107F">
            <w:pPr>
              <w:widowControl/>
              <w:jc w:val="center"/>
              <w:rPr>
                <w:rFonts w:ascii="宋体" w:hAnsi="宋体" w:cs="宋体"/>
                <w:kern w:val="0"/>
                <w:sz w:val="22"/>
                <w:szCs w:val="22"/>
              </w:rPr>
            </w:pPr>
            <w:r>
              <w:rPr>
                <w:rFonts w:hint="eastAsia" w:ascii="宋体" w:hAnsi="宋体" w:cs="宋体"/>
                <w:kern w:val="0"/>
                <w:sz w:val="22"/>
                <w:szCs w:val="22"/>
              </w:rPr>
              <w:t>沈阳市建设工程质量监督站</w:t>
            </w:r>
          </w:p>
        </w:tc>
        <w:tc>
          <w:tcPr>
            <w:tcW w:w="1203" w:type="dxa"/>
            <w:tcBorders>
              <w:top w:val="nil"/>
              <w:left w:val="nil"/>
              <w:bottom w:val="single" w:color="auto" w:sz="4" w:space="0"/>
              <w:right w:val="single" w:color="auto" w:sz="4" w:space="0"/>
            </w:tcBorders>
            <w:shd w:val="clear" w:color="auto" w:fill="auto"/>
            <w:noWrap/>
            <w:vAlign w:val="center"/>
          </w:tcPr>
          <w:p w14:paraId="5A101CE1">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082A9740">
            <w:pPr>
              <w:widowControl/>
              <w:jc w:val="center"/>
              <w:rPr>
                <w:rFonts w:ascii="宋体" w:hAnsi="宋体" w:cs="宋体"/>
                <w:color w:val="000000"/>
                <w:kern w:val="0"/>
                <w:sz w:val="22"/>
                <w:szCs w:val="22"/>
              </w:rPr>
            </w:pPr>
            <w:r>
              <w:rPr>
                <w:rFonts w:hint="eastAsia" w:ascii="宋体" w:hAnsi="宋体" w:cs="宋体"/>
                <w:color w:val="000000"/>
                <w:kern w:val="0"/>
                <w:sz w:val="22"/>
                <w:szCs w:val="22"/>
              </w:rPr>
              <w:t>160.62</w:t>
            </w:r>
          </w:p>
        </w:tc>
      </w:tr>
      <w:tr w14:paraId="40DCEF18">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62EEE08A">
            <w:pPr>
              <w:widowControl/>
              <w:jc w:val="center"/>
              <w:rPr>
                <w:rFonts w:ascii="宋体" w:hAnsi="宋体" w:cs="宋体"/>
                <w:kern w:val="0"/>
                <w:sz w:val="22"/>
                <w:szCs w:val="22"/>
              </w:rPr>
            </w:pPr>
            <w:r>
              <w:rPr>
                <w:rFonts w:hint="eastAsia" w:ascii="宋体" w:hAnsi="宋体" w:cs="宋体"/>
                <w:kern w:val="0"/>
                <w:sz w:val="22"/>
                <w:szCs w:val="22"/>
              </w:rPr>
              <w:t>沈阳市城市节约用水管理办公室</w:t>
            </w:r>
          </w:p>
        </w:tc>
        <w:tc>
          <w:tcPr>
            <w:tcW w:w="1203" w:type="dxa"/>
            <w:tcBorders>
              <w:top w:val="nil"/>
              <w:left w:val="nil"/>
              <w:bottom w:val="single" w:color="auto" w:sz="4" w:space="0"/>
              <w:right w:val="single" w:color="auto" w:sz="4" w:space="0"/>
            </w:tcBorders>
            <w:shd w:val="clear" w:color="auto" w:fill="auto"/>
            <w:noWrap/>
            <w:vAlign w:val="center"/>
          </w:tcPr>
          <w:p w14:paraId="028F5B0C">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6590CD1C">
            <w:pPr>
              <w:widowControl/>
              <w:jc w:val="center"/>
              <w:rPr>
                <w:rFonts w:ascii="宋体" w:hAnsi="宋体" w:cs="宋体"/>
                <w:color w:val="000000"/>
                <w:kern w:val="0"/>
                <w:sz w:val="22"/>
                <w:szCs w:val="22"/>
              </w:rPr>
            </w:pPr>
            <w:r>
              <w:rPr>
                <w:rFonts w:hint="eastAsia" w:ascii="宋体" w:hAnsi="宋体" w:cs="宋体"/>
                <w:color w:val="000000"/>
                <w:kern w:val="0"/>
                <w:sz w:val="22"/>
                <w:szCs w:val="22"/>
              </w:rPr>
              <w:t>109.94</w:t>
            </w:r>
          </w:p>
        </w:tc>
      </w:tr>
      <w:tr w14:paraId="47ED4267">
        <w:tblPrEx>
          <w:tblCellMar>
            <w:top w:w="0" w:type="dxa"/>
            <w:left w:w="108" w:type="dxa"/>
            <w:bottom w:w="0" w:type="dxa"/>
            <w:right w:w="108" w:type="dxa"/>
          </w:tblCellMar>
        </w:tblPrEx>
        <w:trPr>
          <w:trHeight w:val="375" w:hRule="atLeast"/>
        </w:trPr>
        <w:tc>
          <w:tcPr>
            <w:tcW w:w="5252" w:type="dxa"/>
            <w:tcBorders>
              <w:top w:val="nil"/>
              <w:left w:val="single" w:color="auto" w:sz="4" w:space="0"/>
              <w:bottom w:val="single" w:color="auto" w:sz="4" w:space="0"/>
              <w:right w:val="single" w:color="auto" w:sz="4" w:space="0"/>
            </w:tcBorders>
            <w:shd w:val="clear" w:color="auto" w:fill="auto"/>
            <w:noWrap/>
            <w:vAlign w:val="center"/>
          </w:tcPr>
          <w:p w14:paraId="72E58E56">
            <w:pPr>
              <w:widowControl/>
              <w:jc w:val="center"/>
              <w:rPr>
                <w:rFonts w:ascii="宋体" w:hAnsi="宋体" w:cs="宋体"/>
                <w:kern w:val="0"/>
                <w:sz w:val="22"/>
                <w:szCs w:val="22"/>
              </w:rPr>
            </w:pPr>
            <w:r>
              <w:rPr>
                <w:rFonts w:hint="eastAsia" w:ascii="宋体" w:hAnsi="宋体" w:cs="宋体"/>
                <w:kern w:val="0"/>
                <w:sz w:val="22"/>
                <w:szCs w:val="22"/>
              </w:rPr>
              <w:t>沈阳市建设工程安全监督站</w:t>
            </w:r>
          </w:p>
        </w:tc>
        <w:tc>
          <w:tcPr>
            <w:tcW w:w="1203" w:type="dxa"/>
            <w:tcBorders>
              <w:top w:val="nil"/>
              <w:left w:val="nil"/>
              <w:bottom w:val="single" w:color="auto" w:sz="4" w:space="0"/>
              <w:right w:val="single" w:color="auto" w:sz="4" w:space="0"/>
            </w:tcBorders>
            <w:shd w:val="clear" w:color="auto" w:fill="auto"/>
            <w:noWrap/>
            <w:vAlign w:val="center"/>
          </w:tcPr>
          <w:p w14:paraId="3CFEE877">
            <w:pPr>
              <w:widowControl/>
              <w:jc w:val="center"/>
              <w:rPr>
                <w:rFonts w:ascii="宋体" w:hAnsi="宋体" w:cs="宋体"/>
                <w:kern w:val="0"/>
                <w:sz w:val="22"/>
                <w:szCs w:val="22"/>
              </w:rPr>
            </w:pPr>
            <w:r>
              <w:rPr>
                <w:rFonts w:hint="eastAsia" w:ascii="宋体" w:hAnsi="宋体" w:cs="宋体"/>
                <w:kern w:val="0"/>
                <w:sz w:val="22"/>
                <w:szCs w:val="22"/>
              </w:rPr>
              <w:t>参公单位</w:t>
            </w:r>
          </w:p>
        </w:tc>
        <w:tc>
          <w:tcPr>
            <w:tcW w:w="1785" w:type="dxa"/>
            <w:tcBorders>
              <w:top w:val="nil"/>
              <w:left w:val="nil"/>
              <w:bottom w:val="single" w:color="auto" w:sz="4" w:space="0"/>
              <w:right w:val="single" w:color="auto" w:sz="4" w:space="0"/>
            </w:tcBorders>
            <w:shd w:val="clear" w:color="auto" w:fill="auto"/>
            <w:noWrap/>
            <w:vAlign w:val="center"/>
          </w:tcPr>
          <w:p w14:paraId="69EA4E4F">
            <w:pPr>
              <w:widowControl/>
              <w:jc w:val="center"/>
              <w:rPr>
                <w:rFonts w:ascii="宋体" w:hAnsi="宋体" w:cs="宋体"/>
                <w:color w:val="000000"/>
                <w:kern w:val="0"/>
                <w:sz w:val="22"/>
                <w:szCs w:val="22"/>
              </w:rPr>
            </w:pPr>
            <w:r>
              <w:rPr>
                <w:rFonts w:hint="eastAsia" w:ascii="宋体" w:hAnsi="宋体" w:cs="宋体"/>
                <w:color w:val="000000"/>
                <w:kern w:val="0"/>
                <w:sz w:val="22"/>
                <w:szCs w:val="22"/>
              </w:rPr>
              <w:t>77.35</w:t>
            </w:r>
          </w:p>
        </w:tc>
      </w:tr>
    </w:tbl>
    <w:p w14:paraId="3D988DB7">
      <w:pPr>
        <w:ind w:firstLine="640" w:firstLineChars="200"/>
        <w:rPr>
          <w:rFonts w:ascii="仿宋" w:hAnsi="仿宋" w:eastAsia="仿宋"/>
          <w:sz w:val="32"/>
          <w:szCs w:val="32"/>
        </w:rPr>
      </w:pPr>
      <w:r>
        <w:rPr>
          <w:rFonts w:hint="eastAsia" w:ascii="仿宋" w:hAnsi="仿宋" w:eastAsia="仿宋"/>
          <w:sz w:val="32"/>
          <w:szCs w:val="32"/>
        </w:rPr>
        <w:t>2.政府采购支出情况（见下表）</w:t>
      </w:r>
    </w:p>
    <w:p w14:paraId="777D70C8">
      <w:pPr>
        <w:rPr>
          <w:rFonts w:ascii="仿宋" w:hAnsi="仿宋" w:eastAsia="仿宋"/>
          <w:sz w:val="32"/>
          <w:szCs w:val="32"/>
        </w:rPr>
      </w:pPr>
      <w:r>
        <w:rPr>
          <w:rFonts w:ascii="仿宋" w:hAnsi="仿宋" w:eastAsia="仿宋"/>
          <w:sz w:val="32"/>
          <w:szCs w:val="32"/>
        </w:rPr>
        <w:t xml:space="preserve">    </w:t>
      </w:r>
    </w:p>
    <w:tbl>
      <w:tblPr>
        <w:tblStyle w:val="6"/>
        <w:tblW w:w="8429" w:type="dxa"/>
        <w:tblInd w:w="93" w:type="dxa"/>
        <w:tblLayout w:type="autofit"/>
        <w:tblCellMar>
          <w:top w:w="0" w:type="dxa"/>
          <w:left w:w="108" w:type="dxa"/>
          <w:bottom w:w="0" w:type="dxa"/>
          <w:right w:w="108" w:type="dxa"/>
        </w:tblCellMar>
      </w:tblPr>
      <w:tblGrid>
        <w:gridCol w:w="1007"/>
        <w:gridCol w:w="683"/>
        <w:gridCol w:w="452"/>
        <w:gridCol w:w="1146"/>
        <w:gridCol w:w="271"/>
        <w:gridCol w:w="908"/>
        <w:gridCol w:w="1077"/>
        <w:gridCol w:w="97"/>
        <w:gridCol w:w="1488"/>
        <w:gridCol w:w="216"/>
        <w:gridCol w:w="1084"/>
      </w:tblGrid>
      <w:tr w14:paraId="61FEF467">
        <w:tblPrEx>
          <w:tblCellMar>
            <w:top w:w="0" w:type="dxa"/>
            <w:left w:w="108" w:type="dxa"/>
            <w:bottom w:w="0" w:type="dxa"/>
            <w:right w:w="108" w:type="dxa"/>
          </w:tblCellMar>
        </w:tblPrEx>
        <w:trPr>
          <w:trHeight w:val="675" w:hRule="atLeast"/>
        </w:trPr>
        <w:tc>
          <w:tcPr>
            <w:tcW w:w="8429" w:type="dxa"/>
            <w:gridSpan w:val="11"/>
            <w:tcBorders>
              <w:top w:val="nil"/>
              <w:left w:val="nil"/>
              <w:bottom w:val="nil"/>
              <w:right w:val="nil"/>
            </w:tcBorders>
            <w:shd w:val="clear" w:color="auto" w:fill="auto"/>
            <w:noWrap/>
            <w:vAlign w:val="center"/>
          </w:tcPr>
          <w:p w14:paraId="236914CB">
            <w:pPr>
              <w:widowControl/>
              <w:jc w:val="center"/>
              <w:rPr>
                <w:rFonts w:ascii="宋体" w:hAnsi="宋体" w:cs="宋体"/>
                <w:b/>
                <w:bCs/>
                <w:color w:val="000000"/>
                <w:kern w:val="0"/>
                <w:sz w:val="24"/>
              </w:rPr>
            </w:pPr>
            <w:r>
              <w:rPr>
                <w:rFonts w:hint="eastAsia" w:ascii="宋体" w:hAnsi="宋体" w:cs="宋体"/>
                <w:b/>
                <w:bCs/>
                <w:color w:val="000000"/>
                <w:kern w:val="0"/>
                <w:sz w:val="24"/>
              </w:rPr>
              <w:t>政府采购支出情况表</w:t>
            </w:r>
          </w:p>
        </w:tc>
      </w:tr>
      <w:tr w14:paraId="298B53CD">
        <w:tblPrEx>
          <w:tblCellMar>
            <w:top w:w="0" w:type="dxa"/>
            <w:left w:w="108" w:type="dxa"/>
            <w:bottom w:w="0" w:type="dxa"/>
            <w:right w:w="108" w:type="dxa"/>
          </w:tblCellMar>
        </w:tblPrEx>
        <w:trPr>
          <w:trHeight w:val="390" w:hRule="atLeast"/>
        </w:trPr>
        <w:tc>
          <w:tcPr>
            <w:tcW w:w="1007" w:type="dxa"/>
            <w:tcBorders>
              <w:top w:val="nil"/>
              <w:left w:val="nil"/>
              <w:bottom w:val="single" w:color="auto" w:sz="4" w:space="0"/>
              <w:right w:val="nil"/>
            </w:tcBorders>
            <w:shd w:val="clear" w:color="auto" w:fill="auto"/>
            <w:noWrap/>
            <w:vAlign w:val="center"/>
          </w:tcPr>
          <w:p w14:paraId="1DE5FA46">
            <w:pPr>
              <w:widowControl/>
              <w:jc w:val="center"/>
              <w:rPr>
                <w:rFonts w:ascii="宋体" w:hAnsi="宋体" w:cs="宋体"/>
                <w:color w:val="000000"/>
                <w:kern w:val="0"/>
                <w:sz w:val="22"/>
                <w:szCs w:val="22"/>
              </w:rPr>
            </w:pPr>
          </w:p>
        </w:tc>
        <w:tc>
          <w:tcPr>
            <w:tcW w:w="683" w:type="dxa"/>
            <w:tcBorders>
              <w:top w:val="nil"/>
              <w:left w:val="nil"/>
              <w:bottom w:val="single" w:color="auto" w:sz="4" w:space="0"/>
              <w:right w:val="nil"/>
            </w:tcBorders>
            <w:shd w:val="clear" w:color="auto" w:fill="auto"/>
            <w:noWrap/>
            <w:vAlign w:val="center"/>
          </w:tcPr>
          <w:p w14:paraId="26FCA93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98" w:type="dxa"/>
            <w:gridSpan w:val="2"/>
            <w:tcBorders>
              <w:top w:val="nil"/>
              <w:left w:val="nil"/>
              <w:bottom w:val="single" w:color="auto" w:sz="4" w:space="0"/>
              <w:right w:val="nil"/>
            </w:tcBorders>
            <w:shd w:val="clear" w:color="auto" w:fill="auto"/>
            <w:noWrap/>
            <w:vAlign w:val="center"/>
          </w:tcPr>
          <w:p w14:paraId="056E9C9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9" w:type="dxa"/>
            <w:gridSpan w:val="2"/>
            <w:tcBorders>
              <w:top w:val="nil"/>
              <w:left w:val="nil"/>
              <w:bottom w:val="single" w:color="auto" w:sz="4" w:space="0"/>
              <w:right w:val="nil"/>
            </w:tcBorders>
            <w:shd w:val="clear" w:color="auto" w:fill="auto"/>
            <w:noWrap/>
            <w:vAlign w:val="center"/>
          </w:tcPr>
          <w:p w14:paraId="190F455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74" w:type="dxa"/>
            <w:gridSpan w:val="2"/>
            <w:tcBorders>
              <w:top w:val="nil"/>
              <w:left w:val="nil"/>
              <w:bottom w:val="single" w:color="auto" w:sz="4" w:space="0"/>
              <w:right w:val="nil"/>
            </w:tcBorders>
            <w:shd w:val="clear" w:color="auto" w:fill="auto"/>
            <w:noWrap/>
            <w:vAlign w:val="center"/>
          </w:tcPr>
          <w:p w14:paraId="4BA3DC2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tcBorders>
              <w:top w:val="nil"/>
              <w:left w:val="nil"/>
              <w:bottom w:val="single" w:color="auto" w:sz="4" w:space="0"/>
              <w:right w:val="nil"/>
            </w:tcBorders>
            <w:shd w:val="clear" w:color="auto" w:fill="auto"/>
            <w:noWrap/>
            <w:vAlign w:val="center"/>
          </w:tcPr>
          <w:p w14:paraId="0EFB6A3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gridSpan w:val="2"/>
            <w:tcBorders>
              <w:top w:val="nil"/>
              <w:left w:val="nil"/>
              <w:bottom w:val="single" w:color="auto" w:sz="4" w:space="0"/>
              <w:right w:val="nil"/>
            </w:tcBorders>
            <w:shd w:val="clear" w:color="auto" w:fill="auto"/>
            <w:noWrap/>
            <w:vAlign w:val="center"/>
          </w:tcPr>
          <w:p w14:paraId="13298151">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单位：万元</w:t>
            </w:r>
          </w:p>
        </w:tc>
      </w:tr>
      <w:tr w14:paraId="139D9C63">
        <w:tblPrEx>
          <w:tblCellMar>
            <w:top w:w="0" w:type="dxa"/>
            <w:left w:w="108" w:type="dxa"/>
            <w:bottom w:w="0" w:type="dxa"/>
            <w:right w:w="108" w:type="dxa"/>
          </w:tblCellMar>
        </w:tblPrEx>
        <w:trPr>
          <w:trHeight w:val="570" w:hRule="atLeast"/>
        </w:trPr>
        <w:tc>
          <w:tcPr>
            <w:tcW w:w="10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F0029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w:t>
            </w:r>
          </w:p>
        </w:tc>
        <w:tc>
          <w:tcPr>
            <w:tcW w:w="3460" w:type="dxa"/>
            <w:gridSpan w:val="5"/>
            <w:tcBorders>
              <w:top w:val="single" w:color="auto" w:sz="4" w:space="0"/>
              <w:left w:val="nil"/>
              <w:bottom w:val="single" w:color="auto" w:sz="4" w:space="0"/>
              <w:right w:val="single" w:color="auto" w:sz="4" w:space="0"/>
            </w:tcBorders>
            <w:shd w:val="clear" w:color="auto" w:fill="auto"/>
            <w:noWrap/>
            <w:vAlign w:val="center"/>
          </w:tcPr>
          <w:p w14:paraId="37ECB4F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采购预算</w:t>
            </w:r>
          </w:p>
        </w:tc>
        <w:tc>
          <w:tcPr>
            <w:tcW w:w="3962" w:type="dxa"/>
            <w:gridSpan w:val="5"/>
            <w:tcBorders>
              <w:top w:val="single" w:color="auto" w:sz="4" w:space="0"/>
              <w:left w:val="nil"/>
              <w:bottom w:val="single" w:color="auto" w:sz="4" w:space="0"/>
              <w:right w:val="single" w:color="auto" w:sz="4" w:space="0"/>
            </w:tcBorders>
            <w:shd w:val="clear" w:color="auto" w:fill="auto"/>
            <w:noWrap/>
            <w:vAlign w:val="center"/>
          </w:tcPr>
          <w:p w14:paraId="2175AE0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采购金额</w:t>
            </w:r>
          </w:p>
        </w:tc>
      </w:tr>
      <w:tr w14:paraId="703A9B50">
        <w:tblPrEx>
          <w:tblCellMar>
            <w:top w:w="0" w:type="dxa"/>
            <w:left w:w="108" w:type="dxa"/>
            <w:bottom w:w="0" w:type="dxa"/>
            <w:right w:w="108" w:type="dxa"/>
          </w:tblCellMar>
        </w:tblPrEx>
        <w:trPr>
          <w:trHeight w:val="570"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14:paraId="6CA090E1">
            <w:pPr>
              <w:widowControl/>
              <w:jc w:val="left"/>
              <w:rPr>
                <w:rFonts w:ascii="宋体" w:hAnsi="宋体" w:cs="宋体"/>
                <w:b/>
                <w:bCs/>
                <w:color w:val="000000"/>
                <w:kern w:val="0"/>
                <w:sz w:val="22"/>
                <w:szCs w:val="22"/>
              </w:rPr>
            </w:pPr>
          </w:p>
        </w:tc>
        <w:tc>
          <w:tcPr>
            <w:tcW w:w="1135" w:type="dxa"/>
            <w:gridSpan w:val="2"/>
            <w:tcBorders>
              <w:top w:val="single" w:color="auto" w:sz="4" w:space="0"/>
              <w:left w:val="nil"/>
              <w:bottom w:val="single" w:color="auto" w:sz="4" w:space="0"/>
              <w:right w:val="single" w:color="auto" w:sz="4" w:space="0"/>
            </w:tcBorders>
            <w:shd w:val="clear" w:color="auto" w:fill="auto"/>
            <w:noWrap/>
            <w:vAlign w:val="center"/>
          </w:tcPr>
          <w:p w14:paraId="559E583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10CA16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财政性资金</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50722C9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其他资金</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22FA9A6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1801" w:type="dxa"/>
            <w:gridSpan w:val="3"/>
            <w:tcBorders>
              <w:top w:val="single" w:color="auto" w:sz="4" w:space="0"/>
              <w:left w:val="nil"/>
              <w:bottom w:val="single" w:color="auto" w:sz="4" w:space="0"/>
              <w:right w:val="single" w:color="auto" w:sz="4" w:space="0"/>
            </w:tcBorders>
            <w:shd w:val="clear" w:color="auto" w:fill="auto"/>
            <w:noWrap/>
            <w:vAlign w:val="center"/>
          </w:tcPr>
          <w:p w14:paraId="00B59F3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财政性资金</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7673C79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其他资金</w:t>
            </w:r>
          </w:p>
        </w:tc>
      </w:tr>
      <w:tr w14:paraId="75768701">
        <w:tblPrEx>
          <w:tblCellMar>
            <w:top w:w="0" w:type="dxa"/>
            <w:left w:w="108" w:type="dxa"/>
            <w:bottom w:w="0" w:type="dxa"/>
            <w:right w:w="108" w:type="dxa"/>
          </w:tblCellMar>
        </w:tblPrEx>
        <w:trPr>
          <w:trHeight w:val="570" w:hRule="atLeast"/>
        </w:trPr>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788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35" w:type="dxa"/>
            <w:gridSpan w:val="2"/>
            <w:tcBorders>
              <w:top w:val="single" w:color="auto" w:sz="4" w:space="0"/>
              <w:left w:val="nil"/>
              <w:bottom w:val="single" w:color="auto" w:sz="4" w:space="0"/>
              <w:right w:val="single" w:color="auto" w:sz="4" w:space="0"/>
            </w:tcBorders>
            <w:shd w:val="clear" w:color="auto" w:fill="auto"/>
            <w:noWrap/>
            <w:vAlign w:val="center"/>
          </w:tcPr>
          <w:p w14:paraId="4CC24E1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291.86</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3AE027D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291.86</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3A63B25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6348420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290.43</w:t>
            </w:r>
          </w:p>
        </w:tc>
        <w:tc>
          <w:tcPr>
            <w:tcW w:w="1801" w:type="dxa"/>
            <w:gridSpan w:val="3"/>
            <w:tcBorders>
              <w:top w:val="single" w:color="auto" w:sz="4" w:space="0"/>
              <w:left w:val="nil"/>
              <w:bottom w:val="single" w:color="auto" w:sz="4" w:space="0"/>
              <w:right w:val="single" w:color="auto" w:sz="4" w:space="0"/>
            </w:tcBorders>
            <w:shd w:val="clear" w:color="auto" w:fill="auto"/>
            <w:noWrap/>
            <w:vAlign w:val="center"/>
          </w:tcPr>
          <w:p w14:paraId="14D071D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290.43</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E492F0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14:paraId="64702055">
        <w:tblPrEx>
          <w:tblCellMar>
            <w:top w:w="0" w:type="dxa"/>
            <w:left w:w="108" w:type="dxa"/>
            <w:bottom w:w="0" w:type="dxa"/>
            <w:right w:w="108" w:type="dxa"/>
          </w:tblCellMar>
        </w:tblPrEx>
        <w:trPr>
          <w:trHeight w:val="570" w:hRule="atLeast"/>
        </w:trPr>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FA6BA">
            <w:pPr>
              <w:widowControl/>
              <w:jc w:val="center"/>
              <w:rPr>
                <w:rFonts w:ascii="宋体" w:hAnsi="宋体" w:cs="宋体"/>
                <w:color w:val="000000"/>
                <w:kern w:val="0"/>
                <w:sz w:val="22"/>
                <w:szCs w:val="22"/>
              </w:rPr>
            </w:pPr>
            <w:r>
              <w:rPr>
                <w:rFonts w:hint="eastAsia" w:ascii="宋体" w:hAnsi="宋体" w:cs="宋体"/>
                <w:color w:val="000000"/>
                <w:kern w:val="0"/>
                <w:sz w:val="22"/>
                <w:szCs w:val="22"/>
              </w:rPr>
              <w:t>货物</w:t>
            </w:r>
          </w:p>
        </w:tc>
        <w:tc>
          <w:tcPr>
            <w:tcW w:w="1135" w:type="dxa"/>
            <w:gridSpan w:val="2"/>
            <w:tcBorders>
              <w:top w:val="single" w:color="auto" w:sz="4" w:space="0"/>
              <w:left w:val="nil"/>
              <w:bottom w:val="single" w:color="auto" w:sz="4" w:space="0"/>
              <w:right w:val="single" w:color="auto" w:sz="4" w:space="0"/>
            </w:tcBorders>
            <w:shd w:val="clear" w:color="auto" w:fill="auto"/>
            <w:noWrap/>
            <w:vAlign w:val="center"/>
          </w:tcPr>
          <w:p w14:paraId="6853265E">
            <w:pPr>
              <w:widowControl/>
              <w:jc w:val="center"/>
              <w:rPr>
                <w:rFonts w:ascii="宋体" w:hAnsi="宋体" w:cs="宋体"/>
                <w:color w:val="000000"/>
                <w:kern w:val="0"/>
                <w:sz w:val="22"/>
                <w:szCs w:val="22"/>
              </w:rPr>
            </w:pPr>
            <w:r>
              <w:rPr>
                <w:rFonts w:hint="eastAsia" w:ascii="宋体" w:hAnsi="宋体" w:cs="宋体"/>
                <w:color w:val="000000"/>
                <w:kern w:val="0"/>
                <w:sz w:val="22"/>
                <w:szCs w:val="22"/>
              </w:rPr>
              <w:t>207.86</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30DF9BEF">
            <w:pPr>
              <w:widowControl/>
              <w:jc w:val="center"/>
              <w:rPr>
                <w:rFonts w:ascii="宋体" w:hAnsi="宋体" w:cs="宋体"/>
                <w:color w:val="000000"/>
                <w:kern w:val="0"/>
                <w:sz w:val="22"/>
                <w:szCs w:val="22"/>
              </w:rPr>
            </w:pPr>
            <w:r>
              <w:rPr>
                <w:rFonts w:hint="eastAsia" w:ascii="宋体" w:hAnsi="宋体" w:cs="宋体"/>
                <w:color w:val="000000"/>
                <w:kern w:val="0"/>
                <w:sz w:val="22"/>
                <w:szCs w:val="22"/>
              </w:rPr>
              <w:t>207.86</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36D0D75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012E6C83">
            <w:pPr>
              <w:widowControl/>
              <w:jc w:val="center"/>
              <w:rPr>
                <w:rFonts w:ascii="宋体" w:hAnsi="宋体" w:cs="宋体"/>
                <w:color w:val="000000"/>
                <w:kern w:val="0"/>
                <w:sz w:val="22"/>
                <w:szCs w:val="22"/>
              </w:rPr>
            </w:pPr>
            <w:r>
              <w:rPr>
                <w:rFonts w:hint="eastAsia" w:ascii="宋体" w:hAnsi="宋体" w:cs="宋体"/>
                <w:color w:val="000000"/>
                <w:kern w:val="0"/>
                <w:sz w:val="22"/>
                <w:szCs w:val="22"/>
              </w:rPr>
              <w:t>207.3</w:t>
            </w:r>
          </w:p>
        </w:tc>
        <w:tc>
          <w:tcPr>
            <w:tcW w:w="1801" w:type="dxa"/>
            <w:gridSpan w:val="3"/>
            <w:tcBorders>
              <w:top w:val="single" w:color="auto" w:sz="4" w:space="0"/>
              <w:left w:val="nil"/>
              <w:bottom w:val="single" w:color="auto" w:sz="4" w:space="0"/>
              <w:right w:val="single" w:color="auto" w:sz="4" w:space="0"/>
            </w:tcBorders>
            <w:shd w:val="clear" w:color="auto" w:fill="auto"/>
            <w:noWrap/>
            <w:vAlign w:val="center"/>
          </w:tcPr>
          <w:p w14:paraId="1D40D201">
            <w:pPr>
              <w:widowControl/>
              <w:jc w:val="center"/>
              <w:rPr>
                <w:rFonts w:ascii="宋体" w:hAnsi="宋体" w:cs="宋体"/>
                <w:color w:val="000000"/>
                <w:kern w:val="0"/>
                <w:sz w:val="22"/>
                <w:szCs w:val="22"/>
              </w:rPr>
            </w:pPr>
            <w:r>
              <w:rPr>
                <w:rFonts w:hint="eastAsia" w:ascii="宋体" w:hAnsi="宋体" w:cs="宋体"/>
                <w:color w:val="000000"/>
                <w:kern w:val="0"/>
                <w:sz w:val="22"/>
                <w:szCs w:val="22"/>
              </w:rPr>
              <w:t>207.3</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5507A07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8050B72">
        <w:tblPrEx>
          <w:tblCellMar>
            <w:top w:w="0" w:type="dxa"/>
            <w:left w:w="108" w:type="dxa"/>
            <w:bottom w:w="0" w:type="dxa"/>
            <w:right w:w="108" w:type="dxa"/>
          </w:tblCellMar>
        </w:tblPrEx>
        <w:trPr>
          <w:trHeight w:val="570" w:hRule="atLeast"/>
        </w:trPr>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EA95E">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w:t>
            </w:r>
          </w:p>
        </w:tc>
        <w:tc>
          <w:tcPr>
            <w:tcW w:w="1135" w:type="dxa"/>
            <w:gridSpan w:val="2"/>
            <w:tcBorders>
              <w:top w:val="single" w:color="auto" w:sz="4" w:space="0"/>
              <w:left w:val="nil"/>
              <w:bottom w:val="single" w:color="auto" w:sz="4" w:space="0"/>
              <w:right w:val="single" w:color="auto" w:sz="4" w:space="0"/>
            </w:tcBorders>
            <w:shd w:val="clear" w:color="auto" w:fill="auto"/>
            <w:noWrap/>
            <w:vAlign w:val="center"/>
          </w:tcPr>
          <w:p w14:paraId="55B943C1">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4B0EAEA2">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6ABB38F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388EACDA">
            <w:pPr>
              <w:widowControl/>
              <w:jc w:val="center"/>
              <w:rPr>
                <w:rFonts w:ascii="宋体" w:hAnsi="宋体" w:cs="宋体"/>
                <w:color w:val="000000"/>
                <w:kern w:val="0"/>
                <w:sz w:val="22"/>
                <w:szCs w:val="22"/>
              </w:rPr>
            </w:pPr>
            <w:r>
              <w:rPr>
                <w:rFonts w:hint="eastAsia" w:ascii="宋体" w:hAnsi="宋体" w:cs="宋体"/>
                <w:color w:val="000000"/>
                <w:kern w:val="0"/>
                <w:sz w:val="22"/>
                <w:szCs w:val="22"/>
              </w:rPr>
              <w:t>83.13</w:t>
            </w:r>
          </w:p>
        </w:tc>
        <w:tc>
          <w:tcPr>
            <w:tcW w:w="1801" w:type="dxa"/>
            <w:gridSpan w:val="3"/>
            <w:tcBorders>
              <w:top w:val="single" w:color="auto" w:sz="4" w:space="0"/>
              <w:left w:val="nil"/>
              <w:bottom w:val="single" w:color="auto" w:sz="4" w:space="0"/>
              <w:right w:val="single" w:color="auto" w:sz="4" w:space="0"/>
            </w:tcBorders>
            <w:shd w:val="clear" w:color="auto" w:fill="auto"/>
            <w:noWrap/>
            <w:vAlign w:val="center"/>
          </w:tcPr>
          <w:p w14:paraId="0984A094">
            <w:pPr>
              <w:widowControl/>
              <w:jc w:val="center"/>
              <w:rPr>
                <w:rFonts w:ascii="宋体" w:hAnsi="宋体" w:cs="宋体"/>
                <w:color w:val="000000"/>
                <w:kern w:val="0"/>
                <w:sz w:val="22"/>
                <w:szCs w:val="22"/>
              </w:rPr>
            </w:pPr>
            <w:r>
              <w:rPr>
                <w:rFonts w:hint="eastAsia" w:ascii="宋体" w:hAnsi="宋体" w:cs="宋体"/>
                <w:color w:val="000000"/>
                <w:kern w:val="0"/>
                <w:sz w:val="22"/>
                <w:szCs w:val="22"/>
              </w:rPr>
              <w:t>83.13</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3B05176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263E78E">
        <w:tblPrEx>
          <w:tblCellMar>
            <w:top w:w="0" w:type="dxa"/>
            <w:left w:w="108" w:type="dxa"/>
            <w:bottom w:w="0" w:type="dxa"/>
            <w:right w:w="108" w:type="dxa"/>
          </w:tblCellMar>
        </w:tblPrEx>
        <w:trPr>
          <w:trHeight w:val="570" w:hRule="atLeast"/>
        </w:trPr>
        <w:tc>
          <w:tcPr>
            <w:tcW w:w="10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6FD3C">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w:t>
            </w:r>
          </w:p>
        </w:tc>
        <w:tc>
          <w:tcPr>
            <w:tcW w:w="1135" w:type="dxa"/>
            <w:gridSpan w:val="2"/>
            <w:tcBorders>
              <w:top w:val="single" w:color="auto" w:sz="4" w:space="0"/>
              <w:left w:val="nil"/>
              <w:bottom w:val="single" w:color="auto" w:sz="4" w:space="0"/>
              <w:right w:val="single" w:color="auto" w:sz="4" w:space="0"/>
            </w:tcBorders>
            <w:shd w:val="clear" w:color="auto" w:fill="auto"/>
            <w:noWrap/>
            <w:vAlign w:val="center"/>
          </w:tcPr>
          <w:p w14:paraId="55019B5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0659677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466BF83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0D80769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01" w:type="dxa"/>
            <w:gridSpan w:val="3"/>
            <w:tcBorders>
              <w:top w:val="single" w:color="auto" w:sz="4" w:space="0"/>
              <w:left w:val="nil"/>
              <w:bottom w:val="single" w:color="auto" w:sz="4" w:space="0"/>
              <w:right w:val="single" w:color="auto" w:sz="4" w:space="0"/>
            </w:tcBorders>
            <w:shd w:val="clear" w:color="auto" w:fill="auto"/>
            <w:noWrap/>
            <w:vAlign w:val="center"/>
          </w:tcPr>
          <w:p w14:paraId="1DDE80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4" w:type="dxa"/>
            <w:tcBorders>
              <w:top w:val="single" w:color="auto" w:sz="4" w:space="0"/>
              <w:left w:val="nil"/>
              <w:bottom w:val="single" w:color="auto" w:sz="4" w:space="0"/>
              <w:right w:val="single" w:color="auto" w:sz="4" w:space="0"/>
            </w:tcBorders>
            <w:shd w:val="clear" w:color="auto" w:fill="auto"/>
            <w:noWrap/>
            <w:vAlign w:val="center"/>
          </w:tcPr>
          <w:p w14:paraId="0AB2B4A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29C85DDD">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国有资产占有情况。</w:t>
      </w:r>
    </w:p>
    <w:p w14:paraId="4D607000">
      <w:pPr>
        <w:ind w:firstLine="645"/>
        <w:rPr>
          <w:rFonts w:ascii="仿宋" w:hAnsi="仿宋" w:eastAsia="仿宋"/>
          <w:sz w:val="32"/>
          <w:szCs w:val="32"/>
        </w:rPr>
      </w:pPr>
      <w:r>
        <w:rPr>
          <w:rFonts w:hint="eastAsia" w:ascii="仿宋" w:hAnsi="仿宋" w:eastAsia="仿宋"/>
          <w:sz w:val="32"/>
          <w:szCs w:val="32"/>
        </w:rPr>
        <w:t>截至2015年12月31日，市建委共有车辆101辆，均为一般公务用车。</w:t>
      </w:r>
    </w:p>
    <w:p w14:paraId="04D9E471">
      <w:pPr>
        <w:ind w:firstLine="645"/>
        <w:rPr>
          <w:rFonts w:ascii="仿宋" w:hAnsi="仿宋" w:eastAsia="仿宋"/>
          <w:sz w:val="32"/>
          <w:szCs w:val="32"/>
        </w:rPr>
      </w:pPr>
    </w:p>
    <w:p w14:paraId="0472060C">
      <w:pPr>
        <w:rPr>
          <w:rFonts w:ascii="仿宋_GB2312" w:hAnsi="宋体" w:eastAsia="仿宋_GB2312"/>
          <w:sz w:val="32"/>
          <w:szCs w:val="32"/>
        </w:rPr>
      </w:pPr>
      <w:r>
        <w:rPr>
          <w:rFonts w:ascii="仿宋_GB2312" w:hAnsi="宋体" w:eastAsia="仿宋_GB2312"/>
          <w:sz w:val="32"/>
          <w:szCs w:val="32"/>
        </w:rPr>
        <w:t xml:space="preserve">    </w:t>
      </w:r>
    </w:p>
    <w:p w14:paraId="73D29FDF">
      <w:pPr>
        <w:rPr>
          <w:rFonts w:ascii="仿宋_GB2312" w:hAnsi="宋体" w:eastAsia="仿宋_GB2312"/>
          <w:sz w:val="32"/>
          <w:szCs w:val="32"/>
        </w:rPr>
      </w:pPr>
    </w:p>
    <w:p w14:paraId="71E7113A">
      <w:pPr>
        <w:rPr>
          <w:rFonts w:ascii="仿宋_GB2312" w:hAnsi="宋体" w:eastAsia="仿宋_GB2312"/>
          <w:sz w:val="32"/>
          <w:szCs w:val="32"/>
        </w:rPr>
      </w:pPr>
    </w:p>
    <w:p w14:paraId="2ED9A07D">
      <w:pPr>
        <w:rPr>
          <w:rFonts w:ascii="仿宋_GB2312" w:hAnsi="宋体" w:eastAsia="仿宋_GB2312"/>
          <w:sz w:val="32"/>
          <w:szCs w:val="32"/>
        </w:rPr>
      </w:pPr>
    </w:p>
    <w:p w14:paraId="6395BA05">
      <w:pPr>
        <w:rPr>
          <w:rFonts w:ascii="仿宋_GB2312" w:hAnsi="宋体" w:eastAsia="仿宋_GB2312"/>
          <w:sz w:val="32"/>
          <w:szCs w:val="32"/>
        </w:rPr>
      </w:pPr>
    </w:p>
    <w:p w14:paraId="075BB566">
      <w:pPr>
        <w:rPr>
          <w:rFonts w:ascii="仿宋_GB2312" w:hAnsi="宋体" w:eastAsia="仿宋_GB2312"/>
          <w:sz w:val="32"/>
          <w:szCs w:val="32"/>
        </w:rPr>
      </w:pPr>
    </w:p>
    <w:p w14:paraId="6ED691C1">
      <w:pPr>
        <w:rPr>
          <w:rFonts w:ascii="仿宋_GB2312" w:hAnsi="宋体" w:eastAsia="仿宋_GB2312"/>
          <w:sz w:val="32"/>
          <w:szCs w:val="32"/>
        </w:rPr>
      </w:pPr>
    </w:p>
    <w:p w14:paraId="38A1EB68">
      <w:pPr>
        <w:rPr>
          <w:rFonts w:ascii="仿宋_GB2312" w:hAnsi="宋体" w:eastAsia="仿宋_GB2312"/>
          <w:sz w:val="32"/>
          <w:szCs w:val="32"/>
        </w:rPr>
      </w:pPr>
    </w:p>
    <w:p w14:paraId="13E3870C">
      <w:pPr>
        <w:rPr>
          <w:rFonts w:ascii="仿宋_GB2312" w:hAnsi="宋体" w:eastAsia="仿宋_GB2312"/>
          <w:sz w:val="32"/>
          <w:szCs w:val="32"/>
        </w:rPr>
      </w:pPr>
    </w:p>
    <w:p w14:paraId="7AEBABA9">
      <w:pPr>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48300871">
      <w:pPr>
        <w:jc w:val="center"/>
        <w:rPr>
          <w:rFonts w:ascii="黑体" w:eastAsia="黑体"/>
          <w:sz w:val="36"/>
          <w:szCs w:val="36"/>
        </w:rPr>
      </w:pPr>
    </w:p>
    <w:p w14:paraId="2D8B2FE5">
      <w:pPr>
        <w:ind w:firstLine="643" w:firstLineChars="20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指市级财政当年拨付的资金。</w:t>
      </w:r>
    </w:p>
    <w:p w14:paraId="020DDA8F">
      <w:pPr>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上级补助收入：</w:t>
      </w:r>
      <w:r>
        <w:rPr>
          <w:rFonts w:hint="eastAsia" w:ascii="仿宋" w:hAnsi="仿宋" w:eastAsia="仿宋"/>
          <w:sz w:val="32"/>
          <w:szCs w:val="32"/>
        </w:rPr>
        <w:t>指单位从主管部门和上级单位取得的非财政性补助收入。</w:t>
      </w:r>
    </w:p>
    <w:p w14:paraId="0C08203B">
      <w:pPr>
        <w:ind w:firstLine="643" w:firstLineChars="200"/>
        <w:jc w:val="left"/>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14:paraId="6D1D4168">
      <w:pPr>
        <w:ind w:firstLine="643" w:firstLineChars="200"/>
        <w:jc w:val="left"/>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经营收入：</w:t>
      </w:r>
      <w:r>
        <w:rPr>
          <w:rFonts w:hint="eastAsia" w:ascii="仿宋" w:hAnsi="仿宋" w:eastAsia="仿宋"/>
          <w:sz w:val="32"/>
          <w:szCs w:val="32"/>
        </w:rPr>
        <w:t>指事业单位在专业业务活动及辅助活动之外开展非独立核算经营活动取得的收入。</w:t>
      </w:r>
    </w:p>
    <w:p w14:paraId="4D6E5EA5">
      <w:pPr>
        <w:ind w:firstLine="643" w:firstLineChars="200"/>
        <w:jc w:val="left"/>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附属单位上缴收入：</w:t>
      </w:r>
      <w:r>
        <w:rPr>
          <w:rFonts w:hint="eastAsia" w:ascii="仿宋" w:hAnsi="仿宋" w:eastAsia="仿宋"/>
          <w:sz w:val="32"/>
          <w:szCs w:val="32"/>
        </w:rPr>
        <w:t>指单位附属的独立核算单位按照规定上缴的收入。</w:t>
      </w:r>
    </w:p>
    <w:p w14:paraId="47A4BE5B">
      <w:pPr>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w:t>
      </w:r>
      <w:r>
        <w:rPr>
          <w:rFonts w:ascii="仿宋" w:hAnsi="仿宋" w:eastAsia="仿宋"/>
          <w:sz w:val="32"/>
          <w:szCs w:val="32"/>
        </w:rPr>
        <w:t xml:space="preserve"> </w:t>
      </w:r>
      <w:r>
        <w:rPr>
          <w:rFonts w:hint="eastAsia" w:ascii="仿宋" w:hAnsi="仿宋" w:eastAsia="仿宋"/>
          <w:sz w:val="32"/>
          <w:szCs w:val="32"/>
        </w:rPr>
        <w:t>“上级补助收入”、“事业收入”、“经营收入”、“附属单位上缴收入”等以外的收入。</w:t>
      </w:r>
    </w:p>
    <w:p w14:paraId="25C76C51">
      <w:pPr>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5446B0DE">
      <w:pPr>
        <w:ind w:firstLine="643" w:firstLineChars="200"/>
        <w:jc w:val="left"/>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上年结转和结余：</w:t>
      </w:r>
      <w:r>
        <w:rPr>
          <w:rFonts w:hint="eastAsia" w:ascii="仿宋" w:hAnsi="仿宋" w:eastAsia="仿宋"/>
          <w:sz w:val="32"/>
          <w:szCs w:val="32"/>
        </w:rPr>
        <w:t>指以前年度尚未完成、结转到本年按有关规定继续使用的资金。</w:t>
      </w:r>
    </w:p>
    <w:p w14:paraId="4619ECDC">
      <w:pPr>
        <w:ind w:firstLine="643" w:firstLineChars="200"/>
        <w:jc w:val="left"/>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14:paraId="38471EDF">
      <w:pPr>
        <w:ind w:firstLine="643" w:firstLineChars="200"/>
        <w:jc w:val="left"/>
        <w:rPr>
          <w:rFonts w:ascii="仿宋" w:hAnsi="仿宋" w:eastAsia="仿宋"/>
          <w:sz w:val="32"/>
          <w:szCs w:val="32"/>
        </w:rPr>
      </w:pPr>
      <w:r>
        <w:rPr>
          <w:rFonts w:ascii="仿宋" w:hAnsi="仿宋" w:eastAsia="仿宋"/>
          <w:b/>
          <w:sz w:val="32"/>
          <w:szCs w:val="32"/>
        </w:rPr>
        <w:t>10.</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4296CE53">
      <w:pPr>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7F4144B">
      <w:pPr>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4A8D741B">
      <w:pPr>
        <w:ind w:firstLine="643" w:firstLineChars="200"/>
        <w:jc w:val="left"/>
        <w:rPr>
          <w:rFonts w:ascii="仿宋" w:hAnsi="仿宋" w:eastAsia="仿宋"/>
          <w:sz w:val="32"/>
          <w:szCs w:val="32"/>
        </w:rPr>
      </w:pPr>
      <w:r>
        <w:rPr>
          <w:rFonts w:ascii="仿宋" w:hAnsi="仿宋" w:eastAsia="仿宋"/>
          <w:b/>
          <w:sz w:val="32"/>
          <w:szCs w:val="32"/>
        </w:rPr>
        <w:t>13.</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14:paraId="2CB2F089">
      <w:pPr>
        <w:ind w:firstLine="643" w:firstLineChars="200"/>
        <w:jc w:val="left"/>
        <w:rPr>
          <w:rFonts w:ascii="仿宋" w:hAnsi="仿宋" w:eastAsia="仿宋"/>
          <w:sz w:val="32"/>
          <w:szCs w:val="32"/>
        </w:rPr>
      </w:pPr>
      <w:r>
        <w:rPr>
          <w:rFonts w:ascii="仿宋" w:hAnsi="仿宋" w:eastAsia="仿宋"/>
          <w:b/>
          <w:sz w:val="32"/>
          <w:szCs w:val="32"/>
        </w:rPr>
        <w:t>14.</w:t>
      </w:r>
      <w:r>
        <w:rPr>
          <w:rFonts w:hint="eastAsia" w:ascii="仿宋" w:hAnsi="仿宋" w:eastAsia="仿宋"/>
          <w:b/>
          <w:sz w:val="32"/>
          <w:szCs w:val="32"/>
        </w:rPr>
        <w:t>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5A47C788">
      <w:pPr>
        <w:ind w:firstLine="643" w:firstLineChars="200"/>
        <w:jc w:val="left"/>
        <w:rPr>
          <w:rFonts w:ascii="仿宋" w:hAnsi="仿宋" w:eastAsia="仿宋"/>
          <w:sz w:val="32"/>
          <w:szCs w:val="32"/>
        </w:rPr>
      </w:pPr>
      <w:r>
        <w:rPr>
          <w:rFonts w:ascii="仿宋" w:hAnsi="仿宋" w:eastAsia="仿宋"/>
          <w:b/>
          <w:sz w:val="32"/>
          <w:szCs w:val="32"/>
        </w:rPr>
        <w:t>15.</w:t>
      </w:r>
      <w:r>
        <w:rPr>
          <w:rFonts w:hint="eastAsia" w:ascii="仿宋" w:hAnsi="仿宋" w:eastAsia="仿宋"/>
          <w:b/>
          <w:sz w:val="32"/>
          <w:szCs w:val="32"/>
        </w:rPr>
        <w:t>农林水事务（类）农业（款）其他农业支出（项）：</w:t>
      </w:r>
      <w:r>
        <w:rPr>
          <w:rFonts w:hint="eastAsia" w:ascii="仿宋" w:hAnsi="仿宋" w:eastAsia="仿宋"/>
          <w:sz w:val="32"/>
          <w:szCs w:val="32"/>
        </w:rPr>
        <w:t>反映其他用于农业、水利方面的支出。</w:t>
      </w:r>
    </w:p>
    <w:p w14:paraId="429902EB">
      <w:pPr>
        <w:ind w:firstLine="643" w:firstLineChars="200"/>
        <w:jc w:val="left"/>
        <w:rPr>
          <w:rFonts w:ascii="仿宋" w:hAnsi="仿宋" w:eastAsia="仿宋"/>
          <w:sz w:val="32"/>
          <w:szCs w:val="32"/>
        </w:rPr>
      </w:pPr>
      <w:r>
        <w:rPr>
          <w:rFonts w:ascii="仿宋" w:hAnsi="仿宋" w:eastAsia="仿宋"/>
          <w:b/>
          <w:sz w:val="32"/>
          <w:szCs w:val="32"/>
        </w:rPr>
        <w:t>16.</w:t>
      </w:r>
      <w:r>
        <w:rPr>
          <w:rFonts w:hint="eastAsia" w:ascii="仿宋" w:hAnsi="仿宋" w:eastAsia="仿宋"/>
          <w:b/>
          <w:sz w:val="32"/>
          <w:szCs w:val="32"/>
        </w:rPr>
        <w:t>节能环保（类）污染防治（款）排污费安排的支出（项）：</w:t>
      </w:r>
      <w:r>
        <w:rPr>
          <w:rFonts w:hint="eastAsia" w:ascii="仿宋" w:hAnsi="仿宋" w:eastAsia="仿宋"/>
          <w:sz w:val="32"/>
          <w:szCs w:val="32"/>
        </w:rPr>
        <w:t>反映偿还垃圾收运设备融资租赁的租金等方面的支出。</w:t>
      </w:r>
    </w:p>
    <w:p w14:paraId="13C26707">
      <w:pPr>
        <w:ind w:firstLine="643" w:firstLineChars="200"/>
        <w:jc w:val="left"/>
        <w:rPr>
          <w:rFonts w:ascii="仿宋" w:hAnsi="仿宋" w:eastAsia="仿宋"/>
          <w:sz w:val="32"/>
          <w:szCs w:val="32"/>
        </w:rPr>
      </w:pPr>
      <w:r>
        <w:rPr>
          <w:rFonts w:ascii="仿宋" w:hAnsi="仿宋" w:eastAsia="仿宋"/>
          <w:b/>
          <w:sz w:val="32"/>
          <w:szCs w:val="32"/>
        </w:rPr>
        <w:t>17.</w:t>
      </w:r>
      <w:r>
        <w:rPr>
          <w:rFonts w:hint="eastAsia" w:ascii="仿宋" w:hAnsi="仿宋" w:eastAsia="仿宋"/>
          <w:b/>
          <w:sz w:val="32"/>
          <w:szCs w:val="32"/>
        </w:rPr>
        <w:t>节能环保（类）污染防治（款）能源节约利用（项）：</w:t>
      </w:r>
      <w:r>
        <w:rPr>
          <w:rFonts w:hint="eastAsia" w:ascii="仿宋" w:hAnsi="仿宋" w:eastAsia="仿宋"/>
          <w:sz w:val="32"/>
          <w:szCs w:val="32"/>
        </w:rPr>
        <w:t>反映能源节约利用方面的支出。</w:t>
      </w:r>
    </w:p>
    <w:p w14:paraId="5B02F7F2">
      <w:pPr>
        <w:ind w:firstLine="643" w:firstLineChars="200"/>
        <w:jc w:val="left"/>
        <w:rPr>
          <w:rFonts w:ascii="仿宋" w:hAnsi="仿宋" w:eastAsia="仿宋"/>
          <w:sz w:val="32"/>
          <w:szCs w:val="32"/>
        </w:rPr>
      </w:pPr>
      <w:r>
        <w:rPr>
          <w:rFonts w:ascii="仿宋" w:hAnsi="仿宋" w:eastAsia="仿宋"/>
          <w:b/>
          <w:sz w:val="32"/>
          <w:szCs w:val="32"/>
        </w:rPr>
        <w:t xml:space="preserve">18. </w:t>
      </w:r>
      <w:r>
        <w:rPr>
          <w:rFonts w:hint="eastAsia" w:ascii="仿宋" w:hAnsi="仿宋" w:eastAsia="仿宋"/>
          <w:b/>
          <w:sz w:val="32"/>
          <w:szCs w:val="32"/>
        </w:rPr>
        <w:t>商业服务业等事务（类）商业流通事务（款）其他涉外发展服务支出（项）：</w:t>
      </w:r>
      <w:r>
        <w:rPr>
          <w:rFonts w:hint="eastAsia" w:ascii="仿宋" w:hAnsi="仿宋" w:eastAsia="仿宋"/>
          <w:sz w:val="32"/>
          <w:szCs w:val="32"/>
        </w:rPr>
        <w:t>反映其他用于涉外发展服务方面的支出。</w:t>
      </w:r>
    </w:p>
    <w:p w14:paraId="2EFC668A">
      <w:pPr>
        <w:ind w:firstLine="643" w:firstLineChars="200"/>
        <w:jc w:val="left"/>
        <w:rPr>
          <w:rFonts w:ascii="仿宋" w:hAnsi="仿宋" w:eastAsia="仿宋"/>
          <w:sz w:val="32"/>
          <w:szCs w:val="32"/>
        </w:rPr>
      </w:pPr>
      <w:r>
        <w:rPr>
          <w:rFonts w:ascii="仿宋" w:hAnsi="仿宋" w:eastAsia="仿宋"/>
          <w:b/>
          <w:sz w:val="32"/>
          <w:szCs w:val="32"/>
        </w:rPr>
        <w:t>19.</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7CD463B9">
      <w:pPr>
        <w:ind w:firstLine="643" w:firstLineChars="200"/>
        <w:jc w:val="left"/>
        <w:rPr>
          <w:rFonts w:ascii="仿宋" w:hAnsi="仿宋" w:eastAsia="仿宋"/>
          <w:sz w:val="32"/>
          <w:szCs w:val="32"/>
        </w:rPr>
      </w:pPr>
      <w:r>
        <w:rPr>
          <w:rFonts w:ascii="仿宋" w:hAnsi="仿宋" w:eastAsia="仿宋"/>
          <w:b/>
          <w:sz w:val="32"/>
          <w:szCs w:val="32"/>
        </w:rPr>
        <w:t>20.</w:t>
      </w:r>
      <w:r>
        <w:rPr>
          <w:rFonts w:hint="eastAsia" w:ascii="仿宋" w:hAnsi="仿宋" w:eastAsia="仿宋"/>
          <w:b/>
          <w:sz w:val="32"/>
          <w:szCs w:val="32"/>
        </w:rPr>
        <w:t>城乡社区事务（类）城乡社区管理事务（款）行政运行（项）：</w:t>
      </w:r>
      <w:r>
        <w:rPr>
          <w:rFonts w:hint="eastAsia" w:ascii="仿宋" w:hAnsi="仿宋" w:eastAsia="仿宋"/>
          <w:sz w:val="32"/>
          <w:szCs w:val="32"/>
        </w:rPr>
        <w:t>反映行政单位（包括实行公务员管理的事业单位）的基本支出。</w:t>
      </w:r>
    </w:p>
    <w:p w14:paraId="0D2AA4AE">
      <w:pPr>
        <w:ind w:firstLine="643" w:firstLineChars="200"/>
        <w:jc w:val="left"/>
        <w:rPr>
          <w:rFonts w:ascii="仿宋" w:hAnsi="仿宋" w:eastAsia="仿宋"/>
          <w:sz w:val="32"/>
          <w:szCs w:val="32"/>
        </w:rPr>
      </w:pPr>
      <w:r>
        <w:rPr>
          <w:rFonts w:ascii="仿宋" w:hAnsi="仿宋" w:eastAsia="仿宋"/>
          <w:b/>
          <w:sz w:val="32"/>
          <w:szCs w:val="32"/>
        </w:rPr>
        <w:t>21.</w:t>
      </w:r>
      <w:r>
        <w:rPr>
          <w:rFonts w:hint="eastAsia" w:ascii="仿宋" w:hAnsi="仿宋" w:eastAsia="仿宋"/>
          <w:b/>
          <w:sz w:val="32"/>
          <w:szCs w:val="32"/>
        </w:rPr>
        <w:t>城乡社区事务（类）城乡社区管理事务（款）一般行政管理事务（项）：</w:t>
      </w:r>
      <w:r>
        <w:rPr>
          <w:rFonts w:hint="eastAsia" w:ascii="仿宋" w:hAnsi="仿宋" w:eastAsia="仿宋"/>
          <w:sz w:val="32"/>
          <w:szCs w:val="32"/>
        </w:rPr>
        <w:t>反映行政单位（包括实行公务员管理的事业单位）未单独设置项级科目的其他项目支出。</w:t>
      </w:r>
    </w:p>
    <w:p w14:paraId="200D997C">
      <w:pPr>
        <w:ind w:firstLine="643" w:firstLineChars="200"/>
        <w:jc w:val="left"/>
        <w:rPr>
          <w:rFonts w:ascii="仿宋" w:hAnsi="仿宋" w:eastAsia="仿宋"/>
          <w:sz w:val="32"/>
          <w:szCs w:val="32"/>
        </w:rPr>
      </w:pPr>
      <w:r>
        <w:rPr>
          <w:rFonts w:ascii="仿宋" w:hAnsi="仿宋" w:eastAsia="仿宋"/>
          <w:b/>
          <w:sz w:val="32"/>
          <w:szCs w:val="32"/>
        </w:rPr>
        <w:t>22.</w:t>
      </w:r>
      <w:r>
        <w:rPr>
          <w:rFonts w:hint="eastAsia" w:ascii="仿宋" w:hAnsi="仿宋" w:eastAsia="仿宋"/>
          <w:b/>
          <w:sz w:val="32"/>
          <w:szCs w:val="32"/>
        </w:rPr>
        <w:t>城乡社区事务（类）城乡社区管理事务（款）工程建设管理（项）：</w:t>
      </w:r>
      <w:r>
        <w:rPr>
          <w:rFonts w:hint="eastAsia" w:ascii="仿宋" w:hAnsi="仿宋" w:eastAsia="仿宋"/>
          <w:sz w:val="32"/>
          <w:szCs w:val="32"/>
        </w:rPr>
        <w:t>反映工程建设管理方面的支出。</w:t>
      </w:r>
    </w:p>
    <w:p w14:paraId="0240F69E">
      <w:pPr>
        <w:ind w:firstLine="643" w:firstLineChars="200"/>
        <w:jc w:val="left"/>
        <w:rPr>
          <w:rFonts w:ascii="仿宋" w:hAnsi="仿宋" w:eastAsia="仿宋"/>
          <w:sz w:val="32"/>
          <w:szCs w:val="32"/>
        </w:rPr>
      </w:pPr>
      <w:r>
        <w:rPr>
          <w:rFonts w:ascii="仿宋" w:hAnsi="仿宋" w:eastAsia="仿宋"/>
          <w:b/>
          <w:sz w:val="32"/>
          <w:szCs w:val="32"/>
        </w:rPr>
        <w:t>23.</w:t>
      </w:r>
      <w:r>
        <w:rPr>
          <w:rFonts w:hint="eastAsia" w:ascii="仿宋" w:hAnsi="仿宋" w:eastAsia="仿宋"/>
          <w:b/>
          <w:sz w:val="32"/>
          <w:szCs w:val="32"/>
        </w:rPr>
        <w:t>城乡社区事务（类）城乡社区管理事务（款）住宅建设与房地产市场监管（项）：</w:t>
      </w:r>
      <w:r>
        <w:rPr>
          <w:rFonts w:hint="eastAsia" w:ascii="仿宋" w:hAnsi="仿宋" w:eastAsia="仿宋"/>
          <w:sz w:val="32"/>
          <w:szCs w:val="32"/>
        </w:rPr>
        <w:t>反映住宅及房地产市场监管等方面的支出。</w:t>
      </w:r>
    </w:p>
    <w:p w14:paraId="7E5FD184">
      <w:pPr>
        <w:ind w:firstLine="643" w:firstLineChars="200"/>
        <w:jc w:val="left"/>
        <w:rPr>
          <w:rFonts w:ascii="仿宋" w:hAnsi="仿宋" w:eastAsia="仿宋"/>
          <w:sz w:val="32"/>
          <w:szCs w:val="32"/>
        </w:rPr>
      </w:pPr>
      <w:r>
        <w:rPr>
          <w:rFonts w:ascii="仿宋" w:hAnsi="仿宋" w:eastAsia="仿宋"/>
          <w:b/>
          <w:sz w:val="32"/>
          <w:szCs w:val="32"/>
        </w:rPr>
        <w:t>24.</w:t>
      </w:r>
      <w:r>
        <w:rPr>
          <w:rFonts w:hint="eastAsia" w:ascii="仿宋" w:hAnsi="仿宋" w:eastAsia="仿宋"/>
          <w:b/>
          <w:sz w:val="32"/>
          <w:szCs w:val="32"/>
        </w:rPr>
        <w:t>城乡社区事务（类）城乡社区管理事务（款）其他城乡社区管理事务支出（项）：</w:t>
      </w:r>
      <w:r>
        <w:rPr>
          <w:rFonts w:hint="eastAsia" w:ascii="仿宋" w:hAnsi="仿宋" w:eastAsia="仿宋"/>
          <w:sz w:val="32"/>
          <w:szCs w:val="32"/>
        </w:rPr>
        <w:t>反映其他城乡社区管理事务等支出。</w:t>
      </w:r>
    </w:p>
    <w:p w14:paraId="21D2EA44">
      <w:pPr>
        <w:ind w:firstLine="643" w:firstLineChars="200"/>
        <w:jc w:val="left"/>
        <w:rPr>
          <w:rFonts w:ascii="仿宋" w:hAnsi="仿宋" w:eastAsia="仿宋"/>
          <w:sz w:val="32"/>
          <w:szCs w:val="32"/>
        </w:rPr>
      </w:pPr>
      <w:r>
        <w:rPr>
          <w:rFonts w:ascii="仿宋" w:hAnsi="仿宋" w:eastAsia="仿宋"/>
          <w:b/>
          <w:sz w:val="32"/>
          <w:szCs w:val="32"/>
        </w:rPr>
        <w:t>25.</w:t>
      </w:r>
      <w:r>
        <w:rPr>
          <w:rFonts w:hint="eastAsia" w:ascii="仿宋" w:hAnsi="仿宋" w:eastAsia="仿宋"/>
          <w:b/>
          <w:sz w:val="32"/>
          <w:szCs w:val="32"/>
        </w:rPr>
        <w:t>城乡社区事务（类）城乡社区公共设施（款）其他城乡社区公共设施支出（项）：</w:t>
      </w:r>
      <w:r>
        <w:rPr>
          <w:rFonts w:hint="eastAsia" w:ascii="仿宋" w:hAnsi="仿宋" w:eastAsia="仿宋"/>
          <w:sz w:val="32"/>
          <w:szCs w:val="32"/>
        </w:rPr>
        <w:t>反映其他城乡社区公共设施等支出。</w:t>
      </w:r>
    </w:p>
    <w:p w14:paraId="2A7B936D">
      <w:pPr>
        <w:ind w:firstLine="643" w:firstLineChars="200"/>
        <w:jc w:val="left"/>
        <w:rPr>
          <w:rFonts w:ascii="仿宋" w:hAnsi="仿宋" w:eastAsia="仿宋"/>
          <w:sz w:val="32"/>
          <w:szCs w:val="32"/>
        </w:rPr>
      </w:pPr>
      <w:r>
        <w:rPr>
          <w:rFonts w:ascii="仿宋" w:hAnsi="仿宋" w:eastAsia="仿宋"/>
          <w:b/>
          <w:sz w:val="32"/>
          <w:szCs w:val="32"/>
        </w:rPr>
        <w:t>26.</w:t>
      </w:r>
      <w:r>
        <w:rPr>
          <w:rFonts w:hint="eastAsia" w:ascii="仿宋" w:hAnsi="仿宋" w:eastAsia="仿宋"/>
          <w:b/>
          <w:sz w:val="32"/>
          <w:szCs w:val="32"/>
        </w:rPr>
        <w:t>城乡社区事务（类）建设市场管理与监督（款）建设市场管理与监督（项）：</w:t>
      </w:r>
      <w:r>
        <w:rPr>
          <w:rFonts w:hint="eastAsia" w:ascii="仿宋" w:hAnsi="仿宋" w:eastAsia="仿宋"/>
          <w:sz w:val="32"/>
          <w:szCs w:val="32"/>
        </w:rPr>
        <w:t>反映建设市场管理与监督方面的支出。</w:t>
      </w:r>
    </w:p>
    <w:p w14:paraId="4A95558D">
      <w:pPr>
        <w:ind w:firstLine="643" w:firstLineChars="200"/>
        <w:jc w:val="left"/>
        <w:rPr>
          <w:rFonts w:ascii="仿宋" w:hAnsi="仿宋" w:eastAsia="仿宋"/>
          <w:sz w:val="32"/>
          <w:szCs w:val="32"/>
        </w:rPr>
      </w:pPr>
      <w:r>
        <w:rPr>
          <w:rFonts w:ascii="仿宋" w:hAnsi="仿宋" w:eastAsia="仿宋"/>
          <w:b/>
          <w:sz w:val="32"/>
          <w:szCs w:val="32"/>
        </w:rPr>
        <w:t>27.</w:t>
      </w:r>
      <w:r>
        <w:rPr>
          <w:rFonts w:hint="eastAsia" w:ascii="仿宋" w:hAnsi="仿宋" w:eastAsia="仿宋"/>
          <w:b/>
          <w:sz w:val="32"/>
          <w:szCs w:val="32"/>
        </w:rPr>
        <w:t>城乡社区事务（类）其他城乡社区事务支出（类）其他城乡社区事务支出（项）：</w:t>
      </w:r>
      <w:r>
        <w:rPr>
          <w:rFonts w:hint="eastAsia" w:ascii="仿宋" w:hAnsi="仿宋" w:eastAsia="仿宋"/>
          <w:sz w:val="32"/>
          <w:szCs w:val="32"/>
        </w:rPr>
        <w:t>反映其他城乡社区事务等支出。</w:t>
      </w:r>
    </w:p>
    <w:sectPr>
      <w:footerReference r:id="rId3" w:type="default"/>
      <w:footerReference r:id="rId4" w:type="even"/>
      <w:pgSz w:w="11906" w:h="16838"/>
      <w:pgMar w:top="136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2BB7">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36</w:t>
    </w:r>
    <w:r>
      <w:rPr>
        <w:rStyle w:val="8"/>
      </w:rPr>
      <w:fldChar w:fldCharType="end"/>
    </w:r>
  </w:p>
  <w:p w14:paraId="2A62771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3F6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518EEA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E7580"/>
    <w:multiLevelType w:val="multilevel"/>
    <w:tmpl w:val="020E7580"/>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4164C67"/>
    <w:multiLevelType w:val="singleLevel"/>
    <w:tmpl w:val="54164C67"/>
    <w:lvl w:ilvl="0" w:tentative="0">
      <w:start w:val="1"/>
      <w:numFmt w:val="decimal"/>
      <w:suff w:val="nothing"/>
      <w:lvlText w:val="%1."/>
      <w:lvlJc w:val="left"/>
      <w:rPr>
        <w:rFonts w:cs="Times New Roman"/>
      </w:rPr>
    </w:lvl>
  </w:abstractNum>
  <w:abstractNum w:abstractNumId="2">
    <w:nsid w:val="5A6E76CB"/>
    <w:multiLevelType w:val="multilevel"/>
    <w:tmpl w:val="5A6E76C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60" w:hanging="42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kYmY1OGE2YWY5N2ZiNzEyN2QxZjY0YzE0ZjYyNTMifQ=="/>
  </w:docVars>
  <w:rsids>
    <w:rsidRoot w:val="001F4B21"/>
    <w:rsid w:val="000048A5"/>
    <w:rsid w:val="000133EB"/>
    <w:rsid w:val="0002546B"/>
    <w:rsid w:val="0003024E"/>
    <w:rsid w:val="00033AA8"/>
    <w:rsid w:val="0004398C"/>
    <w:rsid w:val="0004572D"/>
    <w:rsid w:val="00051065"/>
    <w:rsid w:val="00052EB9"/>
    <w:rsid w:val="00054F25"/>
    <w:rsid w:val="00073E3F"/>
    <w:rsid w:val="000825E0"/>
    <w:rsid w:val="00084545"/>
    <w:rsid w:val="000A47B7"/>
    <w:rsid w:val="000B3BE6"/>
    <w:rsid w:val="000B7F91"/>
    <w:rsid w:val="000C25F9"/>
    <w:rsid w:val="000D544A"/>
    <w:rsid w:val="000E1DEF"/>
    <w:rsid w:val="000E40EF"/>
    <w:rsid w:val="000F0158"/>
    <w:rsid w:val="00103849"/>
    <w:rsid w:val="00104012"/>
    <w:rsid w:val="0010428D"/>
    <w:rsid w:val="001100B7"/>
    <w:rsid w:val="0011065B"/>
    <w:rsid w:val="001246DA"/>
    <w:rsid w:val="001272E1"/>
    <w:rsid w:val="0013380C"/>
    <w:rsid w:val="00134FAF"/>
    <w:rsid w:val="001364E5"/>
    <w:rsid w:val="0013683A"/>
    <w:rsid w:val="001441A4"/>
    <w:rsid w:val="0016412F"/>
    <w:rsid w:val="001656BE"/>
    <w:rsid w:val="00175D02"/>
    <w:rsid w:val="001820D1"/>
    <w:rsid w:val="001846A6"/>
    <w:rsid w:val="001A55DA"/>
    <w:rsid w:val="001A6B0D"/>
    <w:rsid w:val="001B33AA"/>
    <w:rsid w:val="001B68DE"/>
    <w:rsid w:val="001B77A9"/>
    <w:rsid w:val="001C1C16"/>
    <w:rsid w:val="001C273E"/>
    <w:rsid w:val="001C3ADE"/>
    <w:rsid w:val="001D0E27"/>
    <w:rsid w:val="001E3BB8"/>
    <w:rsid w:val="001F4B21"/>
    <w:rsid w:val="001F5515"/>
    <w:rsid w:val="001F64B3"/>
    <w:rsid w:val="002003A2"/>
    <w:rsid w:val="00201094"/>
    <w:rsid w:val="002020FA"/>
    <w:rsid w:val="002042FC"/>
    <w:rsid w:val="00207EF8"/>
    <w:rsid w:val="00210A14"/>
    <w:rsid w:val="002137BF"/>
    <w:rsid w:val="00217EC0"/>
    <w:rsid w:val="0022540A"/>
    <w:rsid w:val="00227CE7"/>
    <w:rsid w:val="00227F7C"/>
    <w:rsid w:val="002335DF"/>
    <w:rsid w:val="0024228E"/>
    <w:rsid w:val="00245461"/>
    <w:rsid w:val="002458CC"/>
    <w:rsid w:val="00246231"/>
    <w:rsid w:val="0026131E"/>
    <w:rsid w:val="00261DD0"/>
    <w:rsid w:val="00264E0A"/>
    <w:rsid w:val="0027187A"/>
    <w:rsid w:val="00284B41"/>
    <w:rsid w:val="002979FB"/>
    <w:rsid w:val="002A22FD"/>
    <w:rsid w:val="002C1A77"/>
    <w:rsid w:val="002C210E"/>
    <w:rsid w:val="002D34F9"/>
    <w:rsid w:val="002E3F3E"/>
    <w:rsid w:val="002F7837"/>
    <w:rsid w:val="003044FF"/>
    <w:rsid w:val="0031006A"/>
    <w:rsid w:val="00314ECD"/>
    <w:rsid w:val="0031593C"/>
    <w:rsid w:val="00331390"/>
    <w:rsid w:val="00340F06"/>
    <w:rsid w:val="00344F39"/>
    <w:rsid w:val="0035378E"/>
    <w:rsid w:val="0037270C"/>
    <w:rsid w:val="003858E5"/>
    <w:rsid w:val="0039479A"/>
    <w:rsid w:val="003A04EC"/>
    <w:rsid w:val="003C7024"/>
    <w:rsid w:val="003E0DAF"/>
    <w:rsid w:val="003E1256"/>
    <w:rsid w:val="003F49A0"/>
    <w:rsid w:val="003F6C1C"/>
    <w:rsid w:val="00414072"/>
    <w:rsid w:val="00416CB8"/>
    <w:rsid w:val="00426B4B"/>
    <w:rsid w:val="0044636A"/>
    <w:rsid w:val="00461A24"/>
    <w:rsid w:val="00476F8F"/>
    <w:rsid w:val="00486679"/>
    <w:rsid w:val="00493F18"/>
    <w:rsid w:val="00495584"/>
    <w:rsid w:val="004A226C"/>
    <w:rsid w:val="004A4FDC"/>
    <w:rsid w:val="004B5AE6"/>
    <w:rsid w:val="004D584E"/>
    <w:rsid w:val="004E0C11"/>
    <w:rsid w:val="004F0520"/>
    <w:rsid w:val="004F4D7E"/>
    <w:rsid w:val="005127EF"/>
    <w:rsid w:val="00522DD7"/>
    <w:rsid w:val="005460BF"/>
    <w:rsid w:val="0055106B"/>
    <w:rsid w:val="00552654"/>
    <w:rsid w:val="00555F4E"/>
    <w:rsid w:val="00562470"/>
    <w:rsid w:val="005724FD"/>
    <w:rsid w:val="0057459C"/>
    <w:rsid w:val="00584A71"/>
    <w:rsid w:val="00595870"/>
    <w:rsid w:val="00596082"/>
    <w:rsid w:val="005A0EF3"/>
    <w:rsid w:val="005A14CF"/>
    <w:rsid w:val="005B0557"/>
    <w:rsid w:val="005C4E9E"/>
    <w:rsid w:val="005C54B4"/>
    <w:rsid w:val="005E136C"/>
    <w:rsid w:val="00605615"/>
    <w:rsid w:val="006057DC"/>
    <w:rsid w:val="00605F98"/>
    <w:rsid w:val="006064EB"/>
    <w:rsid w:val="00607393"/>
    <w:rsid w:val="00612625"/>
    <w:rsid w:val="00616C8C"/>
    <w:rsid w:val="006261D5"/>
    <w:rsid w:val="00627D2A"/>
    <w:rsid w:val="00633168"/>
    <w:rsid w:val="00637FDB"/>
    <w:rsid w:val="0064390F"/>
    <w:rsid w:val="006470E5"/>
    <w:rsid w:val="006667C4"/>
    <w:rsid w:val="0067371A"/>
    <w:rsid w:val="00683B33"/>
    <w:rsid w:val="006870E5"/>
    <w:rsid w:val="00687611"/>
    <w:rsid w:val="00687D02"/>
    <w:rsid w:val="006A6C44"/>
    <w:rsid w:val="006A798C"/>
    <w:rsid w:val="006B2685"/>
    <w:rsid w:val="006C2F3F"/>
    <w:rsid w:val="006C3EC1"/>
    <w:rsid w:val="006D5585"/>
    <w:rsid w:val="006E1AF1"/>
    <w:rsid w:val="006F43C3"/>
    <w:rsid w:val="00705554"/>
    <w:rsid w:val="00724191"/>
    <w:rsid w:val="007406C0"/>
    <w:rsid w:val="00767500"/>
    <w:rsid w:val="007706BD"/>
    <w:rsid w:val="00773350"/>
    <w:rsid w:val="00773BD8"/>
    <w:rsid w:val="0077567C"/>
    <w:rsid w:val="00790A98"/>
    <w:rsid w:val="007954DF"/>
    <w:rsid w:val="007A6D95"/>
    <w:rsid w:val="007C3D56"/>
    <w:rsid w:val="007D2208"/>
    <w:rsid w:val="007D5C00"/>
    <w:rsid w:val="007D5C20"/>
    <w:rsid w:val="007E10AF"/>
    <w:rsid w:val="007F3E2E"/>
    <w:rsid w:val="007F54CE"/>
    <w:rsid w:val="00804577"/>
    <w:rsid w:val="00832E30"/>
    <w:rsid w:val="008369B0"/>
    <w:rsid w:val="0084544F"/>
    <w:rsid w:val="00856B07"/>
    <w:rsid w:val="008575C9"/>
    <w:rsid w:val="0087547D"/>
    <w:rsid w:val="00895609"/>
    <w:rsid w:val="008A646F"/>
    <w:rsid w:val="008B2083"/>
    <w:rsid w:val="008B567B"/>
    <w:rsid w:val="008C5FE2"/>
    <w:rsid w:val="008D03E2"/>
    <w:rsid w:val="008D1406"/>
    <w:rsid w:val="008D6BAE"/>
    <w:rsid w:val="008D7D10"/>
    <w:rsid w:val="008E3CCF"/>
    <w:rsid w:val="00917BF2"/>
    <w:rsid w:val="00941A4D"/>
    <w:rsid w:val="00942729"/>
    <w:rsid w:val="00947CA0"/>
    <w:rsid w:val="0095180B"/>
    <w:rsid w:val="0095395F"/>
    <w:rsid w:val="00954AA1"/>
    <w:rsid w:val="00957350"/>
    <w:rsid w:val="009847D8"/>
    <w:rsid w:val="00990531"/>
    <w:rsid w:val="009A28F7"/>
    <w:rsid w:val="009C0E1F"/>
    <w:rsid w:val="009C6E5C"/>
    <w:rsid w:val="009D2BA5"/>
    <w:rsid w:val="00A0097D"/>
    <w:rsid w:val="00A44376"/>
    <w:rsid w:val="00A60538"/>
    <w:rsid w:val="00A70886"/>
    <w:rsid w:val="00A77166"/>
    <w:rsid w:val="00A80FD5"/>
    <w:rsid w:val="00A877C7"/>
    <w:rsid w:val="00A93D1E"/>
    <w:rsid w:val="00A93DBE"/>
    <w:rsid w:val="00AA1922"/>
    <w:rsid w:val="00AB0F0A"/>
    <w:rsid w:val="00AC480B"/>
    <w:rsid w:val="00AD1FE3"/>
    <w:rsid w:val="00B0465C"/>
    <w:rsid w:val="00B17365"/>
    <w:rsid w:val="00B34341"/>
    <w:rsid w:val="00B530B3"/>
    <w:rsid w:val="00B64505"/>
    <w:rsid w:val="00B72D38"/>
    <w:rsid w:val="00B77EF7"/>
    <w:rsid w:val="00B82F2A"/>
    <w:rsid w:val="00B85E08"/>
    <w:rsid w:val="00B96D95"/>
    <w:rsid w:val="00BA4728"/>
    <w:rsid w:val="00BB74D8"/>
    <w:rsid w:val="00BC095C"/>
    <w:rsid w:val="00BC1AE8"/>
    <w:rsid w:val="00BC41DA"/>
    <w:rsid w:val="00BD4680"/>
    <w:rsid w:val="00BD4E6F"/>
    <w:rsid w:val="00BE2E64"/>
    <w:rsid w:val="00BE3584"/>
    <w:rsid w:val="00BE48CE"/>
    <w:rsid w:val="00C00427"/>
    <w:rsid w:val="00C01E54"/>
    <w:rsid w:val="00C042CF"/>
    <w:rsid w:val="00C063ED"/>
    <w:rsid w:val="00C46A7E"/>
    <w:rsid w:val="00C63ACD"/>
    <w:rsid w:val="00C70B3A"/>
    <w:rsid w:val="00C74AF0"/>
    <w:rsid w:val="00C856F2"/>
    <w:rsid w:val="00C9239A"/>
    <w:rsid w:val="00CA39DB"/>
    <w:rsid w:val="00CA41A1"/>
    <w:rsid w:val="00CC2454"/>
    <w:rsid w:val="00CC4E1A"/>
    <w:rsid w:val="00CD0D11"/>
    <w:rsid w:val="00CD34D3"/>
    <w:rsid w:val="00CE11E3"/>
    <w:rsid w:val="00CE245C"/>
    <w:rsid w:val="00CE63ED"/>
    <w:rsid w:val="00CF3C1C"/>
    <w:rsid w:val="00D12C10"/>
    <w:rsid w:val="00D15966"/>
    <w:rsid w:val="00D2228E"/>
    <w:rsid w:val="00D22F31"/>
    <w:rsid w:val="00D316A1"/>
    <w:rsid w:val="00D332BB"/>
    <w:rsid w:val="00D33629"/>
    <w:rsid w:val="00D33984"/>
    <w:rsid w:val="00D526E7"/>
    <w:rsid w:val="00D55174"/>
    <w:rsid w:val="00D75E88"/>
    <w:rsid w:val="00D77008"/>
    <w:rsid w:val="00D80386"/>
    <w:rsid w:val="00D80E84"/>
    <w:rsid w:val="00D8148A"/>
    <w:rsid w:val="00D8457C"/>
    <w:rsid w:val="00D935B7"/>
    <w:rsid w:val="00D951D8"/>
    <w:rsid w:val="00DA7B73"/>
    <w:rsid w:val="00DC0400"/>
    <w:rsid w:val="00DC5D43"/>
    <w:rsid w:val="00E1628B"/>
    <w:rsid w:val="00E174DA"/>
    <w:rsid w:val="00E17DA4"/>
    <w:rsid w:val="00E31F50"/>
    <w:rsid w:val="00E54C91"/>
    <w:rsid w:val="00E578B5"/>
    <w:rsid w:val="00E972C9"/>
    <w:rsid w:val="00EB4EAC"/>
    <w:rsid w:val="00EC2130"/>
    <w:rsid w:val="00ED2999"/>
    <w:rsid w:val="00F00640"/>
    <w:rsid w:val="00F01DD7"/>
    <w:rsid w:val="00F22489"/>
    <w:rsid w:val="00F234F5"/>
    <w:rsid w:val="00F9518C"/>
    <w:rsid w:val="00F953F8"/>
    <w:rsid w:val="00FA0A8B"/>
    <w:rsid w:val="00FA79EA"/>
    <w:rsid w:val="00FB1DB2"/>
    <w:rsid w:val="00FB2F2F"/>
    <w:rsid w:val="00FB3E1E"/>
    <w:rsid w:val="00FB47F2"/>
    <w:rsid w:val="00FB682B"/>
    <w:rsid w:val="00FC432F"/>
    <w:rsid w:val="00FD0EAD"/>
    <w:rsid w:val="00FD3CCD"/>
    <w:rsid w:val="00FE3108"/>
    <w:rsid w:val="00FE3361"/>
    <w:rsid w:val="00FF08FA"/>
    <w:rsid w:val="00FF66F6"/>
    <w:rsid w:val="00FF712A"/>
    <w:rsid w:val="600D7D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pPr>
      <w:widowControl/>
      <w:spacing w:before="100" w:beforeAutospacing="1" w:after="100" w:afterAutospacing="1"/>
      <w:jc w:val="left"/>
    </w:pPr>
    <w:rPr>
      <w:rFonts w:ascii="宋体" w:hAnsi="宋体" w:cs="宋体"/>
      <w:kern w:val="0"/>
      <w:sz w:val="24"/>
    </w:rPr>
  </w:style>
  <w:style w:type="paragraph" w:styleId="3">
    <w:name w:val="Balloon Text"/>
    <w:basedOn w:val="1"/>
    <w:link w:val="9"/>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批注框文本 Char"/>
    <w:basedOn w:val="7"/>
    <w:link w:val="3"/>
    <w:semiHidden/>
    <w:locked/>
    <w:uiPriority w:val="99"/>
    <w:rPr>
      <w:rFonts w:cs="Times New Roman"/>
      <w:sz w:val="2"/>
    </w:rPr>
  </w:style>
  <w:style w:type="paragraph" w:customStyle="1" w:styleId="10">
    <w:name w:val="样式"/>
    <w:basedOn w:val="1"/>
    <w:autoRedefine/>
    <w:uiPriority w:val="99"/>
    <w:pPr>
      <w:widowControl/>
      <w:jc w:val="left"/>
    </w:pPr>
    <w:rPr>
      <w:rFonts w:ascii="Verdana" w:hAnsi="Verdana" w:eastAsia="仿宋_GB2312"/>
      <w:kern w:val="0"/>
      <w:sz w:val="28"/>
      <w:szCs w:val="20"/>
      <w:lang w:eastAsia="en-US"/>
    </w:rPr>
  </w:style>
  <w:style w:type="character" w:customStyle="1" w:styleId="11">
    <w:name w:val="页脚 Char"/>
    <w:basedOn w:val="7"/>
    <w:link w:val="4"/>
    <w:semiHidden/>
    <w:qFormat/>
    <w:locked/>
    <w:uiPriority w:val="99"/>
    <w:rPr>
      <w:rFonts w:cs="Times New Roman"/>
      <w:sz w:val="18"/>
      <w:szCs w:val="18"/>
    </w:rPr>
  </w:style>
  <w:style w:type="character" w:customStyle="1" w:styleId="12">
    <w:name w:val="页眉 Char"/>
    <w:basedOn w:val="7"/>
    <w:link w:val="5"/>
    <w:qFormat/>
    <w:locked/>
    <w:uiPriority w:val="99"/>
    <w:rPr>
      <w:rFonts w:cs="Times New Roman"/>
      <w:kern w:val="2"/>
      <w:sz w:val="18"/>
    </w:rPr>
  </w:style>
  <w:style w:type="character" w:customStyle="1" w:styleId="13">
    <w:name w:val="纯文本 Char"/>
    <w:basedOn w:val="7"/>
    <w:link w:val="2"/>
    <w:semiHidden/>
    <w:locked/>
    <w:uiPriority w:val="99"/>
    <w:rPr>
      <w:rFonts w:ascii="宋体" w:hAnsi="Courier New" w:cs="Courier New"/>
      <w:sz w:val="21"/>
      <w:szCs w:val="21"/>
    </w:rPr>
  </w:style>
  <w:style w:type="paragraph" w:customStyle="1" w:styleId="14">
    <w:name w:val="Char Char Char1 Char"/>
    <w:basedOn w:val="1"/>
    <w:semiHidden/>
    <w:uiPriority w:val="99"/>
  </w:style>
  <w:style w:type="paragraph" w:customStyle="1" w:styleId="15">
    <w:name w:val="_Style 2"/>
    <w:basedOn w:val="1"/>
    <w:uiPriority w:val="99"/>
    <w:pPr>
      <w:widowControl/>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64315E-24E3-4825-A7E7-8DEBD802AF4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36</Pages>
  <Words>10691</Words>
  <Characters>15809</Characters>
  <Lines>145</Lines>
  <Paragraphs>40</Paragraphs>
  <TotalTime>147</TotalTime>
  <ScaleCrop>false</ScaleCrop>
  <LinksUpToDate>false</LinksUpToDate>
  <CharactersWithSpaces>17484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2016-07-27T07:09:00Z</dcterms:created>
  <dc:creator>预算处(税政处、编审中心)-王威</dc:creator>
  <cp:lastModifiedBy>WPS_1677126106</cp:lastModifiedBy>
  <cp:lastPrinted>2014-05-05T06:53:00Z</cp:lastPrinted>
  <dcterms:modified xsi:type="dcterms:W3CDTF">2024-09-20T18:23:48Z</dcterms:modified>
  <dc:title>附件4：</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BB1F093CF0E04BA2915B93DC661B6948_12</vt:lpwstr>
  </property>
</Properties>
</file>